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EAB11" w14:textId="0122A92B" w:rsidR="00AC7CD6" w:rsidRDefault="00AC7CD6" w:rsidP="00AC7CD6"/>
    <w:p w14:paraId="3785A263" w14:textId="05447B93" w:rsidR="00AC7CD6" w:rsidRDefault="00EF209D" w:rsidP="00AC7CD6">
      <w:r w:rsidRPr="00EF209D">
        <w:rPr>
          <w:noProof/>
        </w:rPr>
        <mc:AlternateContent>
          <mc:Choice Requires="wps">
            <w:drawing>
              <wp:anchor distT="0" distB="0" distL="114300" distR="114300" simplePos="0" relativeHeight="251671552" behindDoc="0" locked="0" layoutInCell="1" allowOverlap="1" wp14:anchorId="1D365B05" wp14:editId="6312D86B">
                <wp:simplePos x="0" y="0"/>
                <wp:positionH relativeFrom="column">
                  <wp:posOffset>86995</wp:posOffset>
                </wp:positionH>
                <wp:positionV relativeFrom="paragraph">
                  <wp:posOffset>3484245</wp:posOffset>
                </wp:positionV>
                <wp:extent cx="2131060" cy="2054225"/>
                <wp:effectExtent l="0" t="0" r="27940" b="28575"/>
                <wp:wrapSquare wrapText="bothSides"/>
                <wp:docPr id="12" name="Zone de texte 12"/>
                <wp:cNvGraphicFramePr/>
                <a:graphic xmlns:a="http://schemas.openxmlformats.org/drawingml/2006/main">
                  <a:graphicData uri="http://schemas.microsoft.com/office/word/2010/wordprocessingShape">
                    <wps:wsp>
                      <wps:cNvSpPr txBox="1"/>
                      <wps:spPr>
                        <a:xfrm>
                          <a:off x="0" y="0"/>
                          <a:ext cx="2131060" cy="2054225"/>
                        </a:xfrm>
                        <a:prstGeom prst="rect">
                          <a:avLst/>
                        </a:prstGeom>
                        <a:noFill/>
                        <a:ln w="12700">
                          <a:solidFill>
                            <a:srgbClr val="FF004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0906EF" w14:textId="22572B00" w:rsidR="00EF209D" w:rsidRPr="00EF209D" w:rsidRDefault="00EF209D" w:rsidP="00EF209D">
                            <w:pPr>
                              <w:rPr>
                                <w:rFonts w:ascii="Calibri" w:hAnsi="Calibri"/>
                                <w:color w:val="000000" w:themeColor="text1"/>
                              </w:rPr>
                            </w:pPr>
                            <w:r w:rsidRPr="00EF209D">
                              <w:rPr>
                                <w:rFonts w:ascii="Calibri" w:hAnsi="Calibri"/>
                                <w:b/>
                                <w:color w:val="FF0040"/>
                              </w:rPr>
                              <w:t xml:space="preserve">Nouveauté 2018 : </w:t>
                            </w:r>
                            <w:r w:rsidRPr="00EF209D">
                              <w:rPr>
                                <w:rFonts w:ascii="Calibri" w:hAnsi="Calibri"/>
                                <w:b/>
                                <w:color w:val="FF0040"/>
                              </w:rPr>
                              <w:br/>
                              <w:t xml:space="preserve">Ouverture les samedis ! </w:t>
                            </w:r>
                            <w:r w:rsidRPr="00EF209D">
                              <w:rPr>
                                <w:rFonts w:ascii="Calibri" w:hAnsi="Calibri"/>
                                <w:b/>
                                <w:color w:val="FF0040"/>
                              </w:rPr>
                              <w:br/>
                            </w:r>
                            <w:r w:rsidRPr="00EF209D">
                              <w:rPr>
                                <w:rFonts w:ascii="Calibri" w:hAnsi="Calibri"/>
                                <w:color w:val="000000" w:themeColor="text1"/>
                              </w:rPr>
                              <w:t>À compter du 15 octobre 2018, la Rotonde invite le public à découvrir ses expositions et ses ateliers les samedis après-midi. Une occasion</w:t>
                            </w:r>
                            <w:r>
                              <w:rPr>
                                <w:rFonts w:ascii="Calibri" w:hAnsi="Calibri"/>
                                <w:color w:val="000000" w:themeColor="text1"/>
                              </w:rPr>
                              <w:t xml:space="preserve"> supplémentaire de s’amuser, découvrir et s’émerveiller, </w:t>
                            </w:r>
                            <w:proofErr w:type="spellStart"/>
                            <w:proofErr w:type="gramStart"/>
                            <w:r>
                              <w:rPr>
                                <w:rFonts w:ascii="Calibri" w:hAnsi="Calibri"/>
                                <w:color w:val="000000" w:themeColor="text1"/>
                              </w:rPr>
                              <w:t>seul.e</w:t>
                            </w:r>
                            <w:proofErr w:type="spellEnd"/>
                            <w:proofErr w:type="gramEnd"/>
                            <w:r>
                              <w:rPr>
                                <w:rFonts w:ascii="Calibri" w:hAnsi="Calibri"/>
                                <w:color w:val="000000" w:themeColor="text1"/>
                              </w:rPr>
                              <w:t xml:space="preserve"> ou en famille ! </w:t>
                            </w:r>
                          </w:p>
                          <w:p w14:paraId="515BB333" w14:textId="77777777" w:rsidR="00EF209D" w:rsidRPr="00EF209D" w:rsidRDefault="00EF209D" w:rsidP="00EF209D">
                            <w:pPr>
                              <w:rPr>
                                <w:rFonts w:ascii="Calibri" w:hAnsi="Calibri"/>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5B05" id="_x0000_t202" coordsize="21600,21600" o:spt="202" path="m0,0l0,21600,21600,21600,21600,0xe">
                <v:stroke joinstyle="miter"/>
                <v:path gradientshapeok="t" o:connecttype="rect"/>
              </v:shapetype>
              <v:shape id="Zone de texte 12" o:spid="_x0000_s1026" type="#_x0000_t202" style="position:absolute;margin-left:6.85pt;margin-top:274.35pt;width:167.8pt;height:16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" filled="f" strokecolor="#ff0040" strokeweight="1pt">
                <v:textbox>
                  <w:txbxContent>
                    <w:p w14:paraId="0C0906EF" w14:textId="22572B00" w:rsidR="00EF209D" w:rsidRPr="00EF209D" w:rsidRDefault="00EF209D" w:rsidP="00EF209D">
                      <w:pPr>
                        <w:rPr>
                          <w:rFonts w:ascii="Calibri" w:hAnsi="Calibri"/>
                          <w:color w:val="000000" w:themeColor="text1"/>
                        </w:rPr>
                      </w:pPr>
                      <w:r w:rsidRPr="00EF209D">
                        <w:rPr>
                          <w:rFonts w:ascii="Calibri" w:hAnsi="Calibri"/>
                          <w:b/>
                          <w:color w:val="FF0040"/>
                        </w:rPr>
                        <w:t xml:space="preserve">Nouveauté 2018 : </w:t>
                      </w:r>
                      <w:r w:rsidRPr="00EF209D">
                        <w:rPr>
                          <w:rFonts w:ascii="Calibri" w:hAnsi="Calibri"/>
                          <w:b/>
                          <w:color w:val="FF0040"/>
                        </w:rPr>
                        <w:br/>
                        <w:t xml:space="preserve">Ouverture les samedis ! </w:t>
                      </w:r>
                      <w:r w:rsidRPr="00EF209D">
                        <w:rPr>
                          <w:rFonts w:ascii="Calibri" w:hAnsi="Calibri"/>
                          <w:b/>
                          <w:color w:val="FF0040"/>
                        </w:rPr>
                        <w:br/>
                      </w:r>
                      <w:r w:rsidRPr="00EF209D">
                        <w:rPr>
                          <w:rFonts w:ascii="Calibri" w:hAnsi="Calibri"/>
                          <w:color w:val="000000" w:themeColor="text1"/>
                        </w:rPr>
                        <w:t>À compter du 15 octobre 2018, la Rotonde invite le public à découvrir ses expositions et ses ateliers les samedis après-midi. Une occasion</w:t>
                      </w:r>
                      <w:r>
                        <w:rPr>
                          <w:rFonts w:ascii="Calibri" w:hAnsi="Calibri"/>
                          <w:color w:val="000000" w:themeColor="text1"/>
                        </w:rPr>
                        <w:t xml:space="preserve"> supplémentaire de s’amuser, découvrir et s’émerveiller, </w:t>
                      </w:r>
                      <w:proofErr w:type="spellStart"/>
                      <w:proofErr w:type="gramStart"/>
                      <w:r>
                        <w:rPr>
                          <w:rFonts w:ascii="Calibri" w:hAnsi="Calibri"/>
                          <w:color w:val="000000" w:themeColor="text1"/>
                        </w:rPr>
                        <w:t>seul.e</w:t>
                      </w:r>
                      <w:proofErr w:type="spellEnd"/>
                      <w:proofErr w:type="gramEnd"/>
                      <w:r>
                        <w:rPr>
                          <w:rFonts w:ascii="Calibri" w:hAnsi="Calibri"/>
                          <w:color w:val="000000" w:themeColor="text1"/>
                        </w:rPr>
                        <w:t xml:space="preserve"> ou en famille ! </w:t>
                      </w:r>
                    </w:p>
                    <w:p w14:paraId="515BB333" w14:textId="77777777" w:rsidR="00EF209D" w:rsidRPr="00EF209D" w:rsidRDefault="00EF209D" w:rsidP="00EF209D">
                      <w:pPr>
                        <w:rPr>
                          <w:rFonts w:ascii="Calibri" w:hAnsi="Calibri"/>
                          <w:color w:val="000000" w:themeColor="text1"/>
                          <w:sz w:val="22"/>
                          <w:szCs w:val="22"/>
                        </w:rPr>
                      </w:pPr>
                    </w:p>
                  </w:txbxContent>
                </v:textbox>
                <w10:wrap type="square"/>
              </v:shape>
            </w:pict>
          </mc:Fallback>
        </mc:AlternateContent>
      </w:r>
      <w:r w:rsidRPr="00EF209D">
        <w:rPr>
          <w:noProof/>
        </w:rPr>
        <mc:AlternateContent>
          <mc:Choice Requires="wps">
            <w:drawing>
              <wp:anchor distT="0" distB="0" distL="114300" distR="114300" simplePos="0" relativeHeight="251668480" behindDoc="0" locked="0" layoutInCell="1" allowOverlap="1" wp14:anchorId="35B28D53" wp14:editId="653CD276">
                <wp:simplePos x="0" y="0"/>
                <wp:positionH relativeFrom="column">
                  <wp:posOffset>86995</wp:posOffset>
                </wp:positionH>
                <wp:positionV relativeFrom="paragraph">
                  <wp:posOffset>278765</wp:posOffset>
                </wp:positionV>
                <wp:extent cx="2131060" cy="320294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2131060" cy="32029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245329" w14:textId="3EA06537" w:rsidR="009D5E59" w:rsidRPr="009D5E59" w:rsidRDefault="009D5E59" w:rsidP="009D5E59">
                            <w:pPr>
                              <w:rPr>
                                <w:rFonts w:ascii="Calibri" w:hAnsi="Calibri"/>
                                <w:color w:val="8064A2" w:themeColor="accent4"/>
                              </w:rPr>
                            </w:pPr>
                            <w:r w:rsidRPr="009D5E59">
                              <w:rPr>
                                <w:rFonts w:ascii="Calibri" w:hAnsi="Calibri"/>
                                <w:b/>
                                <w:color w:val="8064A2" w:themeColor="accent4"/>
                              </w:rPr>
                              <w:t>Infos Pratiques :</w:t>
                            </w:r>
                            <w:r w:rsidRPr="009D5E59">
                              <w:rPr>
                                <w:rFonts w:ascii="Calibri" w:hAnsi="Calibri"/>
                                <w:color w:val="8064A2" w:themeColor="accent4"/>
                              </w:rPr>
                              <w:t xml:space="preserve"> </w:t>
                            </w:r>
                            <w:r w:rsidRPr="009D5E59">
                              <w:rPr>
                                <w:rFonts w:ascii="Calibri" w:hAnsi="Calibri"/>
                                <w:color w:val="8064A2" w:themeColor="accent4"/>
                              </w:rPr>
                              <w:br/>
                              <w:t>La Rotonde</w:t>
                            </w:r>
                          </w:p>
                          <w:p w14:paraId="44971DA4"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Centre de culture scientifique technique et industrielle de l’École des Mines de Saint-Étienne </w:t>
                            </w:r>
                          </w:p>
                          <w:p w14:paraId="7458FCEF"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158 cours Fauriel, 42 100 Saint-Étienne</w:t>
                            </w:r>
                          </w:p>
                          <w:p w14:paraId="14EC4D4B" w14:textId="77777777" w:rsidR="009D5E59" w:rsidRDefault="009D5E59" w:rsidP="009D5E59">
                            <w:pPr>
                              <w:rPr>
                                <w:rFonts w:ascii="Calibri" w:hAnsi="Calibri"/>
                                <w:color w:val="8064A2" w:themeColor="accent4"/>
                              </w:rPr>
                            </w:pPr>
                            <w:r w:rsidRPr="009D5E59">
                              <w:rPr>
                                <w:rFonts w:ascii="Calibri" w:hAnsi="Calibri"/>
                                <w:color w:val="8064A2" w:themeColor="accent4"/>
                              </w:rPr>
                              <w:t>T. 04 77 42 02 78</w:t>
                            </w:r>
                          </w:p>
                          <w:p w14:paraId="4FC0CEEB" w14:textId="32CEDFA5" w:rsidR="00097C11" w:rsidRPr="009D5E59" w:rsidRDefault="00097C11" w:rsidP="009D5E59">
                            <w:pPr>
                              <w:rPr>
                                <w:rFonts w:ascii="Calibri" w:hAnsi="Calibri"/>
                                <w:color w:val="8064A2" w:themeColor="accent4"/>
                              </w:rPr>
                            </w:pPr>
                            <w:r>
                              <w:rPr>
                                <w:rFonts w:ascii="Calibri" w:hAnsi="Calibri"/>
                                <w:color w:val="8064A2" w:themeColor="accent4"/>
                              </w:rPr>
                              <w:t>larotonde@mines-stetienne.fr</w:t>
                            </w:r>
                          </w:p>
                          <w:p w14:paraId="485E0273" w14:textId="03269B19" w:rsidR="009D5E59" w:rsidRPr="009D5E59" w:rsidRDefault="00465BDD" w:rsidP="009D5E59">
                            <w:pPr>
                              <w:rPr>
                                <w:rFonts w:ascii="Calibri" w:hAnsi="Calibri"/>
                                <w:color w:val="8064A2" w:themeColor="accent4"/>
                              </w:rPr>
                            </w:pPr>
                            <w:hyperlink r:id="rId5" w:history="1">
                              <w:r w:rsidR="009D5E59" w:rsidRPr="009D5E59">
                                <w:rPr>
                                  <w:rStyle w:val="Lienhypertexte"/>
                                  <w:rFonts w:ascii="Calibri" w:hAnsi="Calibri"/>
                                </w:rPr>
                                <w:t>www.larotonde-sciences.com</w:t>
                              </w:r>
                            </w:hyperlink>
                          </w:p>
                          <w:p w14:paraId="00B21206" w14:textId="77777777" w:rsidR="009D5E59" w:rsidRPr="009D5E59" w:rsidRDefault="009D5E59" w:rsidP="009D5E59">
                            <w:pPr>
                              <w:rPr>
                                <w:rFonts w:ascii="Calibri" w:hAnsi="Calibri"/>
                                <w:color w:val="8064A2" w:themeColor="accent4"/>
                              </w:rPr>
                            </w:pPr>
                          </w:p>
                          <w:p w14:paraId="5990C533" w14:textId="3A669C9E" w:rsidR="009D5E59" w:rsidRPr="009D5E59" w:rsidRDefault="009D5E59" w:rsidP="009D5E59">
                            <w:pPr>
                              <w:rPr>
                                <w:rFonts w:ascii="Calibri" w:hAnsi="Calibri"/>
                                <w:b/>
                                <w:color w:val="8064A2" w:themeColor="accent4"/>
                              </w:rPr>
                            </w:pPr>
                            <w:r w:rsidRPr="009D5E59">
                              <w:rPr>
                                <w:rFonts w:ascii="Calibri" w:hAnsi="Calibri"/>
                                <w:b/>
                                <w:color w:val="8064A2" w:themeColor="accent4"/>
                              </w:rPr>
                              <w:t xml:space="preserve">Contact Presse : </w:t>
                            </w:r>
                          </w:p>
                          <w:p w14:paraId="27F9C931"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Corinne Poinas </w:t>
                            </w:r>
                          </w:p>
                          <w:p w14:paraId="34A816CC"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T. 04 77 42 02 65 </w:t>
                            </w:r>
                          </w:p>
                          <w:p w14:paraId="2F7F5A37"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corinne.poinas@emse.fr </w:t>
                            </w:r>
                          </w:p>
                          <w:p w14:paraId="43B4BC1C" w14:textId="77777777" w:rsidR="009D5E59" w:rsidRPr="009D5E59" w:rsidRDefault="009D5E59" w:rsidP="009D5E59">
                            <w:pPr>
                              <w:rPr>
                                <w:rFonts w:ascii="Calibri" w:hAnsi="Calibri"/>
                                <w:color w:val="8064A2" w:themeColor="accent4"/>
                              </w:rPr>
                            </w:pPr>
                          </w:p>
                          <w:p w14:paraId="18CDB516" w14:textId="6209DCE0" w:rsidR="009D5E59" w:rsidRPr="009D5E59" w:rsidRDefault="009D5E59" w:rsidP="009D5E59">
                            <w:pPr>
                              <w:rPr>
                                <w:rFonts w:ascii="Calibri" w:hAnsi="Calibri"/>
                                <w:color w:val="8064A2" w:themeColor="accent4"/>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28D53" id="Zone de texte 2" o:spid="_x0000_s1027" type="#_x0000_t202" style="position:absolute;margin-left:6.85pt;margin-top:21.95pt;width:167.8pt;height:25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" filled="f" stroked="f">
                <v:textbox>
                  <w:txbxContent>
                    <w:p w14:paraId="18245329" w14:textId="3EA06537" w:rsidR="009D5E59" w:rsidRPr="009D5E59" w:rsidRDefault="009D5E59" w:rsidP="009D5E59">
                      <w:pPr>
                        <w:rPr>
                          <w:rFonts w:ascii="Calibri" w:hAnsi="Calibri"/>
                          <w:color w:val="8064A2" w:themeColor="accent4"/>
                        </w:rPr>
                      </w:pPr>
                      <w:r w:rsidRPr="009D5E59">
                        <w:rPr>
                          <w:rFonts w:ascii="Calibri" w:hAnsi="Calibri"/>
                          <w:b/>
                          <w:color w:val="8064A2" w:themeColor="accent4"/>
                        </w:rPr>
                        <w:t>Infos Pratiques :</w:t>
                      </w:r>
                      <w:r w:rsidRPr="009D5E59">
                        <w:rPr>
                          <w:rFonts w:ascii="Calibri" w:hAnsi="Calibri"/>
                          <w:color w:val="8064A2" w:themeColor="accent4"/>
                        </w:rPr>
                        <w:t xml:space="preserve"> </w:t>
                      </w:r>
                      <w:r w:rsidRPr="009D5E59">
                        <w:rPr>
                          <w:rFonts w:ascii="Calibri" w:hAnsi="Calibri"/>
                          <w:color w:val="8064A2" w:themeColor="accent4"/>
                        </w:rPr>
                        <w:br/>
                        <w:t>La Rotonde</w:t>
                      </w:r>
                    </w:p>
                    <w:p w14:paraId="44971DA4"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Centre de culture scientifique technique et industrielle de l’École des Mines de Saint-Étienne </w:t>
                      </w:r>
                    </w:p>
                    <w:p w14:paraId="7458FCEF"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158 cours Fauriel, 42 100 Saint-Étienne</w:t>
                      </w:r>
                    </w:p>
                    <w:p w14:paraId="14EC4D4B" w14:textId="77777777" w:rsidR="009D5E59" w:rsidRDefault="009D5E59" w:rsidP="009D5E59">
                      <w:pPr>
                        <w:rPr>
                          <w:rFonts w:ascii="Calibri" w:hAnsi="Calibri"/>
                          <w:color w:val="8064A2" w:themeColor="accent4"/>
                        </w:rPr>
                      </w:pPr>
                      <w:r w:rsidRPr="009D5E59">
                        <w:rPr>
                          <w:rFonts w:ascii="Calibri" w:hAnsi="Calibri"/>
                          <w:color w:val="8064A2" w:themeColor="accent4"/>
                        </w:rPr>
                        <w:t>T. 04 77 42 02 78</w:t>
                      </w:r>
                    </w:p>
                    <w:p w14:paraId="4FC0CEEB" w14:textId="32CEDFA5" w:rsidR="00097C11" w:rsidRPr="009D5E59" w:rsidRDefault="00097C11" w:rsidP="009D5E59">
                      <w:pPr>
                        <w:rPr>
                          <w:rFonts w:ascii="Calibri" w:hAnsi="Calibri"/>
                          <w:color w:val="8064A2" w:themeColor="accent4"/>
                        </w:rPr>
                      </w:pPr>
                      <w:r>
                        <w:rPr>
                          <w:rFonts w:ascii="Calibri" w:hAnsi="Calibri"/>
                          <w:color w:val="8064A2" w:themeColor="accent4"/>
                        </w:rPr>
                        <w:t>larotonde@mines-stetienne.fr</w:t>
                      </w:r>
                    </w:p>
                    <w:p w14:paraId="485E0273" w14:textId="03269B19" w:rsidR="009D5E59" w:rsidRPr="009D5E59" w:rsidRDefault="00465BDD" w:rsidP="009D5E59">
                      <w:pPr>
                        <w:rPr>
                          <w:rFonts w:ascii="Calibri" w:hAnsi="Calibri"/>
                          <w:color w:val="8064A2" w:themeColor="accent4"/>
                        </w:rPr>
                      </w:pPr>
                      <w:hyperlink r:id="rId6" w:history="1">
                        <w:r w:rsidR="009D5E59" w:rsidRPr="009D5E59">
                          <w:rPr>
                            <w:rStyle w:val="Lienhypertexte"/>
                            <w:rFonts w:ascii="Calibri" w:hAnsi="Calibri"/>
                          </w:rPr>
                          <w:t>www.larotonde-sciences.com</w:t>
                        </w:r>
                      </w:hyperlink>
                    </w:p>
                    <w:p w14:paraId="00B21206" w14:textId="77777777" w:rsidR="009D5E59" w:rsidRPr="009D5E59" w:rsidRDefault="009D5E59" w:rsidP="009D5E59">
                      <w:pPr>
                        <w:rPr>
                          <w:rFonts w:ascii="Calibri" w:hAnsi="Calibri"/>
                          <w:color w:val="8064A2" w:themeColor="accent4"/>
                        </w:rPr>
                      </w:pPr>
                    </w:p>
                    <w:p w14:paraId="5990C533" w14:textId="3A669C9E" w:rsidR="009D5E59" w:rsidRPr="009D5E59" w:rsidRDefault="009D5E59" w:rsidP="009D5E59">
                      <w:pPr>
                        <w:rPr>
                          <w:rFonts w:ascii="Calibri" w:hAnsi="Calibri"/>
                          <w:b/>
                          <w:color w:val="8064A2" w:themeColor="accent4"/>
                        </w:rPr>
                      </w:pPr>
                      <w:r w:rsidRPr="009D5E59">
                        <w:rPr>
                          <w:rFonts w:ascii="Calibri" w:hAnsi="Calibri"/>
                          <w:b/>
                          <w:color w:val="8064A2" w:themeColor="accent4"/>
                        </w:rPr>
                        <w:t xml:space="preserve">Contact Presse : </w:t>
                      </w:r>
                    </w:p>
                    <w:p w14:paraId="27F9C931"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Corinne Poinas </w:t>
                      </w:r>
                    </w:p>
                    <w:p w14:paraId="34A816CC"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T. 04 77 42 02 65 </w:t>
                      </w:r>
                    </w:p>
                    <w:p w14:paraId="2F7F5A37" w14:textId="77777777" w:rsidR="009D5E59" w:rsidRPr="009D5E59" w:rsidRDefault="009D5E59" w:rsidP="009D5E59">
                      <w:pPr>
                        <w:rPr>
                          <w:rFonts w:ascii="Calibri" w:hAnsi="Calibri"/>
                          <w:color w:val="8064A2" w:themeColor="accent4"/>
                        </w:rPr>
                      </w:pPr>
                      <w:r w:rsidRPr="009D5E59">
                        <w:rPr>
                          <w:rFonts w:ascii="Calibri" w:hAnsi="Calibri"/>
                          <w:color w:val="8064A2" w:themeColor="accent4"/>
                        </w:rPr>
                        <w:t xml:space="preserve">corinne.poinas@emse.fr </w:t>
                      </w:r>
                    </w:p>
                    <w:p w14:paraId="43B4BC1C" w14:textId="77777777" w:rsidR="009D5E59" w:rsidRPr="009D5E59" w:rsidRDefault="009D5E59" w:rsidP="009D5E59">
                      <w:pPr>
                        <w:rPr>
                          <w:rFonts w:ascii="Calibri" w:hAnsi="Calibri"/>
                          <w:color w:val="8064A2" w:themeColor="accent4"/>
                        </w:rPr>
                      </w:pPr>
                    </w:p>
                    <w:p w14:paraId="18CDB516" w14:textId="6209DCE0" w:rsidR="009D5E59" w:rsidRPr="009D5E59" w:rsidRDefault="009D5E59" w:rsidP="009D5E59">
                      <w:pPr>
                        <w:rPr>
                          <w:rFonts w:ascii="Calibri" w:hAnsi="Calibri"/>
                          <w:color w:val="8064A2" w:themeColor="accent4"/>
                          <w:sz w:val="22"/>
                          <w:szCs w:val="22"/>
                        </w:rPr>
                      </w:pPr>
                    </w:p>
                  </w:txbxContent>
                </v:textbox>
                <w10:wrap type="square"/>
              </v:shape>
            </w:pict>
          </mc:Fallback>
        </mc:AlternateContent>
      </w:r>
      <w:r w:rsidR="003A6C1B" w:rsidRPr="00EF209D">
        <w:rPr>
          <w:noProof/>
        </w:rPr>
        <mc:AlternateContent>
          <mc:Choice Requires="wps">
            <w:drawing>
              <wp:anchor distT="0" distB="0" distL="114300" distR="114300" simplePos="0" relativeHeight="251669504" behindDoc="0" locked="0" layoutInCell="1" allowOverlap="1" wp14:anchorId="7AD5AFB1" wp14:editId="19EE9BF3">
                <wp:simplePos x="0" y="0"/>
                <wp:positionH relativeFrom="column">
                  <wp:posOffset>2296160</wp:posOffset>
                </wp:positionH>
                <wp:positionV relativeFrom="paragraph">
                  <wp:posOffset>175895</wp:posOffset>
                </wp:positionV>
                <wp:extent cx="4650740" cy="9248775"/>
                <wp:effectExtent l="0" t="0" r="0" b="0"/>
                <wp:wrapSquare wrapText="bothSides"/>
                <wp:docPr id="5" name="Zone de texte 5"/>
                <wp:cNvGraphicFramePr/>
                <a:graphic xmlns:a="http://schemas.openxmlformats.org/drawingml/2006/main">
                  <a:graphicData uri="http://schemas.microsoft.com/office/word/2010/wordprocessingShape">
                    <wps:wsp>
                      <wps:cNvSpPr txBox="1"/>
                      <wps:spPr>
                        <a:xfrm>
                          <a:off x="0" y="0"/>
                          <a:ext cx="4650740" cy="92487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4C3B1E" w14:textId="7C7A16B2" w:rsidR="002D520B" w:rsidRDefault="009D5E59" w:rsidP="00AC7CD6">
                            <w:pPr>
                              <w:pStyle w:val="Paragraphestandard"/>
                              <w:suppressAutoHyphens/>
                              <w:rPr>
                                <w:rFonts w:ascii="Calibri" w:hAnsi="Calibri" w:cs="Klima-Medium"/>
                                <w:color w:val="auto"/>
                                <w:sz w:val="36"/>
                                <w:szCs w:val="36"/>
                              </w:rPr>
                            </w:pPr>
                            <w:r w:rsidRPr="009D5E59">
                              <w:rPr>
                                <w:rFonts w:ascii="Calibri" w:hAnsi="Calibri" w:cs="Klima-Medium"/>
                                <w:color w:val="7030A0"/>
                                <w:sz w:val="36"/>
                                <w:szCs w:val="36"/>
                              </w:rPr>
                              <w:t>Communiqué de presse</w:t>
                            </w:r>
                            <w:r w:rsidRPr="009D5E59">
                              <w:rPr>
                                <w:rFonts w:ascii="Calibri" w:hAnsi="Calibri" w:cs="Klima-Medium"/>
                                <w:color w:val="auto"/>
                                <w:sz w:val="36"/>
                                <w:szCs w:val="36"/>
                              </w:rPr>
                              <w:br/>
                            </w:r>
                            <w:r w:rsidR="00C94A51">
                              <w:rPr>
                                <w:rFonts w:ascii="Calibri" w:hAnsi="Calibri" w:cs="Klima-Medium"/>
                                <w:color w:val="auto"/>
                                <w:sz w:val="36"/>
                                <w:szCs w:val="36"/>
                              </w:rPr>
                              <w:t xml:space="preserve">2018-2019 : une saison anniversaire ! </w:t>
                            </w:r>
                          </w:p>
                          <w:p w14:paraId="111BB54B" w14:textId="7B7FC004" w:rsidR="00C94A51" w:rsidRPr="00C94A51" w:rsidRDefault="00097C11" w:rsidP="00C94A51">
                            <w:pPr>
                              <w:rPr>
                                <w:rFonts w:ascii="Calibri" w:hAnsi="Calibri"/>
                                <w:color w:val="000000" w:themeColor="text1"/>
                                <w:sz w:val="22"/>
                                <w:szCs w:val="22"/>
                              </w:rPr>
                            </w:pPr>
                            <w:r>
                              <w:rPr>
                                <w:rFonts w:ascii="Calibri" w:hAnsi="Calibri" w:cs="Klima-Medium"/>
                                <w:sz w:val="36"/>
                                <w:szCs w:val="36"/>
                              </w:rPr>
                              <w:br/>
                            </w:r>
                            <w:r w:rsidR="00C94A51" w:rsidRPr="00C94A51">
                              <w:rPr>
                                <w:rFonts w:ascii="Calibri" w:hAnsi="Calibri"/>
                                <w:color w:val="000000" w:themeColor="text1"/>
                                <w:sz w:val="22"/>
                                <w:szCs w:val="22"/>
                              </w:rPr>
                              <w:t>En 2019, La Rotonde fêtera ses 20 ans ! Une belle</w:t>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occasion d’affirmer notre volonté de développer une culture de la</w:t>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curiosité en vous proposant une immersion dans les sciences d’une densité et d’une richesse particulières.</w:t>
                            </w:r>
                          </w:p>
                          <w:p w14:paraId="6F06B371" w14:textId="77777777" w:rsidR="00C94A51" w:rsidRPr="00C94A51" w:rsidRDefault="00C94A51" w:rsidP="00C94A51">
                            <w:pPr>
                              <w:rPr>
                                <w:rFonts w:ascii="Calibri" w:hAnsi="Calibri"/>
                                <w:color w:val="000000" w:themeColor="text1"/>
                                <w:sz w:val="22"/>
                                <w:szCs w:val="22"/>
                              </w:rPr>
                            </w:pPr>
                          </w:p>
                          <w:p w14:paraId="45063660" w14:textId="3F122355" w:rsidR="00EB14A7" w:rsidRDefault="00097C11" w:rsidP="00C94A51">
                            <w:pPr>
                              <w:rPr>
                                <w:rFonts w:ascii="Calibri" w:hAnsi="Calibri"/>
                                <w:color w:val="000000" w:themeColor="text1"/>
                                <w:sz w:val="22"/>
                                <w:szCs w:val="22"/>
                              </w:rPr>
                            </w:pPr>
                            <w:r w:rsidRPr="00097C11">
                              <w:rPr>
                                <w:rFonts w:ascii="Calibri" w:hAnsi="Calibri"/>
                                <w:color w:val="000000" w:themeColor="text1"/>
                                <w:sz w:val="36"/>
                                <w:szCs w:val="36"/>
                              </w:rPr>
                              <w:t>Au programme</w:t>
                            </w:r>
                            <w:r>
                              <w:rPr>
                                <w:rFonts w:ascii="Calibri" w:hAnsi="Calibri"/>
                                <w:color w:val="000000" w:themeColor="text1"/>
                                <w:sz w:val="22"/>
                                <w:szCs w:val="22"/>
                              </w:rPr>
                              <w:t xml:space="preserve"> </w:t>
                            </w:r>
                            <w:r w:rsidR="007151F9">
                              <w:rPr>
                                <w:rFonts w:ascii="Calibri" w:hAnsi="Calibri"/>
                                <w:color w:val="000000" w:themeColor="text1"/>
                                <w:sz w:val="22"/>
                                <w:szCs w:val="22"/>
                              </w:rPr>
                              <w:br/>
                            </w:r>
                            <w:r w:rsidR="00C94A51">
                              <w:rPr>
                                <w:rFonts w:ascii="Calibri" w:hAnsi="Calibri"/>
                                <w:color w:val="000000" w:themeColor="text1"/>
                                <w:sz w:val="22"/>
                                <w:szCs w:val="22"/>
                              </w:rPr>
                              <w:t>3 expositions,</w:t>
                            </w:r>
                            <w:r w:rsidR="007151F9">
                              <w:rPr>
                                <w:rFonts w:ascii="Calibri" w:hAnsi="Calibri"/>
                                <w:color w:val="000000" w:themeColor="text1"/>
                                <w:sz w:val="22"/>
                                <w:szCs w:val="22"/>
                              </w:rPr>
                              <w:t xml:space="preserve"> un escape game, des ateliers </w:t>
                            </w:r>
                            <w:r w:rsidR="007151F9">
                              <w:rPr>
                                <w:rFonts w:ascii="Calibri" w:hAnsi="Calibri"/>
                                <w:color w:val="000000" w:themeColor="text1"/>
                                <w:sz w:val="22"/>
                                <w:szCs w:val="22"/>
                              </w:rPr>
                              <w:t xml:space="preserve">scientifiques, </w:t>
                            </w:r>
                            <w:r w:rsidR="0054285C">
                              <w:rPr>
                                <w:rFonts w:ascii="Calibri" w:hAnsi="Calibri"/>
                                <w:color w:val="000000" w:themeColor="text1"/>
                                <w:sz w:val="22"/>
                                <w:szCs w:val="22"/>
                              </w:rPr>
                              <w:t xml:space="preserve">des évènements gratuits, des rencontres et débats, des actions d’éducation aux sciences pour les écoles primaires, les collèges et les lycées, un livre augmenté, un portail internet de culture scientifique… sont au programme de cette saison exceptionnelle. </w:t>
                            </w:r>
                            <w:r>
                              <w:rPr>
                                <w:rFonts w:ascii="Calibri" w:hAnsi="Calibri"/>
                                <w:color w:val="000000" w:themeColor="text1"/>
                                <w:sz w:val="22"/>
                                <w:szCs w:val="22"/>
                              </w:rPr>
                              <w:br/>
                            </w:r>
                            <w:r w:rsidR="0054285C" w:rsidRPr="0054285C">
                              <w:rPr>
                                <w:rFonts w:ascii="Calibri" w:hAnsi="Calibri"/>
                                <w:b/>
                                <w:color w:val="000000" w:themeColor="text1"/>
                                <w:sz w:val="22"/>
                                <w:szCs w:val="22"/>
                                <w:u w:val="single"/>
                              </w:rPr>
                              <w:br/>
                              <w:t>Les rendez-vous à ne pas manquer :</w:t>
                            </w:r>
                            <w:r w:rsidR="0054285C">
                              <w:rPr>
                                <w:rFonts w:ascii="Calibri" w:hAnsi="Calibri"/>
                                <w:color w:val="000000" w:themeColor="text1"/>
                                <w:sz w:val="22"/>
                                <w:szCs w:val="22"/>
                              </w:rPr>
                              <w:t xml:space="preserve"> </w:t>
                            </w:r>
                            <w:r>
                              <w:rPr>
                                <w:rFonts w:ascii="Calibri" w:hAnsi="Calibri"/>
                                <w:color w:val="000000" w:themeColor="text1"/>
                                <w:sz w:val="22"/>
                                <w:szCs w:val="22"/>
                              </w:rPr>
                              <w:br/>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Ateliers scientifiques</w:t>
                            </w:r>
                            <w:r w:rsidR="00C94A51">
                              <w:rPr>
                                <w:rFonts w:ascii="Calibri" w:hAnsi="Calibri"/>
                                <w:color w:val="000000" w:themeColor="text1"/>
                                <w:sz w:val="22"/>
                                <w:szCs w:val="22"/>
                              </w:rPr>
                              <w:t>, fabrication et décollage de Fusées à eaux, découverte des sons</w:t>
                            </w:r>
                            <w:r w:rsidR="0054285C">
                              <w:rPr>
                                <w:rFonts w:ascii="Calibri" w:hAnsi="Calibri"/>
                                <w:color w:val="000000" w:themeColor="text1"/>
                                <w:sz w:val="22"/>
                                <w:szCs w:val="22"/>
                              </w:rPr>
                              <w:t xml:space="preserve"> et architecture seront au cœur des</w:t>
                            </w:r>
                            <w:r w:rsidR="00C94A51">
                              <w:rPr>
                                <w:rFonts w:ascii="Calibri" w:hAnsi="Calibri"/>
                                <w:color w:val="000000" w:themeColor="text1"/>
                                <w:sz w:val="22"/>
                                <w:szCs w:val="22"/>
                              </w:rPr>
                              <w:t xml:space="preserve"> </w:t>
                            </w:r>
                            <w:r w:rsidR="00C94A51" w:rsidRPr="00C94A51">
                              <w:rPr>
                                <w:rFonts w:ascii="Calibri" w:hAnsi="Calibri"/>
                                <w:b/>
                                <w:color w:val="000000" w:themeColor="text1"/>
                                <w:sz w:val="22"/>
                                <w:szCs w:val="22"/>
                              </w:rPr>
                              <w:t>« Soucoupes 158 »</w:t>
                            </w:r>
                            <w:r w:rsidR="00C94A51">
                              <w:rPr>
                                <w:rFonts w:ascii="Calibri" w:hAnsi="Calibri"/>
                                <w:color w:val="000000" w:themeColor="text1"/>
                                <w:sz w:val="22"/>
                                <w:szCs w:val="22"/>
                              </w:rPr>
                              <w:t xml:space="preserve"> pour les enfants de 7 à 12 ans, tous les mercredis de septembre. </w:t>
                            </w:r>
                            <w:r w:rsidR="00C94A51">
                              <w:rPr>
                                <w:rFonts w:ascii="Calibri" w:hAnsi="Calibri"/>
                                <w:color w:val="000000" w:themeColor="text1"/>
                                <w:sz w:val="22"/>
                                <w:szCs w:val="22"/>
                              </w:rPr>
                              <w:br/>
                              <w:t xml:space="preserve">- La science en fête avec la </w:t>
                            </w:r>
                            <w:r w:rsidR="00C94A51" w:rsidRPr="00C94A51">
                              <w:rPr>
                                <w:rFonts w:ascii="Calibri" w:hAnsi="Calibri"/>
                                <w:b/>
                                <w:color w:val="000000" w:themeColor="text1"/>
                                <w:sz w:val="22"/>
                                <w:szCs w:val="22"/>
                              </w:rPr>
                              <w:t>Fête de la Science</w:t>
                            </w:r>
                            <w:r w:rsidR="00C94A51">
                              <w:rPr>
                                <w:rFonts w:ascii="Calibri" w:hAnsi="Calibri"/>
                                <w:color w:val="000000" w:themeColor="text1"/>
                                <w:sz w:val="22"/>
                                <w:szCs w:val="22"/>
                              </w:rPr>
                              <w:t xml:space="preserve"> dans toute la Loire du 26 septembre au 14 octobre</w:t>
                            </w:r>
                            <w:r w:rsidR="00EB14A7">
                              <w:rPr>
                                <w:rFonts w:ascii="Calibri" w:hAnsi="Calibri"/>
                                <w:color w:val="000000" w:themeColor="text1"/>
                                <w:sz w:val="22"/>
                                <w:szCs w:val="22"/>
                              </w:rPr>
                              <w:t xml:space="preserve">. Et son </w:t>
                            </w:r>
                            <w:r w:rsidR="00EB14A7" w:rsidRPr="00EB14A7">
                              <w:rPr>
                                <w:rFonts w:ascii="Calibri" w:hAnsi="Calibri"/>
                                <w:b/>
                                <w:color w:val="000000" w:themeColor="text1"/>
                                <w:sz w:val="22"/>
                                <w:szCs w:val="22"/>
                              </w:rPr>
                              <w:t>Village des Sciences</w:t>
                            </w:r>
                            <w:r w:rsidR="00EB14A7">
                              <w:rPr>
                                <w:rFonts w:ascii="Calibri" w:hAnsi="Calibri"/>
                                <w:color w:val="000000" w:themeColor="text1"/>
                                <w:sz w:val="22"/>
                                <w:szCs w:val="22"/>
                              </w:rPr>
                              <w:t xml:space="preserve"> au Puits Couriot-parc musée de la Mine de Saint-Étienne le 6 et 7 octobre. </w:t>
                            </w:r>
                            <w:r w:rsidR="00EB14A7">
                              <w:rPr>
                                <w:rFonts w:ascii="Calibri" w:hAnsi="Calibri"/>
                                <w:color w:val="000000" w:themeColor="text1"/>
                                <w:sz w:val="22"/>
                                <w:szCs w:val="22"/>
                              </w:rPr>
                              <w:br/>
                            </w:r>
                            <w:r w:rsidR="00EB14A7">
                              <w:rPr>
                                <w:rFonts w:ascii="Calibri" w:hAnsi="Calibri"/>
                                <w:color w:val="000000" w:themeColor="text1"/>
                                <w:sz w:val="22"/>
                                <w:szCs w:val="22"/>
                              </w:rPr>
                              <w:t xml:space="preserve">- </w:t>
                            </w:r>
                            <w:r w:rsidR="00EB14A7" w:rsidRPr="00EB14A7">
                              <w:rPr>
                                <w:rFonts w:ascii="Calibri" w:hAnsi="Calibri"/>
                                <w:b/>
                                <w:color w:val="000000" w:themeColor="text1"/>
                                <w:sz w:val="22"/>
                                <w:szCs w:val="22"/>
                              </w:rPr>
                              <w:t>Approche(s) !</w:t>
                            </w:r>
                            <w:r w:rsidR="00EB14A7">
                              <w:rPr>
                                <w:rFonts w:ascii="Calibri" w:hAnsi="Calibri"/>
                                <w:color w:val="000000" w:themeColor="text1"/>
                                <w:sz w:val="22"/>
                                <w:szCs w:val="22"/>
                              </w:rPr>
                              <w:t xml:space="preserve"> Une exposition qui met la science en scène et dévoile 10 domaines de recherche – du 8 octobre au 4 novembre.</w:t>
                            </w:r>
                            <w:r w:rsidR="00C94A51">
                              <w:rPr>
                                <w:rFonts w:ascii="Calibri" w:hAnsi="Calibri"/>
                                <w:color w:val="000000" w:themeColor="text1"/>
                                <w:sz w:val="22"/>
                                <w:szCs w:val="22"/>
                              </w:rPr>
                              <w:br/>
                              <w:t xml:space="preserve">- </w:t>
                            </w:r>
                            <w:r w:rsidR="00C94A51" w:rsidRPr="00C94A51">
                              <w:rPr>
                                <w:rFonts w:ascii="Calibri" w:hAnsi="Calibri"/>
                                <w:b/>
                                <w:color w:val="000000" w:themeColor="text1"/>
                                <w:sz w:val="22"/>
                                <w:szCs w:val="22"/>
                              </w:rPr>
                              <w:t>Rire</w:t>
                            </w:r>
                            <w:r w:rsidR="00C94A51">
                              <w:rPr>
                                <w:rFonts w:ascii="Calibri" w:hAnsi="Calibri"/>
                                <w:color w:val="000000" w:themeColor="text1"/>
                                <w:sz w:val="22"/>
                                <w:szCs w:val="22"/>
                              </w:rPr>
                              <w:t xml:space="preserve">, l’exposition qui questionne le public sur son propre rire. Rire, ce que la science nous en dit - du 16 octobre au 30 janvier. </w:t>
                            </w:r>
                            <w:r w:rsidR="00EB14A7">
                              <w:rPr>
                                <w:rFonts w:ascii="Calibri" w:hAnsi="Calibri"/>
                                <w:color w:val="000000" w:themeColor="text1"/>
                                <w:sz w:val="22"/>
                                <w:szCs w:val="22"/>
                              </w:rPr>
                              <w:br/>
                            </w:r>
                            <w:r w:rsidR="00C94A51">
                              <w:rPr>
                                <w:rFonts w:ascii="Calibri" w:hAnsi="Calibri"/>
                                <w:color w:val="000000" w:themeColor="text1"/>
                                <w:sz w:val="22"/>
                                <w:szCs w:val="22"/>
                              </w:rPr>
                              <w:t xml:space="preserve">- </w:t>
                            </w:r>
                            <w:r w:rsidR="00C94A51" w:rsidRPr="00C94A51">
                              <w:rPr>
                                <w:rFonts w:ascii="Calibri" w:hAnsi="Calibri"/>
                                <w:b/>
                                <w:color w:val="000000" w:themeColor="text1"/>
                                <w:sz w:val="22"/>
                                <w:szCs w:val="22"/>
                              </w:rPr>
                              <w:t>Supra ! Physique, design et lévitation</w:t>
                            </w:r>
                            <w:r w:rsidR="00C94A51">
                              <w:rPr>
                                <w:rFonts w:ascii="Calibri" w:hAnsi="Calibri"/>
                                <w:color w:val="000000" w:themeColor="text1"/>
                                <w:sz w:val="22"/>
                                <w:szCs w:val="22"/>
                              </w:rPr>
                              <w:t xml:space="preserve">.  Une exposition qui explore des productions issues de la rencontre entre physiciens et designers et qui invite les visiteurs à découvrir la lévitation grâce à la supraconductivité – du 12 mars au 4 mai. </w:t>
                            </w:r>
                          </w:p>
                          <w:p w14:paraId="1E16C433" w14:textId="5A000882" w:rsidR="00C94A51" w:rsidRDefault="00EB14A7" w:rsidP="00C94A51">
                            <w:pPr>
                              <w:rPr>
                                <w:rFonts w:ascii="Calibri" w:hAnsi="Calibri"/>
                                <w:color w:val="000000" w:themeColor="text1"/>
                                <w:sz w:val="22"/>
                                <w:szCs w:val="22"/>
                              </w:rPr>
                            </w:pPr>
                            <w:r>
                              <w:rPr>
                                <w:rFonts w:ascii="Calibri" w:hAnsi="Calibri"/>
                                <w:color w:val="000000" w:themeColor="text1"/>
                                <w:sz w:val="22"/>
                                <w:szCs w:val="22"/>
                              </w:rPr>
                              <w:t xml:space="preserve">- </w:t>
                            </w:r>
                            <w:r w:rsidRPr="00EB14A7">
                              <w:rPr>
                                <w:rFonts w:ascii="Calibri" w:hAnsi="Calibri"/>
                                <w:b/>
                                <w:color w:val="000000" w:themeColor="text1"/>
                                <w:sz w:val="22"/>
                                <w:szCs w:val="22"/>
                              </w:rPr>
                              <w:t>Impro’Sciences</w:t>
                            </w:r>
                            <w:r>
                              <w:rPr>
                                <w:rFonts w:ascii="Calibri" w:hAnsi="Calibri"/>
                                <w:color w:val="000000" w:themeColor="text1"/>
                                <w:sz w:val="22"/>
                                <w:szCs w:val="22"/>
                              </w:rPr>
                              <w:t> – Le 9 octobre, La Rotonde et la compagnie « </w:t>
                            </w:r>
                            <w:r w:rsidRPr="00EB14A7">
                              <w:rPr>
                                <w:rFonts w:ascii="Calibri" w:hAnsi="Calibri"/>
                                <w:color w:val="000000" w:themeColor="text1"/>
                                <w:sz w:val="22"/>
                                <w:szCs w:val="22"/>
                              </w:rPr>
                              <w:t>les Ni Pied Ni Clé</w:t>
                            </w:r>
                            <w:r>
                              <w:rPr>
                                <w:rFonts w:ascii="Calibri" w:hAnsi="Calibri"/>
                                <w:color w:val="000000" w:themeColor="text1"/>
                                <w:sz w:val="22"/>
                                <w:szCs w:val="22"/>
                              </w:rPr>
                              <w:t xml:space="preserve"> » propose gratuitement une soirée d’improvisation théâtrale scientifique. </w:t>
                            </w:r>
                            <w:r>
                              <w:rPr>
                                <w:rFonts w:ascii="Calibri" w:hAnsi="Calibri"/>
                                <w:color w:val="000000" w:themeColor="text1"/>
                                <w:sz w:val="22"/>
                                <w:szCs w:val="22"/>
                              </w:rPr>
                              <w:br/>
                              <w:t xml:space="preserve">- </w:t>
                            </w:r>
                            <w:r w:rsidRPr="00EB14A7">
                              <w:rPr>
                                <w:rFonts w:ascii="Calibri" w:hAnsi="Calibri"/>
                                <w:b/>
                                <w:color w:val="000000" w:themeColor="text1"/>
                                <w:sz w:val="22"/>
                                <w:szCs w:val="22"/>
                              </w:rPr>
                              <w:t>Live in Lab</w:t>
                            </w:r>
                            <w:r>
                              <w:rPr>
                                <w:rFonts w:ascii="Calibri" w:hAnsi="Calibri"/>
                                <w:b/>
                                <w:color w:val="000000" w:themeColor="text1"/>
                                <w:sz w:val="22"/>
                                <w:szCs w:val="22"/>
                              </w:rPr>
                              <w:t xml:space="preserve">. </w:t>
                            </w:r>
                            <w:r w:rsidRPr="00EB14A7">
                              <w:rPr>
                                <w:rFonts w:ascii="Calibri" w:hAnsi="Calibri"/>
                                <w:color w:val="000000" w:themeColor="text1"/>
                                <w:sz w:val="22"/>
                                <w:szCs w:val="22"/>
                              </w:rPr>
                              <w:t>Cette année, la rencontre Live in Lab portera sur la décontamination des sols pollués</w:t>
                            </w:r>
                            <w:r>
                              <w:rPr>
                                <w:rFonts w:ascii="Calibri" w:hAnsi="Calibri"/>
                                <w:color w:val="000000" w:themeColor="text1"/>
                                <w:sz w:val="22"/>
                                <w:szCs w:val="22"/>
                              </w:rPr>
                              <w:t> :</w:t>
                            </w:r>
                            <w:r w:rsidRPr="00EB14A7">
                              <w:rPr>
                                <w:rFonts w:ascii="Calibri" w:hAnsi="Calibri"/>
                                <w:color w:val="000000" w:themeColor="text1"/>
                                <w:sz w:val="22"/>
                                <w:szCs w:val="22"/>
                              </w:rPr>
                              <w:t xml:space="preserve"> discussions, visites de laboratoire et act</w:t>
                            </w:r>
                            <w:r>
                              <w:rPr>
                                <w:rFonts w:ascii="Calibri" w:hAnsi="Calibri"/>
                                <w:color w:val="000000" w:themeColor="text1"/>
                                <w:sz w:val="22"/>
                                <w:szCs w:val="22"/>
                              </w:rPr>
                              <w:t xml:space="preserve">ivités participatives ludiques seront au programme de la journée du 12 décembre. </w:t>
                            </w:r>
                            <w:r>
                              <w:rPr>
                                <w:rFonts w:ascii="Calibri" w:hAnsi="Calibri"/>
                                <w:color w:val="000000" w:themeColor="text1"/>
                                <w:sz w:val="22"/>
                                <w:szCs w:val="22"/>
                              </w:rPr>
                              <w:br/>
                              <w:t xml:space="preserve">- </w:t>
                            </w:r>
                            <w:r w:rsidRPr="00EB14A7">
                              <w:rPr>
                                <w:rFonts w:ascii="Calibri" w:hAnsi="Calibri"/>
                                <w:b/>
                                <w:color w:val="000000" w:themeColor="text1"/>
                                <w:sz w:val="22"/>
                                <w:szCs w:val="22"/>
                              </w:rPr>
                              <w:t>La Machine infernale</w:t>
                            </w:r>
                            <w:r>
                              <w:rPr>
                                <w:rFonts w:ascii="Calibri" w:hAnsi="Calibri"/>
                                <w:color w:val="000000" w:themeColor="text1"/>
                                <w:sz w:val="22"/>
                                <w:szCs w:val="22"/>
                              </w:rPr>
                              <w:t xml:space="preserve">. Du 12 février au 2 mars, les enfants de 7 ans et plus plongeront les mains dans les rouages et fabriquerons LA machine infernale de la Rotonde. </w:t>
                            </w:r>
                            <w:r>
                              <w:rPr>
                                <w:rFonts w:ascii="Calibri" w:hAnsi="Calibri"/>
                                <w:color w:val="000000" w:themeColor="text1"/>
                                <w:sz w:val="22"/>
                                <w:szCs w:val="22"/>
                              </w:rPr>
                              <w:br/>
                              <w:t xml:space="preserve">- </w:t>
                            </w:r>
                            <w:r w:rsidRPr="00EB14A7">
                              <w:rPr>
                                <w:rFonts w:ascii="Calibri" w:hAnsi="Calibri"/>
                                <w:b/>
                                <w:color w:val="000000" w:themeColor="text1"/>
                                <w:sz w:val="22"/>
                                <w:szCs w:val="22"/>
                              </w:rPr>
                              <w:t>Bienvenue à Dataland</w:t>
                            </w:r>
                            <w:r>
                              <w:rPr>
                                <w:rFonts w:ascii="Calibri" w:hAnsi="Calibri"/>
                                <w:color w:val="000000" w:themeColor="text1"/>
                                <w:sz w:val="22"/>
                                <w:szCs w:val="22"/>
                              </w:rPr>
                              <w:t>.</w:t>
                            </w:r>
                            <w:r w:rsidR="0054285C">
                              <w:rPr>
                                <w:rFonts w:ascii="Calibri" w:hAnsi="Calibri"/>
                                <w:color w:val="000000" w:themeColor="text1"/>
                                <w:sz w:val="22"/>
                                <w:szCs w:val="22"/>
                              </w:rPr>
                              <w:t xml:space="preserve"> Un escape game qui aborde le monde numérique, ses usages, sa techno, ses enjeux à</w:t>
                            </w:r>
                            <w:r>
                              <w:rPr>
                                <w:rFonts w:ascii="Calibri" w:hAnsi="Calibri"/>
                                <w:color w:val="000000" w:themeColor="text1"/>
                                <w:sz w:val="22"/>
                                <w:szCs w:val="22"/>
                              </w:rPr>
                              <w:t xml:space="preserve"> l’occasion de la Bie</w:t>
                            </w:r>
                            <w:r w:rsidR="0054285C">
                              <w:rPr>
                                <w:rFonts w:ascii="Calibri" w:hAnsi="Calibri"/>
                                <w:color w:val="000000" w:themeColor="text1"/>
                                <w:sz w:val="22"/>
                                <w:szCs w:val="22"/>
                              </w:rPr>
                              <w:t xml:space="preserve">nnale Internationale du Design – du 21 mars au 20 avril. </w:t>
                            </w:r>
                            <w:r w:rsidR="0054285C">
                              <w:rPr>
                                <w:rFonts w:ascii="Calibri" w:hAnsi="Calibri"/>
                                <w:color w:val="000000" w:themeColor="text1"/>
                                <w:sz w:val="22"/>
                                <w:szCs w:val="22"/>
                              </w:rPr>
                              <w:br/>
                              <w:t xml:space="preserve">- </w:t>
                            </w:r>
                            <w:r w:rsidR="0054285C" w:rsidRPr="0054285C">
                              <w:rPr>
                                <w:rFonts w:ascii="Calibri" w:hAnsi="Calibri"/>
                                <w:b/>
                                <w:color w:val="000000" w:themeColor="text1"/>
                                <w:sz w:val="22"/>
                                <w:szCs w:val="22"/>
                              </w:rPr>
                              <w:t>20 ans déjà !</w:t>
                            </w:r>
                            <w:r w:rsidR="0054285C">
                              <w:rPr>
                                <w:rFonts w:ascii="Calibri" w:hAnsi="Calibri"/>
                                <w:color w:val="000000" w:themeColor="text1"/>
                                <w:sz w:val="22"/>
                                <w:szCs w:val="22"/>
                              </w:rPr>
                              <w:t xml:space="preserve"> Pour célébrer son anniversaire, la Rotonde prépare une journée exceptionnelle avec des propositions d’activités scientifiques inhabituelles – le samedi 15 juin. </w:t>
                            </w:r>
                            <w:r w:rsidR="0054285C">
                              <w:rPr>
                                <w:rFonts w:ascii="Calibri" w:hAnsi="Calibri"/>
                                <w:color w:val="000000" w:themeColor="text1"/>
                                <w:sz w:val="22"/>
                                <w:szCs w:val="22"/>
                              </w:rPr>
                              <w:br/>
                            </w:r>
                          </w:p>
                          <w:p w14:paraId="522EC62C" w14:textId="5F9B7A02" w:rsidR="00097C11" w:rsidRDefault="0054285C" w:rsidP="00097C11">
                            <w:pPr>
                              <w:rPr>
                                <w:rFonts w:ascii="Calibri" w:hAnsi="Calibri"/>
                                <w:color w:val="000000" w:themeColor="text1"/>
                                <w:sz w:val="22"/>
                                <w:szCs w:val="22"/>
                              </w:rPr>
                            </w:pPr>
                            <w:r w:rsidRPr="0054285C">
                              <w:rPr>
                                <w:rFonts w:ascii="Calibri" w:hAnsi="Calibri"/>
                                <w:b/>
                                <w:color w:val="000000" w:themeColor="text1"/>
                                <w:sz w:val="22"/>
                                <w:szCs w:val="22"/>
                                <w:u w:val="single"/>
                              </w:rPr>
                              <w:t>Les créations à découvrir :</w:t>
                            </w:r>
                            <w:r>
                              <w:rPr>
                                <w:rFonts w:ascii="Calibri" w:hAnsi="Calibri"/>
                                <w:color w:val="000000" w:themeColor="text1"/>
                                <w:sz w:val="22"/>
                                <w:szCs w:val="22"/>
                              </w:rPr>
                              <w:t xml:space="preserve"> </w:t>
                            </w:r>
                            <w:r>
                              <w:rPr>
                                <w:rFonts w:ascii="Calibri" w:hAnsi="Calibri"/>
                                <w:color w:val="000000" w:themeColor="text1"/>
                                <w:sz w:val="22"/>
                                <w:szCs w:val="22"/>
                              </w:rPr>
                              <w:br/>
                              <w:t xml:space="preserve">- </w:t>
                            </w:r>
                            <w:r w:rsidRPr="00EB25EE">
                              <w:rPr>
                                <w:rFonts w:ascii="Calibri" w:hAnsi="Calibri"/>
                                <w:b/>
                                <w:color w:val="000000" w:themeColor="text1"/>
                                <w:sz w:val="22"/>
                                <w:szCs w:val="22"/>
                              </w:rPr>
                              <w:t>Esca’Pad à Madagascar</w:t>
                            </w:r>
                            <w:r>
                              <w:rPr>
                                <w:rFonts w:ascii="Calibri" w:hAnsi="Calibri"/>
                                <w:color w:val="000000" w:themeColor="text1"/>
                                <w:sz w:val="22"/>
                                <w:szCs w:val="22"/>
                              </w:rPr>
                              <w:t xml:space="preserve">. </w:t>
                            </w:r>
                            <w:r w:rsidR="00EB25EE">
                              <w:rPr>
                                <w:rFonts w:ascii="Calibri" w:hAnsi="Calibri"/>
                                <w:color w:val="000000" w:themeColor="text1"/>
                                <w:sz w:val="22"/>
                                <w:szCs w:val="22"/>
                              </w:rPr>
                              <w:t xml:space="preserve">Une invitation à s’immerger dans la culture scientifique à travers un album interactif à la croisée du livre et du jeu. </w:t>
                            </w:r>
                          </w:p>
                          <w:p w14:paraId="032C72E5" w14:textId="77777777" w:rsidR="00097C11" w:rsidRDefault="00097C11" w:rsidP="00097C11">
                            <w:pPr>
                              <w:rPr>
                                <w:rFonts w:ascii="Calibri" w:hAnsi="Calibri"/>
                                <w:color w:val="000000" w:themeColor="text1"/>
                                <w:sz w:val="22"/>
                                <w:szCs w:val="22"/>
                              </w:rPr>
                            </w:pPr>
                          </w:p>
                          <w:p w14:paraId="60346842" w14:textId="77777777" w:rsidR="00097C11" w:rsidRDefault="00097C11" w:rsidP="00097C11">
                            <w:pPr>
                              <w:rPr>
                                <w:rFonts w:ascii="Calibri" w:hAnsi="Calibri"/>
                                <w:color w:val="000000" w:themeColor="text1"/>
                                <w:sz w:val="22"/>
                                <w:szCs w:val="22"/>
                              </w:rPr>
                            </w:pPr>
                          </w:p>
                          <w:p w14:paraId="55909A1F" w14:textId="77777777" w:rsidR="00097C11" w:rsidRDefault="00097C11" w:rsidP="00097C11">
                            <w:pPr>
                              <w:rPr>
                                <w:rFonts w:ascii="Calibri" w:hAnsi="Calibri"/>
                                <w:color w:val="000000" w:themeColor="text1"/>
                                <w:sz w:val="22"/>
                                <w:szCs w:val="22"/>
                              </w:rPr>
                            </w:pPr>
                          </w:p>
                          <w:p w14:paraId="2775718D" w14:textId="77777777" w:rsidR="00097C11" w:rsidRDefault="00097C11" w:rsidP="00097C11">
                            <w:pPr>
                              <w:rPr>
                                <w:rFonts w:ascii="Calibri" w:hAnsi="Calibri"/>
                                <w:color w:val="000000" w:themeColor="text1"/>
                                <w:sz w:val="22"/>
                                <w:szCs w:val="22"/>
                              </w:rPr>
                            </w:pPr>
                          </w:p>
                          <w:p w14:paraId="5F920357" w14:textId="77777777" w:rsidR="00097C11" w:rsidRDefault="00097C11" w:rsidP="00097C11">
                            <w:pPr>
                              <w:rPr>
                                <w:rFonts w:ascii="Calibri" w:hAnsi="Calibri"/>
                                <w:color w:val="000000" w:themeColor="text1"/>
                                <w:sz w:val="22"/>
                                <w:szCs w:val="22"/>
                              </w:rPr>
                            </w:pPr>
                          </w:p>
                          <w:p w14:paraId="7F9707A1" w14:textId="77777777" w:rsidR="00097C11" w:rsidRDefault="00097C11" w:rsidP="00097C11">
                            <w:pPr>
                              <w:rPr>
                                <w:rFonts w:ascii="Calibri" w:hAnsi="Calibri"/>
                                <w:color w:val="000000" w:themeColor="text1"/>
                                <w:sz w:val="22"/>
                                <w:szCs w:val="22"/>
                              </w:rPr>
                            </w:pPr>
                          </w:p>
                          <w:p w14:paraId="600CA253" w14:textId="77777777" w:rsidR="00097C11" w:rsidRDefault="00097C11" w:rsidP="00097C11">
                            <w:pPr>
                              <w:rPr>
                                <w:rFonts w:ascii="Calibri" w:hAnsi="Calibri"/>
                                <w:color w:val="000000" w:themeColor="text1"/>
                                <w:sz w:val="22"/>
                                <w:szCs w:val="22"/>
                              </w:rPr>
                            </w:pPr>
                          </w:p>
                          <w:p w14:paraId="5FBC2749" w14:textId="77777777" w:rsidR="00097C11" w:rsidRDefault="00097C11" w:rsidP="00097C11">
                            <w:pPr>
                              <w:rPr>
                                <w:rFonts w:ascii="Calibri" w:hAnsi="Calibri"/>
                                <w:color w:val="000000" w:themeColor="text1"/>
                                <w:sz w:val="22"/>
                                <w:szCs w:val="22"/>
                              </w:rPr>
                            </w:pPr>
                          </w:p>
                          <w:p w14:paraId="503C1341" w14:textId="77777777" w:rsidR="00097C11" w:rsidRDefault="00097C11" w:rsidP="00097C11">
                            <w:pPr>
                              <w:rPr>
                                <w:rFonts w:ascii="Calibri" w:hAnsi="Calibri"/>
                                <w:color w:val="000000" w:themeColor="text1"/>
                                <w:sz w:val="22"/>
                                <w:szCs w:val="22"/>
                              </w:rPr>
                            </w:pPr>
                          </w:p>
                          <w:p w14:paraId="67756EF5" w14:textId="77777777" w:rsidR="00097C11" w:rsidRDefault="00097C11" w:rsidP="00097C11">
                            <w:pPr>
                              <w:rPr>
                                <w:rFonts w:ascii="Calibri" w:hAnsi="Calibri"/>
                                <w:color w:val="000000" w:themeColor="text1"/>
                                <w:sz w:val="22"/>
                                <w:szCs w:val="22"/>
                              </w:rPr>
                            </w:pPr>
                          </w:p>
                          <w:p w14:paraId="651432D5" w14:textId="247B7B25" w:rsidR="00097C11" w:rsidRDefault="00097C11" w:rsidP="00097C11">
                            <w:pPr>
                              <w:rPr>
                                <w:rFonts w:ascii="Calibri" w:hAnsi="Calibri"/>
                                <w:color w:val="000000" w:themeColor="text1"/>
                                <w:sz w:val="22"/>
                                <w:szCs w:val="22"/>
                              </w:rPr>
                            </w:pPr>
                            <w:r>
                              <w:rPr>
                                <w:rFonts w:ascii="Calibri" w:hAnsi="Calibri"/>
                                <w:color w:val="000000" w:themeColor="text1"/>
                                <w:sz w:val="22"/>
                                <w:szCs w:val="22"/>
                              </w:rPr>
                              <w:br/>
                            </w:r>
                          </w:p>
                          <w:p w14:paraId="7F141A30" w14:textId="77777777" w:rsidR="00097C11" w:rsidRDefault="00097C11" w:rsidP="00097C11">
                            <w:pPr>
                              <w:rPr>
                                <w:rFonts w:eastAsia="Times New Roman"/>
                              </w:rPr>
                            </w:pPr>
                          </w:p>
                          <w:p w14:paraId="36AEE2BC" w14:textId="77777777" w:rsidR="00097C11" w:rsidRDefault="00097C11" w:rsidP="00097C11">
                            <w:pPr>
                              <w:rPr>
                                <w:rFonts w:ascii="Calibri" w:hAnsi="Calibri"/>
                                <w:color w:val="000000" w:themeColor="text1"/>
                                <w:sz w:val="22"/>
                                <w:szCs w:val="22"/>
                              </w:rPr>
                            </w:pPr>
                          </w:p>
                          <w:p w14:paraId="2176C33C" w14:textId="65182F3F" w:rsidR="00097C11" w:rsidRDefault="00097C11" w:rsidP="00097C11">
                            <w:pPr>
                              <w:rPr>
                                <w:rFonts w:ascii="Calibri" w:hAnsi="Calibri"/>
                                <w:color w:val="000000" w:themeColor="text1"/>
                                <w:sz w:val="22"/>
                                <w:szCs w:val="22"/>
                              </w:rPr>
                            </w:pPr>
                            <w:r>
                              <w:rPr>
                                <w:rFonts w:ascii="Calibri" w:hAnsi="Calibri"/>
                                <w:color w:val="000000" w:themeColor="text1"/>
                                <w:sz w:val="22"/>
                                <w:szCs w:val="22"/>
                              </w:rPr>
                              <w:br/>
                            </w:r>
                            <w:r>
                              <w:rPr>
                                <w:rFonts w:ascii="Calibri" w:hAnsi="Calibri"/>
                                <w:color w:val="000000" w:themeColor="text1"/>
                                <w:sz w:val="22"/>
                                <w:szCs w:val="22"/>
                              </w:rPr>
                              <w:br/>
                            </w:r>
                          </w:p>
                          <w:p w14:paraId="1ED3FD56" w14:textId="77777777" w:rsidR="00097C11" w:rsidRDefault="00097C11" w:rsidP="00097C11">
                            <w:pPr>
                              <w:rPr>
                                <w:rFonts w:ascii="Calibri" w:hAnsi="Calibri"/>
                                <w:color w:val="000000" w:themeColor="text1"/>
                                <w:sz w:val="22"/>
                                <w:szCs w:val="22"/>
                              </w:rPr>
                            </w:pPr>
                          </w:p>
                          <w:p w14:paraId="76678061" w14:textId="5F3D344C" w:rsidR="009D5E59" w:rsidRDefault="009D5E59" w:rsidP="00AC7CD6">
                            <w:pPr>
                              <w:pStyle w:val="Paragraphestandard"/>
                              <w:suppressAutoHyphens/>
                              <w:rPr>
                                <w:rFonts w:ascii="Calibri" w:hAnsi="Calibri" w:cs="Klima-Medium"/>
                                <w:color w:val="auto"/>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5AFB1" id="Zone de texte 5" o:spid="_x0000_s1028" type="#_x0000_t202" style="position:absolute;margin-left:180.8pt;margin-top:13.85pt;width:366.2pt;height:72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" filled="f" stroked="f">
                <v:textbox>
                  <w:txbxContent>
                    <w:p w14:paraId="4E4C3B1E" w14:textId="7C7A16B2" w:rsidR="002D520B" w:rsidRDefault="009D5E59" w:rsidP="00AC7CD6">
                      <w:pPr>
                        <w:pStyle w:val="Paragraphestandard"/>
                        <w:suppressAutoHyphens/>
                        <w:rPr>
                          <w:rFonts w:ascii="Calibri" w:hAnsi="Calibri" w:cs="Klima-Medium"/>
                          <w:color w:val="auto"/>
                          <w:sz w:val="36"/>
                          <w:szCs w:val="36"/>
                        </w:rPr>
                      </w:pPr>
                      <w:r w:rsidRPr="009D5E59">
                        <w:rPr>
                          <w:rFonts w:ascii="Calibri" w:hAnsi="Calibri" w:cs="Klima-Medium"/>
                          <w:color w:val="7030A0"/>
                          <w:sz w:val="36"/>
                          <w:szCs w:val="36"/>
                        </w:rPr>
                        <w:t>Communiqué de presse</w:t>
                      </w:r>
                      <w:r w:rsidRPr="009D5E59">
                        <w:rPr>
                          <w:rFonts w:ascii="Calibri" w:hAnsi="Calibri" w:cs="Klima-Medium"/>
                          <w:color w:val="auto"/>
                          <w:sz w:val="36"/>
                          <w:szCs w:val="36"/>
                        </w:rPr>
                        <w:br/>
                      </w:r>
                      <w:r w:rsidR="00C94A51">
                        <w:rPr>
                          <w:rFonts w:ascii="Calibri" w:hAnsi="Calibri" w:cs="Klima-Medium"/>
                          <w:color w:val="auto"/>
                          <w:sz w:val="36"/>
                          <w:szCs w:val="36"/>
                        </w:rPr>
                        <w:t xml:space="preserve">2018-2019 : une saison anniversaire ! </w:t>
                      </w:r>
                    </w:p>
                    <w:p w14:paraId="111BB54B" w14:textId="7B7FC004" w:rsidR="00C94A51" w:rsidRPr="00C94A51" w:rsidRDefault="00097C11" w:rsidP="00C94A51">
                      <w:pPr>
                        <w:rPr>
                          <w:rFonts w:ascii="Calibri" w:hAnsi="Calibri"/>
                          <w:color w:val="000000" w:themeColor="text1"/>
                          <w:sz w:val="22"/>
                          <w:szCs w:val="22"/>
                        </w:rPr>
                      </w:pPr>
                      <w:r>
                        <w:rPr>
                          <w:rFonts w:ascii="Calibri" w:hAnsi="Calibri" w:cs="Klima-Medium"/>
                          <w:sz w:val="36"/>
                          <w:szCs w:val="36"/>
                        </w:rPr>
                        <w:br/>
                      </w:r>
                      <w:r w:rsidR="00C94A51" w:rsidRPr="00C94A51">
                        <w:rPr>
                          <w:rFonts w:ascii="Calibri" w:hAnsi="Calibri"/>
                          <w:color w:val="000000" w:themeColor="text1"/>
                          <w:sz w:val="22"/>
                          <w:szCs w:val="22"/>
                        </w:rPr>
                        <w:t>En 2019, La Rotonde fêtera ses 20 ans ! Une belle</w:t>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occasion d’affirmer notre volonté de développer une culture de la</w:t>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curiosité en vous proposant une immersion dans les sciences d’une densité et d’une richesse particulières.</w:t>
                      </w:r>
                    </w:p>
                    <w:p w14:paraId="6F06B371" w14:textId="77777777" w:rsidR="00C94A51" w:rsidRPr="00C94A51" w:rsidRDefault="00C94A51" w:rsidP="00C94A51">
                      <w:pPr>
                        <w:rPr>
                          <w:rFonts w:ascii="Calibri" w:hAnsi="Calibri"/>
                          <w:color w:val="000000" w:themeColor="text1"/>
                          <w:sz w:val="22"/>
                          <w:szCs w:val="22"/>
                        </w:rPr>
                      </w:pPr>
                    </w:p>
                    <w:p w14:paraId="45063660" w14:textId="3F122355" w:rsidR="00EB14A7" w:rsidRDefault="00097C11" w:rsidP="00C94A51">
                      <w:pPr>
                        <w:rPr>
                          <w:rFonts w:ascii="Calibri" w:hAnsi="Calibri"/>
                          <w:color w:val="000000" w:themeColor="text1"/>
                          <w:sz w:val="22"/>
                          <w:szCs w:val="22"/>
                        </w:rPr>
                      </w:pPr>
                      <w:r w:rsidRPr="00097C11">
                        <w:rPr>
                          <w:rFonts w:ascii="Calibri" w:hAnsi="Calibri"/>
                          <w:color w:val="000000" w:themeColor="text1"/>
                          <w:sz w:val="36"/>
                          <w:szCs w:val="36"/>
                        </w:rPr>
                        <w:t>Au programme</w:t>
                      </w:r>
                      <w:r>
                        <w:rPr>
                          <w:rFonts w:ascii="Calibri" w:hAnsi="Calibri"/>
                          <w:color w:val="000000" w:themeColor="text1"/>
                          <w:sz w:val="22"/>
                          <w:szCs w:val="22"/>
                        </w:rPr>
                        <w:t xml:space="preserve"> </w:t>
                      </w:r>
                      <w:r w:rsidR="007151F9">
                        <w:rPr>
                          <w:rFonts w:ascii="Calibri" w:hAnsi="Calibri"/>
                          <w:color w:val="000000" w:themeColor="text1"/>
                          <w:sz w:val="22"/>
                          <w:szCs w:val="22"/>
                        </w:rPr>
                        <w:br/>
                      </w:r>
                      <w:r w:rsidR="00C94A51">
                        <w:rPr>
                          <w:rFonts w:ascii="Calibri" w:hAnsi="Calibri"/>
                          <w:color w:val="000000" w:themeColor="text1"/>
                          <w:sz w:val="22"/>
                          <w:szCs w:val="22"/>
                        </w:rPr>
                        <w:t>3 expositions,</w:t>
                      </w:r>
                      <w:r w:rsidR="007151F9">
                        <w:rPr>
                          <w:rFonts w:ascii="Calibri" w:hAnsi="Calibri"/>
                          <w:color w:val="000000" w:themeColor="text1"/>
                          <w:sz w:val="22"/>
                          <w:szCs w:val="22"/>
                        </w:rPr>
                        <w:t xml:space="preserve"> un escape game, des ateliers </w:t>
                      </w:r>
                      <w:r w:rsidR="007151F9">
                        <w:rPr>
                          <w:rFonts w:ascii="Calibri" w:hAnsi="Calibri"/>
                          <w:color w:val="000000" w:themeColor="text1"/>
                          <w:sz w:val="22"/>
                          <w:szCs w:val="22"/>
                        </w:rPr>
                        <w:t xml:space="preserve">scientifiques, </w:t>
                      </w:r>
                      <w:r w:rsidR="0054285C">
                        <w:rPr>
                          <w:rFonts w:ascii="Calibri" w:hAnsi="Calibri"/>
                          <w:color w:val="000000" w:themeColor="text1"/>
                          <w:sz w:val="22"/>
                          <w:szCs w:val="22"/>
                        </w:rPr>
                        <w:t xml:space="preserve">des évènements gratuits, des rencontres et débats, des actions d’éducation aux sciences pour les écoles primaires, les collèges et les lycées, un livre augmenté, un portail internet de culture scientifique… sont au programme de cette saison exceptionnelle. </w:t>
                      </w:r>
                      <w:r>
                        <w:rPr>
                          <w:rFonts w:ascii="Calibri" w:hAnsi="Calibri"/>
                          <w:color w:val="000000" w:themeColor="text1"/>
                          <w:sz w:val="22"/>
                          <w:szCs w:val="22"/>
                        </w:rPr>
                        <w:br/>
                      </w:r>
                      <w:r w:rsidR="0054285C" w:rsidRPr="0054285C">
                        <w:rPr>
                          <w:rFonts w:ascii="Calibri" w:hAnsi="Calibri"/>
                          <w:b/>
                          <w:color w:val="000000" w:themeColor="text1"/>
                          <w:sz w:val="22"/>
                          <w:szCs w:val="22"/>
                          <w:u w:val="single"/>
                        </w:rPr>
                        <w:br/>
                        <w:t>Les rendez-vous à ne pas manquer :</w:t>
                      </w:r>
                      <w:r w:rsidR="0054285C">
                        <w:rPr>
                          <w:rFonts w:ascii="Calibri" w:hAnsi="Calibri"/>
                          <w:color w:val="000000" w:themeColor="text1"/>
                          <w:sz w:val="22"/>
                          <w:szCs w:val="22"/>
                        </w:rPr>
                        <w:t xml:space="preserve"> </w:t>
                      </w:r>
                      <w:r>
                        <w:rPr>
                          <w:rFonts w:ascii="Calibri" w:hAnsi="Calibri"/>
                          <w:color w:val="000000" w:themeColor="text1"/>
                          <w:sz w:val="22"/>
                          <w:szCs w:val="22"/>
                        </w:rPr>
                        <w:br/>
                      </w:r>
                      <w:r w:rsidR="00C94A51">
                        <w:rPr>
                          <w:rFonts w:ascii="Calibri" w:hAnsi="Calibri"/>
                          <w:color w:val="000000" w:themeColor="text1"/>
                          <w:sz w:val="22"/>
                          <w:szCs w:val="22"/>
                        </w:rPr>
                        <w:t xml:space="preserve">- </w:t>
                      </w:r>
                      <w:r w:rsidR="00C94A51" w:rsidRPr="00C94A51">
                        <w:rPr>
                          <w:rFonts w:ascii="Calibri" w:hAnsi="Calibri"/>
                          <w:color w:val="000000" w:themeColor="text1"/>
                          <w:sz w:val="22"/>
                          <w:szCs w:val="22"/>
                        </w:rPr>
                        <w:t>Ateliers scientifiques</w:t>
                      </w:r>
                      <w:r w:rsidR="00C94A51">
                        <w:rPr>
                          <w:rFonts w:ascii="Calibri" w:hAnsi="Calibri"/>
                          <w:color w:val="000000" w:themeColor="text1"/>
                          <w:sz w:val="22"/>
                          <w:szCs w:val="22"/>
                        </w:rPr>
                        <w:t>, fabrication et décollage de Fusées à eaux, découverte des sons</w:t>
                      </w:r>
                      <w:r w:rsidR="0054285C">
                        <w:rPr>
                          <w:rFonts w:ascii="Calibri" w:hAnsi="Calibri"/>
                          <w:color w:val="000000" w:themeColor="text1"/>
                          <w:sz w:val="22"/>
                          <w:szCs w:val="22"/>
                        </w:rPr>
                        <w:t xml:space="preserve"> et architecture seront au cœur des</w:t>
                      </w:r>
                      <w:r w:rsidR="00C94A51">
                        <w:rPr>
                          <w:rFonts w:ascii="Calibri" w:hAnsi="Calibri"/>
                          <w:color w:val="000000" w:themeColor="text1"/>
                          <w:sz w:val="22"/>
                          <w:szCs w:val="22"/>
                        </w:rPr>
                        <w:t xml:space="preserve"> </w:t>
                      </w:r>
                      <w:r w:rsidR="00C94A51" w:rsidRPr="00C94A51">
                        <w:rPr>
                          <w:rFonts w:ascii="Calibri" w:hAnsi="Calibri"/>
                          <w:b/>
                          <w:color w:val="000000" w:themeColor="text1"/>
                          <w:sz w:val="22"/>
                          <w:szCs w:val="22"/>
                        </w:rPr>
                        <w:t>« Soucoupes 158 »</w:t>
                      </w:r>
                      <w:r w:rsidR="00C94A51">
                        <w:rPr>
                          <w:rFonts w:ascii="Calibri" w:hAnsi="Calibri"/>
                          <w:color w:val="000000" w:themeColor="text1"/>
                          <w:sz w:val="22"/>
                          <w:szCs w:val="22"/>
                        </w:rPr>
                        <w:t xml:space="preserve"> pour les enfants de 7 à 12 ans, tous les mercredis de septembre. </w:t>
                      </w:r>
                      <w:r w:rsidR="00C94A51">
                        <w:rPr>
                          <w:rFonts w:ascii="Calibri" w:hAnsi="Calibri"/>
                          <w:color w:val="000000" w:themeColor="text1"/>
                          <w:sz w:val="22"/>
                          <w:szCs w:val="22"/>
                        </w:rPr>
                        <w:br/>
                        <w:t xml:space="preserve">- La science en fête avec la </w:t>
                      </w:r>
                      <w:r w:rsidR="00C94A51" w:rsidRPr="00C94A51">
                        <w:rPr>
                          <w:rFonts w:ascii="Calibri" w:hAnsi="Calibri"/>
                          <w:b/>
                          <w:color w:val="000000" w:themeColor="text1"/>
                          <w:sz w:val="22"/>
                          <w:szCs w:val="22"/>
                        </w:rPr>
                        <w:t>Fête de la Science</w:t>
                      </w:r>
                      <w:r w:rsidR="00C94A51">
                        <w:rPr>
                          <w:rFonts w:ascii="Calibri" w:hAnsi="Calibri"/>
                          <w:color w:val="000000" w:themeColor="text1"/>
                          <w:sz w:val="22"/>
                          <w:szCs w:val="22"/>
                        </w:rPr>
                        <w:t xml:space="preserve"> dans toute la Loire du 26 septembre au 14 octobre</w:t>
                      </w:r>
                      <w:r w:rsidR="00EB14A7">
                        <w:rPr>
                          <w:rFonts w:ascii="Calibri" w:hAnsi="Calibri"/>
                          <w:color w:val="000000" w:themeColor="text1"/>
                          <w:sz w:val="22"/>
                          <w:szCs w:val="22"/>
                        </w:rPr>
                        <w:t xml:space="preserve">. Et son </w:t>
                      </w:r>
                      <w:r w:rsidR="00EB14A7" w:rsidRPr="00EB14A7">
                        <w:rPr>
                          <w:rFonts w:ascii="Calibri" w:hAnsi="Calibri"/>
                          <w:b/>
                          <w:color w:val="000000" w:themeColor="text1"/>
                          <w:sz w:val="22"/>
                          <w:szCs w:val="22"/>
                        </w:rPr>
                        <w:t>Village des Sciences</w:t>
                      </w:r>
                      <w:r w:rsidR="00EB14A7">
                        <w:rPr>
                          <w:rFonts w:ascii="Calibri" w:hAnsi="Calibri"/>
                          <w:color w:val="000000" w:themeColor="text1"/>
                          <w:sz w:val="22"/>
                          <w:szCs w:val="22"/>
                        </w:rPr>
                        <w:t xml:space="preserve"> au Puits Couriot-parc musée de la Mine de Saint-Étienne le 6 et 7 octobre. </w:t>
                      </w:r>
                      <w:r w:rsidR="00EB14A7">
                        <w:rPr>
                          <w:rFonts w:ascii="Calibri" w:hAnsi="Calibri"/>
                          <w:color w:val="000000" w:themeColor="text1"/>
                          <w:sz w:val="22"/>
                          <w:szCs w:val="22"/>
                        </w:rPr>
                        <w:br/>
                      </w:r>
                      <w:r w:rsidR="00EB14A7">
                        <w:rPr>
                          <w:rFonts w:ascii="Calibri" w:hAnsi="Calibri"/>
                          <w:color w:val="000000" w:themeColor="text1"/>
                          <w:sz w:val="22"/>
                          <w:szCs w:val="22"/>
                        </w:rPr>
                        <w:t xml:space="preserve">- </w:t>
                      </w:r>
                      <w:r w:rsidR="00EB14A7" w:rsidRPr="00EB14A7">
                        <w:rPr>
                          <w:rFonts w:ascii="Calibri" w:hAnsi="Calibri"/>
                          <w:b/>
                          <w:color w:val="000000" w:themeColor="text1"/>
                          <w:sz w:val="22"/>
                          <w:szCs w:val="22"/>
                        </w:rPr>
                        <w:t>Approche(s) !</w:t>
                      </w:r>
                      <w:r w:rsidR="00EB14A7">
                        <w:rPr>
                          <w:rFonts w:ascii="Calibri" w:hAnsi="Calibri"/>
                          <w:color w:val="000000" w:themeColor="text1"/>
                          <w:sz w:val="22"/>
                          <w:szCs w:val="22"/>
                        </w:rPr>
                        <w:t xml:space="preserve"> Une exposition qui met la science en scène et dévoile 10 domaines de recherche – du 8 octobre au 4 novembre.</w:t>
                      </w:r>
                      <w:r w:rsidR="00C94A51">
                        <w:rPr>
                          <w:rFonts w:ascii="Calibri" w:hAnsi="Calibri"/>
                          <w:color w:val="000000" w:themeColor="text1"/>
                          <w:sz w:val="22"/>
                          <w:szCs w:val="22"/>
                        </w:rPr>
                        <w:br/>
                        <w:t xml:space="preserve">- </w:t>
                      </w:r>
                      <w:r w:rsidR="00C94A51" w:rsidRPr="00C94A51">
                        <w:rPr>
                          <w:rFonts w:ascii="Calibri" w:hAnsi="Calibri"/>
                          <w:b/>
                          <w:color w:val="000000" w:themeColor="text1"/>
                          <w:sz w:val="22"/>
                          <w:szCs w:val="22"/>
                        </w:rPr>
                        <w:t>Rire</w:t>
                      </w:r>
                      <w:r w:rsidR="00C94A51">
                        <w:rPr>
                          <w:rFonts w:ascii="Calibri" w:hAnsi="Calibri"/>
                          <w:color w:val="000000" w:themeColor="text1"/>
                          <w:sz w:val="22"/>
                          <w:szCs w:val="22"/>
                        </w:rPr>
                        <w:t xml:space="preserve">, l’exposition qui questionne le public sur son propre rire. Rire, ce que la science nous en dit - du 16 octobre au 30 janvier. </w:t>
                      </w:r>
                      <w:r w:rsidR="00EB14A7">
                        <w:rPr>
                          <w:rFonts w:ascii="Calibri" w:hAnsi="Calibri"/>
                          <w:color w:val="000000" w:themeColor="text1"/>
                          <w:sz w:val="22"/>
                          <w:szCs w:val="22"/>
                        </w:rPr>
                        <w:br/>
                      </w:r>
                      <w:r w:rsidR="00C94A51">
                        <w:rPr>
                          <w:rFonts w:ascii="Calibri" w:hAnsi="Calibri"/>
                          <w:color w:val="000000" w:themeColor="text1"/>
                          <w:sz w:val="22"/>
                          <w:szCs w:val="22"/>
                        </w:rPr>
                        <w:t xml:space="preserve">- </w:t>
                      </w:r>
                      <w:r w:rsidR="00C94A51" w:rsidRPr="00C94A51">
                        <w:rPr>
                          <w:rFonts w:ascii="Calibri" w:hAnsi="Calibri"/>
                          <w:b/>
                          <w:color w:val="000000" w:themeColor="text1"/>
                          <w:sz w:val="22"/>
                          <w:szCs w:val="22"/>
                        </w:rPr>
                        <w:t>Supra ! Physique, design et lévitation</w:t>
                      </w:r>
                      <w:r w:rsidR="00C94A51">
                        <w:rPr>
                          <w:rFonts w:ascii="Calibri" w:hAnsi="Calibri"/>
                          <w:color w:val="000000" w:themeColor="text1"/>
                          <w:sz w:val="22"/>
                          <w:szCs w:val="22"/>
                        </w:rPr>
                        <w:t xml:space="preserve">.  Une exposition qui explore des productions issues de la rencontre entre physiciens et designers et qui invite les visiteurs à découvrir la lévitation grâce à la supraconductivité – du 12 mars au 4 mai. </w:t>
                      </w:r>
                    </w:p>
                    <w:p w14:paraId="1E16C433" w14:textId="5A000882" w:rsidR="00C94A51" w:rsidRDefault="00EB14A7" w:rsidP="00C94A51">
                      <w:pPr>
                        <w:rPr>
                          <w:rFonts w:ascii="Calibri" w:hAnsi="Calibri"/>
                          <w:color w:val="000000" w:themeColor="text1"/>
                          <w:sz w:val="22"/>
                          <w:szCs w:val="22"/>
                        </w:rPr>
                      </w:pPr>
                      <w:r>
                        <w:rPr>
                          <w:rFonts w:ascii="Calibri" w:hAnsi="Calibri"/>
                          <w:color w:val="000000" w:themeColor="text1"/>
                          <w:sz w:val="22"/>
                          <w:szCs w:val="22"/>
                        </w:rPr>
                        <w:t xml:space="preserve">- </w:t>
                      </w:r>
                      <w:r w:rsidRPr="00EB14A7">
                        <w:rPr>
                          <w:rFonts w:ascii="Calibri" w:hAnsi="Calibri"/>
                          <w:b/>
                          <w:color w:val="000000" w:themeColor="text1"/>
                          <w:sz w:val="22"/>
                          <w:szCs w:val="22"/>
                        </w:rPr>
                        <w:t>Impro’Sciences</w:t>
                      </w:r>
                      <w:r>
                        <w:rPr>
                          <w:rFonts w:ascii="Calibri" w:hAnsi="Calibri"/>
                          <w:color w:val="000000" w:themeColor="text1"/>
                          <w:sz w:val="22"/>
                          <w:szCs w:val="22"/>
                        </w:rPr>
                        <w:t> – Le 9 octobre, La Rotonde et la compagnie « </w:t>
                      </w:r>
                      <w:r w:rsidRPr="00EB14A7">
                        <w:rPr>
                          <w:rFonts w:ascii="Calibri" w:hAnsi="Calibri"/>
                          <w:color w:val="000000" w:themeColor="text1"/>
                          <w:sz w:val="22"/>
                          <w:szCs w:val="22"/>
                        </w:rPr>
                        <w:t>les Ni Pied Ni Clé</w:t>
                      </w:r>
                      <w:r>
                        <w:rPr>
                          <w:rFonts w:ascii="Calibri" w:hAnsi="Calibri"/>
                          <w:color w:val="000000" w:themeColor="text1"/>
                          <w:sz w:val="22"/>
                          <w:szCs w:val="22"/>
                        </w:rPr>
                        <w:t xml:space="preserve"> » propose gratuitement une soirée d’improvisation théâtrale scientifique. </w:t>
                      </w:r>
                      <w:r>
                        <w:rPr>
                          <w:rFonts w:ascii="Calibri" w:hAnsi="Calibri"/>
                          <w:color w:val="000000" w:themeColor="text1"/>
                          <w:sz w:val="22"/>
                          <w:szCs w:val="22"/>
                        </w:rPr>
                        <w:br/>
                        <w:t xml:space="preserve">- </w:t>
                      </w:r>
                      <w:r w:rsidRPr="00EB14A7">
                        <w:rPr>
                          <w:rFonts w:ascii="Calibri" w:hAnsi="Calibri"/>
                          <w:b/>
                          <w:color w:val="000000" w:themeColor="text1"/>
                          <w:sz w:val="22"/>
                          <w:szCs w:val="22"/>
                        </w:rPr>
                        <w:t>Live in Lab</w:t>
                      </w:r>
                      <w:r>
                        <w:rPr>
                          <w:rFonts w:ascii="Calibri" w:hAnsi="Calibri"/>
                          <w:b/>
                          <w:color w:val="000000" w:themeColor="text1"/>
                          <w:sz w:val="22"/>
                          <w:szCs w:val="22"/>
                        </w:rPr>
                        <w:t xml:space="preserve">. </w:t>
                      </w:r>
                      <w:r w:rsidRPr="00EB14A7">
                        <w:rPr>
                          <w:rFonts w:ascii="Calibri" w:hAnsi="Calibri"/>
                          <w:color w:val="000000" w:themeColor="text1"/>
                          <w:sz w:val="22"/>
                          <w:szCs w:val="22"/>
                        </w:rPr>
                        <w:t>Cette année, la rencontre Live in Lab portera sur la décontamination des sols pollués</w:t>
                      </w:r>
                      <w:r>
                        <w:rPr>
                          <w:rFonts w:ascii="Calibri" w:hAnsi="Calibri"/>
                          <w:color w:val="000000" w:themeColor="text1"/>
                          <w:sz w:val="22"/>
                          <w:szCs w:val="22"/>
                        </w:rPr>
                        <w:t> :</w:t>
                      </w:r>
                      <w:r w:rsidRPr="00EB14A7">
                        <w:rPr>
                          <w:rFonts w:ascii="Calibri" w:hAnsi="Calibri"/>
                          <w:color w:val="000000" w:themeColor="text1"/>
                          <w:sz w:val="22"/>
                          <w:szCs w:val="22"/>
                        </w:rPr>
                        <w:t xml:space="preserve"> discussions, visites de laboratoire et act</w:t>
                      </w:r>
                      <w:r>
                        <w:rPr>
                          <w:rFonts w:ascii="Calibri" w:hAnsi="Calibri"/>
                          <w:color w:val="000000" w:themeColor="text1"/>
                          <w:sz w:val="22"/>
                          <w:szCs w:val="22"/>
                        </w:rPr>
                        <w:t xml:space="preserve">ivités participatives ludiques seront au programme de la journée du 12 décembre. </w:t>
                      </w:r>
                      <w:r>
                        <w:rPr>
                          <w:rFonts w:ascii="Calibri" w:hAnsi="Calibri"/>
                          <w:color w:val="000000" w:themeColor="text1"/>
                          <w:sz w:val="22"/>
                          <w:szCs w:val="22"/>
                        </w:rPr>
                        <w:br/>
                        <w:t xml:space="preserve">- </w:t>
                      </w:r>
                      <w:r w:rsidRPr="00EB14A7">
                        <w:rPr>
                          <w:rFonts w:ascii="Calibri" w:hAnsi="Calibri"/>
                          <w:b/>
                          <w:color w:val="000000" w:themeColor="text1"/>
                          <w:sz w:val="22"/>
                          <w:szCs w:val="22"/>
                        </w:rPr>
                        <w:t>La Machine infernale</w:t>
                      </w:r>
                      <w:r>
                        <w:rPr>
                          <w:rFonts w:ascii="Calibri" w:hAnsi="Calibri"/>
                          <w:color w:val="000000" w:themeColor="text1"/>
                          <w:sz w:val="22"/>
                          <w:szCs w:val="22"/>
                        </w:rPr>
                        <w:t xml:space="preserve">. Du 12 février au 2 mars, les enfants de 7 ans et plus plongeront les mains dans les rouages et fabriquerons LA machine infernale de la Rotonde. </w:t>
                      </w:r>
                      <w:r>
                        <w:rPr>
                          <w:rFonts w:ascii="Calibri" w:hAnsi="Calibri"/>
                          <w:color w:val="000000" w:themeColor="text1"/>
                          <w:sz w:val="22"/>
                          <w:szCs w:val="22"/>
                        </w:rPr>
                        <w:br/>
                        <w:t xml:space="preserve">- </w:t>
                      </w:r>
                      <w:r w:rsidRPr="00EB14A7">
                        <w:rPr>
                          <w:rFonts w:ascii="Calibri" w:hAnsi="Calibri"/>
                          <w:b/>
                          <w:color w:val="000000" w:themeColor="text1"/>
                          <w:sz w:val="22"/>
                          <w:szCs w:val="22"/>
                        </w:rPr>
                        <w:t>Bienvenue à Dataland</w:t>
                      </w:r>
                      <w:r>
                        <w:rPr>
                          <w:rFonts w:ascii="Calibri" w:hAnsi="Calibri"/>
                          <w:color w:val="000000" w:themeColor="text1"/>
                          <w:sz w:val="22"/>
                          <w:szCs w:val="22"/>
                        </w:rPr>
                        <w:t>.</w:t>
                      </w:r>
                      <w:r w:rsidR="0054285C">
                        <w:rPr>
                          <w:rFonts w:ascii="Calibri" w:hAnsi="Calibri"/>
                          <w:color w:val="000000" w:themeColor="text1"/>
                          <w:sz w:val="22"/>
                          <w:szCs w:val="22"/>
                        </w:rPr>
                        <w:t xml:space="preserve"> Un escape game qui aborde le monde numérique, ses usages, sa techno, ses enjeux à</w:t>
                      </w:r>
                      <w:r>
                        <w:rPr>
                          <w:rFonts w:ascii="Calibri" w:hAnsi="Calibri"/>
                          <w:color w:val="000000" w:themeColor="text1"/>
                          <w:sz w:val="22"/>
                          <w:szCs w:val="22"/>
                        </w:rPr>
                        <w:t xml:space="preserve"> l’occasion de la Bie</w:t>
                      </w:r>
                      <w:r w:rsidR="0054285C">
                        <w:rPr>
                          <w:rFonts w:ascii="Calibri" w:hAnsi="Calibri"/>
                          <w:color w:val="000000" w:themeColor="text1"/>
                          <w:sz w:val="22"/>
                          <w:szCs w:val="22"/>
                        </w:rPr>
                        <w:t xml:space="preserve">nnale Internationale du Design – du 21 mars au 20 avril. </w:t>
                      </w:r>
                      <w:r w:rsidR="0054285C">
                        <w:rPr>
                          <w:rFonts w:ascii="Calibri" w:hAnsi="Calibri"/>
                          <w:color w:val="000000" w:themeColor="text1"/>
                          <w:sz w:val="22"/>
                          <w:szCs w:val="22"/>
                        </w:rPr>
                        <w:br/>
                        <w:t xml:space="preserve">- </w:t>
                      </w:r>
                      <w:r w:rsidR="0054285C" w:rsidRPr="0054285C">
                        <w:rPr>
                          <w:rFonts w:ascii="Calibri" w:hAnsi="Calibri"/>
                          <w:b/>
                          <w:color w:val="000000" w:themeColor="text1"/>
                          <w:sz w:val="22"/>
                          <w:szCs w:val="22"/>
                        </w:rPr>
                        <w:t>20 ans déjà !</w:t>
                      </w:r>
                      <w:r w:rsidR="0054285C">
                        <w:rPr>
                          <w:rFonts w:ascii="Calibri" w:hAnsi="Calibri"/>
                          <w:color w:val="000000" w:themeColor="text1"/>
                          <w:sz w:val="22"/>
                          <w:szCs w:val="22"/>
                        </w:rPr>
                        <w:t xml:space="preserve"> Pour célébrer son anniversaire, la Rotonde prépare une journée exceptionnelle avec des propositions d’activités scientifiques inhabituelles – le samedi 15 juin. </w:t>
                      </w:r>
                      <w:r w:rsidR="0054285C">
                        <w:rPr>
                          <w:rFonts w:ascii="Calibri" w:hAnsi="Calibri"/>
                          <w:color w:val="000000" w:themeColor="text1"/>
                          <w:sz w:val="22"/>
                          <w:szCs w:val="22"/>
                        </w:rPr>
                        <w:br/>
                      </w:r>
                    </w:p>
                    <w:p w14:paraId="522EC62C" w14:textId="5F9B7A02" w:rsidR="00097C11" w:rsidRDefault="0054285C" w:rsidP="00097C11">
                      <w:pPr>
                        <w:rPr>
                          <w:rFonts w:ascii="Calibri" w:hAnsi="Calibri"/>
                          <w:color w:val="000000" w:themeColor="text1"/>
                          <w:sz w:val="22"/>
                          <w:szCs w:val="22"/>
                        </w:rPr>
                      </w:pPr>
                      <w:r w:rsidRPr="0054285C">
                        <w:rPr>
                          <w:rFonts w:ascii="Calibri" w:hAnsi="Calibri"/>
                          <w:b/>
                          <w:color w:val="000000" w:themeColor="text1"/>
                          <w:sz w:val="22"/>
                          <w:szCs w:val="22"/>
                          <w:u w:val="single"/>
                        </w:rPr>
                        <w:t>Les créations à découvrir :</w:t>
                      </w:r>
                      <w:r>
                        <w:rPr>
                          <w:rFonts w:ascii="Calibri" w:hAnsi="Calibri"/>
                          <w:color w:val="000000" w:themeColor="text1"/>
                          <w:sz w:val="22"/>
                          <w:szCs w:val="22"/>
                        </w:rPr>
                        <w:t xml:space="preserve"> </w:t>
                      </w:r>
                      <w:r>
                        <w:rPr>
                          <w:rFonts w:ascii="Calibri" w:hAnsi="Calibri"/>
                          <w:color w:val="000000" w:themeColor="text1"/>
                          <w:sz w:val="22"/>
                          <w:szCs w:val="22"/>
                        </w:rPr>
                        <w:br/>
                        <w:t xml:space="preserve">- </w:t>
                      </w:r>
                      <w:r w:rsidRPr="00EB25EE">
                        <w:rPr>
                          <w:rFonts w:ascii="Calibri" w:hAnsi="Calibri"/>
                          <w:b/>
                          <w:color w:val="000000" w:themeColor="text1"/>
                          <w:sz w:val="22"/>
                          <w:szCs w:val="22"/>
                        </w:rPr>
                        <w:t>Esca’Pad à Madagascar</w:t>
                      </w:r>
                      <w:r>
                        <w:rPr>
                          <w:rFonts w:ascii="Calibri" w:hAnsi="Calibri"/>
                          <w:color w:val="000000" w:themeColor="text1"/>
                          <w:sz w:val="22"/>
                          <w:szCs w:val="22"/>
                        </w:rPr>
                        <w:t xml:space="preserve">. </w:t>
                      </w:r>
                      <w:r w:rsidR="00EB25EE">
                        <w:rPr>
                          <w:rFonts w:ascii="Calibri" w:hAnsi="Calibri"/>
                          <w:color w:val="000000" w:themeColor="text1"/>
                          <w:sz w:val="22"/>
                          <w:szCs w:val="22"/>
                        </w:rPr>
                        <w:t xml:space="preserve">Une invitation à s’immerger dans la culture scientifique à travers un album interactif à la croisée du livre et du jeu. </w:t>
                      </w:r>
                    </w:p>
                    <w:p w14:paraId="032C72E5" w14:textId="77777777" w:rsidR="00097C11" w:rsidRDefault="00097C11" w:rsidP="00097C11">
                      <w:pPr>
                        <w:rPr>
                          <w:rFonts w:ascii="Calibri" w:hAnsi="Calibri"/>
                          <w:color w:val="000000" w:themeColor="text1"/>
                          <w:sz w:val="22"/>
                          <w:szCs w:val="22"/>
                        </w:rPr>
                      </w:pPr>
                    </w:p>
                    <w:p w14:paraId="60346842" w14:textId="77777777" w:rsidR="00097C11" w:rsidRDefault="00097C11" w:rsidP="00097C11">
                      <w:pPr>
                        <w:rPr>
                          <w:rFonts w:ascii="Calibri" w:hAnsi="Calibri"/>
                          <w:color w:val="000000" w:themeColor="text1"/>
                          <w:sz w:val="22"/>
                          <w:szCs w:val="22"/>
                        </w:rPr>
                      </w:pPr>
                    </w:p>
                    <w:p w14:paraId="55909A1F" w14:textId="77777777" w:rsidR="00097C11" w:rsidRDefault="00097C11" w:rsidP="00097C11">
                      <w:pPr>
                        <w:rPr>
                          <w:rFonts w:ascii="Calibri" w:hAnsi="Calibri"/>
                          <w:color w:val="000000" w:themeColor="text1"/>
                          <w:sz w:val="22"/>
                          <w:szCs w:val="22"/>
                        </w:rPr>
                      </w:pPr>
                    </w:p>
                    <w:p w14:paraId="2775718D" w14:textId="77777777" w:rsidR="00097C11" w:rsidRDefault="00097C11" w:rsidP="00097C11">
                      <w:pPr>
                        <w:rPr>
                          <w:rFonts w:ascii="Calibri" w:hAnsi="Calibri"/>
                          <w:color w:val="000000" w:themeColor="text1"/>
                          <w:sz w:val="22"/>
                          <w:szCs w:val="22"/>
                        </w:rPr>
                      </w:pPr>
                    </w:p>
                    <w:p w14:paraId="5F920357" w14:textId="77777777" w:rsidR="00097C11" w:rsidRDefault="00097C11" w:rsidP="00097C11">
                      <w:pPr>
                        <w:rPr>
                          <w:rFonts w:ascii="Calibri" w:hAnsi="Calibri"/>
                          <w:color w:val="000000" w:themeColor="text1"/>
                          <w:sz w:val="22"/>
                          <w:szCs w:val="22"/>
                        </w:rPr>
                      </w:pPr>
                    </w:p>
                    <w:p w14:paraId="7F9707A1" w14:textId="77777777" w:rsidR="00097C11" w:rsidRDefault="00097C11" w:rsidP="00097C11">
                      <w:pPr>
                        <w:rPr>
                          <w:rFonts w:ascii="Calibri" w:hAnsi="Calibri"/>
                          <w:color w:val="000000" w:themeColor="text1"/>
                          <w:sz w:val="22"/>
                          <w:szCs w:val="22"/>
                        </w:rPr>
                      </w:pPr>
                    </w:p>
                    <w:p w14:paraId="600CA253" w14:textId="77777777" w:rsidR="00097C11" w:rsidRDefault="00097C11" w:rsidP="00097C11">
                      <w:pPr>
                        <w:rPr>
                          <w:rFonts w:ascii="Calibri" w:hAnsi="Calibri"/>
                          <w:color w:val="000000" w:themeColor="text1"/>
                          <w:sz w:val="22"/>
                          <w:szCs w:val="22"/>
                        </w:rPr>
                      </w:pPr>
                    </w:p>
                    <w:p w14:paraId="5FBC2749" w14:textId="77777777" w:rsidR="00097C11" w:rsidRDefault="00097C11" w:rsidP="00097C11">
                      <w:pPr>
                        <w:rPr>
                          <w:rFonts w:ascii="Calibri" w:hAnsi="Calibri"/>
                          <w:color w:val="000000" w:themeColor="text1"/>
                          <w:sz w:val="22"/>
                          <w:szCs w:val="22"/>
                        </w:rPr>
                      </w:pPr>
                    </w:p>
                    <w:p w14:paraId="503C1341" w14:textId="77777777" w:rsidR="00097C11" w:rsidRDefault="00097C11" w:rsidP="00097C11">
                      <w:pPr>
                        <w:rPr>
                          <w:rFonts w:ascii="Calibri" w:hAnsi="Calibri"/>
                          <w:color w:val="000000" w:themeColor="text1"/>
                          <w:sz w:val="22"/>
                          <w:szCs w:val="22"/>
                        </w:rPr>
                      </w:pPr>
                    </w:p>
                    <w:p w14:paraId="67756EF5" w14:textId="77777777" w:rsidR="00097C11" w:rsidRDefault="00097C11" w:rsidP="00097C11">
                      <w:pPr>
                        <w:rPr>
                          <w:rFonts w:ascii="Calibri" w:hAnsi="Calibri"/>
                          <w:color w:val="000000" w:themeColor="text1"/>
                          <w:sz w:val="22"/>
                          <w:szCs w:val="22"/>
                        </w:rPr>
                      </w:pPr>
                    </w:p>
                    <w:p w14:paraId="651432D5" w14:textId="247B7B25" w:rsidR="00097C11" w:rsidRDefault="00097C11" w:rsidP="00097C11">
                      <w:pPr>
                        <w:rPr>
                          <w:rFonts w:ascii="Calibri" w:hAnsi="Calibri"/>
                          <w:color w:val="000000" w:themeColor="text1"/>
                          <w:sz w:val="22"/>
                          <w:szCs w:val="22"/>
                        </w:rPr>
                      </w:pPr>
                      <w:r>
                        <w:rPr>
                          <w:rFonts w:ascii="Calibri" w:hAnsi="Calibri"/>
                          <w:color w:val="000000" w:themeColor="text1"/>
                          <w:sz w:val="22"/>
                          <w:szCs w:val="22"/>
                        </w:rPr>
                        <w:br/>
                      </w:r>
                    </w:p>
                    <w:p w14:paraId="7F141A30" w14:textId="77777777" w:rsidR="00097C11" w:rsidRDefault="00097C11" w:rsidP="00097C11">
                      <w:pPr>
                        <w:rPr>
                          <w:rFonts w:eastAsia="Times New Roman"/>
                        </w:rPr>
                      </w:pPr>
                    </w:p>
                    <w:p w14:paraId="36AEE2BC" w14:textId="77777777" w:rsidR="00097C11" w:rsidRDefault="00097C11" w:rsidP="00097C11">
                      <w:pPr>
                        <w:rPr>
                          <w:rFonts w:ascii="Calibri" w:hAnsi="Calibri"/>
                          <w:color w:val="000000" w:themeColor="text1"/>
                          <w:sz w:val="22"/>
                          <w:szCs w:val="22"/>
                        </w:rPr>
                      </w:pPr>
                    </w:p>
                    <w:p w14:paraId="2176C33C" w14:textId="65182F3F" w:rsidR="00097C11" w:rsidRDefault="00097C11" w:rsidP="00097C11">
                      <w:pPr>
                        <w:rPr>
                          <w:rFonts w:ascii="Calibri" w:hAnsi="Calibri"/>
                          <w:color w:val="000000" w:themeColor="text1"/>
                          <w:sz w:val="22"/>
                          <w:szCs w:val="22"/>
                        </w:rPr>
                      </w:pPr>
                      <w:r>
                        <w:rPr>
                          <w:rFonts w:ascii="Calibri" w:hAnsi="Calibri"/>
                          <w:color w:val="000000" w:themeColor="text1"/>
                          <w:sz w:val="22"/>
                          <w:szCs w:val="22"/>
                        </w:rPr>
                        <w:br/>
                      </w:r>
                      <w:r>
                        <w:rPr>
                          <w:rFonts w:ascii="Calibri" w:hAnsi="Calibri"/>
                          <w:color w:val="000000" w:themeColor="text1"/>
                          <w:sz w:val="22"/>
                          <w:szCs w:val="22"/>
                        </w:rPr>
                        <w:br/>
                      </w:r>
                    </w:p>
                    <w:p w14:paraId="1ED3FD56" w14:textId="77777777" w:rsidR="00097C11" w:rsidRDefault="00097C11" w:rsidP="00097C11">
                      <w:pPr>
                        <w:rPr>
                          <w:rFonts w:ascii="Calibri" w:hAnsi="Calibri"/>
                          <w:color w:val="000000" w:themeColor="text1"/>
                          <w:sz w:val="22"/>
                          <w:szCs w:val="22"/>
                        </w:rPr>
                      </w:pPr>
                    </w:p>
                    <w:p w14:paraId="76678061" w14:textId="5F3D344C" w:rsidR="009D5E59" w:rsidRDefault="009D5E59" w:rsidP="00AC7CD6">
                      <w:pPr>
                        <w:pStyle w:val="Paragraphestandard"/>
                        <w:suppressAutoHyphens/>
                        <w:rPr>
                          <w:rFonts w:ascii="Calibri" w:hAnsi="Calibri" w:cs="Klima-Medium"/>
                          <w:color w:val="auto"/>
                          <w:sz w:val="36"/>
                          <w:szCs w:val="36"/>
                        </w:rPr>
                      </w:pPr>
                    </w:p>
                  </w:txbxContent>
                </v:textbox>
                <w10:wrap type="square"/>
              </v:shape>
            </w:pict>
          </mc:Fallback>
        </mc:AlternateContent>
      </w:r>
    </w:p>
    <w:p w14:paraId="1CB38982" w14:textId="7E28FB7A" w:rsidR="00AC7CD6" w:rsidRDefault="00AC7CD6" w:rsidP="00AC7CD6"/>
    <w:p w14:paraId="2EAEF607" w14:textId="510B96B4" w:rsidR="00AC7CD6" w:rsidRDefault="00AC7CD6" w:rsidP="00AC7CD6"/>
    <w:p w14:paraId="09212E0F" w14:textId="580178EC" w:rsidR="00AC7CD6" w:rsidRDefault="00AC7CD6" w:rsidP="00AC7CD6"/>
    <w:p w14:paraId="58F09BD0" w14:textId="0A553B70" w:rsidR="00AC7CD6" w:rsidRDefault="00AC7CD6" w:rsidP="00AC7CD6"/>
    <w:p w14:paraId="21965467" w14:textId="64A4F17F" w:rsidR="00AC7CD6" w:rsidRDefault="00AC7CD6" w:rsidP="00AC7CD6"/>
    <w:p w14:paraId="31D6A299" w14:textId="02A41C36" w:rsidR="00AC7CD6" w:rsidRDefault="00AC7CD6" w:rsidP="00AC7CD6"/>
    <w:p w14:paraId="39E85360" w14:textId="7C4A6ECE" w:rsidR="00AC7CD6" w:rsidRDefault="009D5E59" w:rsidP="00AC7CD6">
      <w:bookmarkStart w:id="0" w:name="_GoBack"/>
      <w:bookmarkEnd w:id="0"/>
      <w:r>
        <w:rPr>
          <w:noProof/>
        </w:rPr>
        <w:drawing>
          <wp:anchor distT="0" distB="0" distL="114300" distR="114300" simplePos="0" relativeHeight="251660287" behindDoc="0" locked="0" layoutInCell="1" allowOverlap="1" wp14:anchorId="7F065D8F" wp14:editId="4E89DB55">
            <wp:simplePos x="0" y="0"/>
            <wp:positionH relativeFrom="margin">
              <wp:posOffset>-137795</wp:posOffset>
            </wp:positionH>
            <wp:positionV relativeFrom="margin">
              <wp:posOffset>9212580</wp:posOffset>
            </wp:positionV>
            <wp:extent cx="1714500" cy="522605"/>
            <wp:effectExtent l="0" t="0" r="12700" b="1079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TONDE-blanc.png"/>
                    <pic:cNvPicPr/>
                  </pic:nvPicPr>
                  <pic:blipFill>
                    <a:blip r:embed="rId7">
                      <a:extLst>
                        <a:ext uri="{28A0092B-C50C-407E-A947-70E740481C1C}">
                          <a14:useLocalDpi xmlns:a14="http://schemas.microsoft.com/office/drawing/2010/main" val="0"/>
                        </a:ext>
                      </a:extLst>
                    </a:blip>
                    <a:stretch>
                      <a:fillRect/>
                    </a:stretch>
                  </pic:blipFill>
                  <pic:spPr>
                    <a:xfrm>
                      <a:off x="0" y="0"/>
                      <a:ext cx="1714500" cy="5226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3" behindDoc="0" locked="0" layoutInCell="1" allowOverlap="1" wp14:anchorId="52346248" wp14:editId="0CD3A188">
            <wp:simplePos x="0" y="0"/>
            <wp:positionH relativeFrom="margin">
              <wp:posOffset>-594995</wp:posOffset>
            </wp:positionH>
            <wp:positionV relativeFrom="margin">
              <wp:posOffset>7094220</wp:posOffset>
            </wp:positionV>
            <wp:extent cx="2628900" cy="3213100"/>
            <wp:effectExtent l="0" t="0" r="12700" b="1270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3213100"/>
                    </a:xfrm>
                    <a:prstGeom prst="rect">
                      <a:avLst/>
                    </a:prstGeom>
                    <a:noFill/>
                    <a:ln>
                      <a:noFill/>
                    </a:ln>
                  </pic:spPr>
                </pic:pic>
              </a:graphicData>
            </a:graphic>
          </wp:anchor>
        </w:drawing>
      </w:r>
    </w:p>
    <w:sectPr w:rsidR="00AC7CD6" w:rsidSect="009D5E59">
      <w:pgSz w:w="11900" w:h="1682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inionPro-Regular">
    <w:charset w:val="00"/>
    <w:family w:val="auto"/>
    <w:pitch w:val="variable"/>
    <w:sig w:usb0="E00002AF" w:usb1="5000607B" w:usb2="00000000" w:usb3="00000000" w:csb0="0000009F" w:csb1="00000000"/>
  </w:font>
  <w:font w:name="Calibri">
    <w:panose1 w:val="020F0502020204030204"/>
    <w:charset w:val="00"/>
    <w:family w:val="auto"/>
    <w:pitch w:val="variable"/>
    <w:sig w:usb0="E00002FF" w:usb1="4000ACFF" w:usb2="00000001" w:usb3="00000000" w:csb0="0000019F" w:csb1="00000000"/>
  </w:font>
  <w:font w:name="Klima-Medium">
    <w:altName w:val="Klima 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CD6"/>
    <w:rsid w:val="00040D8D"/>
    <w:rsid w:val="00097C11"/>
    <w:rsid w:val="001A67F7"/>
    <w:rsid w:val="002D520B"/>
    <w:rsid w:val="00363F6B"/>
    <w:rsid w:val="003A6C1B"/>
    <w:rsid w:val="00465BDD"/>
    <w:rsid w:val="0054285C"/>
    <w:rsid w:val="00555AC3"/>
    <w:rsid w:val="007151F9"/>
    <w:rsid w:val="00796829"/>
    <w:rsid w:val="007A3AC8"/>
    <w:rsid w:val="008769BE"/>
    <w:rsid w:val="0098460D"/>
    <w:rsid w:val="009D5E59"/>
    <w:rsid w:val="00AC581D"/>
    <w:rsid w:val="00AC7CD6"/>
    <w:rsid w:val="00C2322C"/>
    <w:rsid w:val="00C94A51"/>
    <w:rsid w:val="00E468A7"/>
    <w:rsid w:val="00E61C0F"/>
    <w:rsid w:val="00EB14A7"/>
    <w:rsid w:val="00EB25EE"/>
    <w:rsid w:val="00EF209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E0123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C7CD6"/>
    <w:rPr>
      <w:rFonts w:ascii="Lucida Grande" w:hAnsi="Lucida Grande"/>
      <w:sz w:val="18"/>
      <w:szCs w:val="18"/>
    </w:rPr>
  </w:style>
  <w:style w:type="character" w:customStyle="1" w:styleId="TextedebullesCar">
    <w:name w:val="Texte de bulles Car"/>
    <w:basedOn w:val="Policepardfaut"/>
    <w:link w:val="Textedebulles"/>
    <w:uiPriority w:val="99"/>
    <w:semiHidden/>
    <w:rsid w:val="00AC7CD6"/>
    <w:rPr>
      <w:rFonts w:ascii="Lucida Grande" w:hAnsi="Lucida Grande"/>
      <w:sz w:val="18"/>
      <w:szCs w:val="18"/>
    </w:rPr>
  </w:style>
  <w:style w:type="paragraph" w:customStyle="1" w:styleId="Paragraphestandard">
    <w:name w:val="[Paragraphe standard]"/>
    <w:basedOn w:val="Normal"/>
    <w:uiPriority w:val="99"/>
    <w:rsid w:val="00AC7CD6"/>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Lienhypertexte">
    <w:name w:val="Hyperlink"/>
    <w:basedOn w:val="Policepardfaut"/>
    <w:uiPriority w:val="99"/>
    <w:unhideWhenUsed/>
    <w:rsid w:val="009D5E59"/>
    <w:rPr>
      <w:color w:val="0000FF"/>
      <w:u w:val="single"/>
    </w:rPr>
  </w:style>
  <w:style w:type="character" w:styleId="Lienhypertextevisit">
    <w:name w:val="FollowedHyperlink"/>
    <w:basedOn w:val="Policepardfaut"/>
    <w:uiPriority w:val="99"/>
    <w:semiHidden/>
    <w:unhideWhenUsed/>
    <w:rsid w:val="00097C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10849">
      <w:bodyDiv w:val="1"/>
      <w:marLeft w:val="0"/>
      <w:marRight w:val="0"/>
      <w:marTop w:val="0"/>
      <w:marBottom w:val="0"/>
      <w:divBdr>
        <w:top w:val="none" w:sz="0" w:space="0" w:color="auto"/>
        <w:left w:val="none" w:sz="0" w:space="0" w:color="auto"/>
        <w:bottom w:val="none" w:sz="0" w:space="0" w:color="auto"/>
        <w:right w:val="none" w:sz="0" w:space="0" w:color="auto"/>
      </w:divBdr>
    </w:div>
    <w:div w:id="883326168">
      <w:bodyDiv w:val="1"/>
      <w:marLeft w:val="0"/>
      <w:marRight w:val="0"/>
      <w:marTop w:val="0"/>
      <w:marBottom w:val="0"/>
      <w:divBdr>
        <w:top w:val="none" w:sz="0" w:space="0" w:color="auto"/>
        <w:left w:val="none" w:sz="0" w:space="0" w:color="auto"/>
        <w:bottom w:val="none" w:sz="0" w:space="0" w:color="auto"/>
        <w:right w:val="none" w:sz="0" w:space="0" w:color="auto"/>
      </w:divBdr>
    </w:div>
    <w:div w:id="14833466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arotonde-sciences.com" TargetMode="External"/><Relationship Id="rId6" Type="http://schemas.openxmlformats.org/officeDocument/2006/relationships/hyperlink" Target="http://www.larotonde-sciences.com" TargetMode="External"/><Relationship Id="rId7" Type="http://schemas.openxmlformats.org/officeDocument/2006/relationships/image" Target="media/image1.png"/><Relationship Id="rId8" Type="http://schemas.openxmlformats.org/officeDocument/2006/relationships/image" Target="media/image2.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EB51-F44F-7441-B0F3-17A8862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Words>
  <Characters>12</Characters>
  <Application>Microsoft Macintosh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ADM-Poinas</dc:creator>
  <cp:keywords/>
  <dc:description/>
  <cp:lastModifiedBy>Utilisateur de Microsoft Office</cp:lastModifiedBy>
  <cp:revision>3</cp:revision>
  <cp:lastPrinted>2016-09-16T14:28:00Z</cp:lastPrinted>
  <dcterms:created xsi:type="dcterms:W3CDTF">2018-08-27T13:58:00Z</dcterms:created>
  <dcterms:modified xsi:type="dcterms:W3CDTF">2018-08-27T13:59:00Z</dcterms:modified>
</cp:coreProperties>
</file>