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8D70420" wp14:editId="1BC6236F">
                <wp:simplePos x="0" y="0"/>
                <wp:positionH relativeFrom="column">
                  <wp:posOffset>-1465831</wp:posOffset>
                </wp:positionH>
                <wp:positionV relativeFrom="paragraph">
                  <wp:posOffset>22727</wp:posOffset>
                </wp:positionV>
                <wp:extent cx="10106598"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106598" cy="1569085"/>
                          <a:chOff x="0" y="0"/>
                          <a:chExt cx="10107108"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246F8F" w:rsidRPr="00BD10F2" w:rsidRDefault="00246F8F" w:rsidP="00BD10F2">
                              <w:pPr>
                                <w:jc w:val="center"/>
                                <w:rPr>
                                  <w:rFonts w:ascii="HandelGothic BT" w:hAnsi="HandelGothic BT"/>
                                  <w:sz w:val="28"/>
                                </w:rPr>
                              </w:pPr>
                            </w:p>
                            <w:p w:rsidR="00246F8F" w:rsidRPr="00BD10F2" w:rsidRDefault="00246F8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2F0008">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246F8F" w:rsidRDefault="00246F8F"/>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00154" y="300198"/>
                            <a:ext cx="2306954" cy="1083944"/>
                          </a:xfrm>
                          <a:prstGeom prst="rect">
                            <a:avLst/>
                          </a:prstGeom>
                          <a:noFill/>
                          <a:ln w="9525">
                            <a:noFill/>
                            <a:miter lim="800000"/>
                            <a:headEnd/>
                            <a:tailEnd/>
                          </a:ln>
                        </wps:spPr>
                        <wps:txbx>
                          <w:txbxContent>
                            <w:p w:rsidR="00246F8F" w:rsidRPr="00903E6E" w:rsidRDefault="00246F8F">
                              <w:pPr>
                                <w:rPr>
                                  <w:b/>
                                  <w:color w:val="E36C0A" w:themeColor="accent6" w:themeShade="BF"/>
                                  <w:sz w:val="96"/>
                                </w:rPr>
                              </w:pPr>
                              <w:r>
                                <w:rPr>
                                  <w:b/>
                                  <w:color w:val="E36C0A" w:themeColor="accent6" w:themeShade="BF"/>
                                  <w:sz w:val="96"/>
                                </w:rPr>
                                <w:t>15</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15.4pt;margin-top:1.8pt;width:795.8pt;height:123.55pt;z-index:251668480;mso-width-relative:margin;mso-height-relative:margin" coordsize="101071,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4SgQAAEoQAAAOAAAAZHJzL2Uyb0RvYy54bWzsWF1v2zYUfR+w/0DofbEkS7YkxCm8NA4G&#10;ZG2wtCiwN5qiPjCK5Eg6cvbrd0lKiuMYXdC1aB+SB4UUyct7D889l/L5m33H0D1VuhV8FURnYYAo&#10;J6Jseb0KPn7Y/JIFSBvMS8wEp6vggergzcXPP533sqCxaAQrqUJghOuil6ugMUYWs5kmDe2wPhOS&#10;chishOqwga6qZ6XCPVjv2CwOw8WsF6qUShCqNbx96weDC2e/qigx76tKU4PYKgDfjHsq99za5+zi&#10;HBe1wrJpyeAG/gIvOtxy2HQy9RYbjHaqfWaqa4kSWlTmjIhuJqqqJdTFANFE4VE010rspIulLvpa&#10;TjABtEc4fbFZ8u7+VqG2hLMDeDju4IzcthTBC0Cnl3UBk66VvJO3anhR+54NeF+pzv6HUNDe4fow&#10;4Ur3BhF4GUFoizQHKhAYjNJFHmaph540cD7PFpLm6mDpMgoPls7T3C6djVvPrIeTQ70EHulHqPT/&#10;g+quwZK6E9AWhQGqebgcsfoTWI1KigzESlHsEXNzLVzI7H8VFgDHDS1vBPlLIy4uG8xrulZK9A3F&#10;JTgZuZis97CNXWqR14W2Rrb976KEc8E7I5yhI8yjMMzzeRIgADeLsmzhoR3RX2ZRmIZwug78+TJa&#10;QOcQQVxIpc01FR2yjVWgIG3cRvj+Rhs/dZxiz1oL1pabljHXUfX2kil0jyHF4ihb5JvB+pNpjKN+&#10;FeRpnHosnpiw2U4nI9vao3G0UdcakArWdhBlaP98mBbAK16Cl7gwuGW+DfRgHFgygujhNPvtHiba&#10;l1tRPgC2SnhJAAmDRiPUPwHqQQ5Wgf57hxUNEPuNw/nkUZJY/XCdJF3G0FGHI9vDEcwJmFoFJkC+&#10;eWmc5lgfuVjDOVatw/XRk8FX4K7375uTeKLwFWOt1BQtLZ7WoYGBQ89S0Pp9RLrlMo3yGPLyRLon&#10;SZqmwEef7XGWRI6SU8o+Ixz1Lryccy8ijCXAEYdcXfkPpp2mjjYPjFp7jP9BK1BMSOvYU/mpM5gQ&#10;ys2Q8Q0GbXCZARk4pd3khZMxZ9BariCjJtuDgdO24WjAy2G+XUpdqZsWh59zzC+eVridBTfT4q7l&#10;Qp0ywCCqYWc/f8wvD80jl6es0pJsWpCUG6zNLVZQWSFtbKq9h0fFBCiCGFoBssl36v3XTU2+6y4F&#10;KFUE9xJJXNOmsmFjs1Ki+wSXirUVBBgac5kYNXaGbEZwLSF0vXbToJxLbG74nSSj3lvJ/LD/hJUc&#10;dNUWiXdirCm4OJJXP9eex4+iEZDe/krwI5S5Jah+ZGUFFGcOTbhPABuB+8NVIZ6Hi3ySnTCb50ky&#10;8HXUrrGIvbDOcWGLnNvkqHwdjHylsuTvYKMEf7fqpKWtTpvvXp3ykXljdXKXvhdXJ8hbYEkS5sn8&#10;KUmgjL/WJi/ur7XptTZ9m9rkPsngg9XdUoaPa/tFfNh3d4fHnwAu/gUAAP//AwBQSwMEFAAGAAgA&#10;AAAhAEMGlOzhAAAACwEAAA8AAABkcnMvZG93bnJldi54bWxMj8FqwzAQRO+F/oPYQm+JZJu4wfU6&#10;hND2FApNCiU3xdrYJpZkLMV2/r7yqT3u7DDzJt9MumUD9a6xBiFaCmBkSqsaUyF8H98Xa2DOS6Nk&#10;aw0h3MnBpnh8yGWm7Gi+aDj4ioUQ4zKJUHvfZZy7siYt3dJ2ZMLvYnstfTj7iqtejiFctzwWIuVa&#10;NiY01LKjXU3l9XDTCB+jHLdJ9Dbsr5fd/XRcff7sI0J8fpq2r8A8Tf7PDDN+QIciMJ3tzSjHWoRF&#10;nIjA7hGSFNhsSNJZOCPEK/ECvMj5/w3FLwAAAP//AwBQSwECLQAUAAYACAAAACEAtoM4kv4AAADh&#10;AQAAEwAAAAAAAAAAAAAAAAAAAAAAW0NvbnRlbnRfVHlwZXNdLnhtbFBLAQItABQABgAIAAAAIQA4&#10;/SH/1gAAAJQBAAALAAAAAAAAAAAAAAAAAC8BAABfcmVscy8ucmVsc1BLAQItABQABgAIAAAAIQA4&#10;3++4SgQAAEoQAAAOAAAAAAAAAAAAAAAAAC4CAABkcnMvZTJvRG9jLnhtbFBLAQItABQABgAIAAAA&#10;IQBDBpTs4QAAAAsBAAAPAAAAAAAAAAAAAAAAAKQGAABkcnMvZG93bnJldi54bWxQSwUGAAAAAAQA&#10;BADzAAAAsgc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rsidR="00246F8F" w:rsidRPr="00BD10F2" w:rsidRDefault="00246F8F" w:rsidP="00BD10F2">
                        <w:pPr>
                          <w:jc w:val="center"/>
                          <w:rPr>
                            <w:rFonts w:ascii="HandelGothic BT" w:hAnsi="HandelGothic BT"/>
                            <w:sz w:val="28"/>
                          </w:rPr>
                        </w:pPr>
                      </w:p>
                      <w:p w:rsidR="00246F8F" w:rsidRPr="00BD10F2" w:rsidRDefault="00246F8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2F0008">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246F8F" w:rsidRDefault="00246F8F"/>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8001;top:3001;width:23070;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246F8F" w:rsidRPr="00903E6E" w:rsidRDefault="00246F8F">
                        <w:pPr>
                          <w:rPr>
                            <w:b/>
                            <w:color w:val="E36C0A" w:themeColor="accent6" w:themeShade="BF"/>
                            <w:sz w:val="96"/>
                          </w:rPr>
                        </w:pPr>
                        <w:r>
                          <w:rPr>
                            <w:b/>
                            <w:color w:val="E36C0A" w:themeColor="accent6" w:themeShade="BF"/>
                            <w:sz w:val="96"/>
                          </w:rPr>
                          <w:t>15</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rsidR="005267AE" w:rsidRDefault="005267AE" w:rsidP="00BD10F2">
      <w:pPr>
        <w:rPr>
          <w:rFonts w:ascii="Corbel" w:hAnsi="Corbel"/>
          <w:noProof/>
          <w:lang w:eastAsia="fr-FR"/>
        </w:rPr>
      </w:pPr>
    </w:p>
    <w:p w:rsidR="00A43F18" w:rsidRDefault="00A43F18" w:rsidP="00BD10F2">
      <w:pPr>
        <w:rPr>
          <w:rFonts w:ascii="Corbel" w:hAnsi="Corbel"/>
          <w:noProof/>
          <w:lang w:eastAsia="fr-FR"/>
        </w:rPr>
      </w:pPr>
    </w:p>
    <w:p w:rsidR="002F0008" w:rsidRPr="002F0008" w:rsidRDefault="002F0008" w:rsidP="002F0008">
      <w:pPr>
        <w:rPr>
          <w:rFonts w:ascii="Corbel" w:hAnsi="Corbel"/>
          <w:noProof/>
          <w:lang w:eastAsia="fr-FR"/>
        </w:rPr>
      </w:pPr>
    </w:p>
    <w:p w:rsidR="002F0008" w:rsidRDefault="002F0008">
      <w:pPr>
        <w:rPr>
          <w:rFonts w:ascii="Corbel" w:hAnsi="Corbel"/>
          <w:b/>
          <w:color w:val="FFFFFF" w:themeColor="background1"/>
          <w:sz w:val="36"/>
        </w:rPr>
      </w:pPr>
      <w:r w:rsidRPr="002F0008">
        <w:rPr>
          <w:rFonts w:ascii="Corbel" w:hAnsi="Corbel"/>
          <w:b/>
          <w:noProof/>
          <w:color w:val="FFFFFF" w:themeColor="background1"/>
          <w:sz w:val="36"/>
          <w:lang w:eastAsia="fr-FR"/>
        </w:rPr>
        <w:drawing>
          <wp:anchor distT="0" distB="0" distL="114300" distR="114300" simplePos="0" relativeHeight="251702783" behindDoc="1" locked="0" layoutInCell="1" allowOverlap="1" wp14:anchorId="34FB6CFE" wp14:editId="2C911388">
            <wp:simplePos x="0" y="0"/>
            <wp:positionH relativeFrom="column">
              <wp:posOffset>-643890</wp:posOffset>
            </wp:positionH>
            <wp:positionV relativeFrom="paragraph">
              <wp:posOffset>379730</wp:posOffset>
            </wp:positionV>
            <wp:extent cx="3206115" cy="44577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2F0008">
        <w:rPr>
          <w:rFonts w:ascii="Corbel" w:hAnsi="Corbel"/>
          <w:b/>
          <w:noProof/>
          <w:color w:val="FFFFFF" w:themeColor="background1"/>
          <w:sz w:val="36"/>
          <w:lang w:eastAsia="fr-FR"/>
        </w:rPr>
        <w:drawing>
          <wp:anchor distT="0" distB="0" distL="114300" distR="114300" simplePos="0" relativeHeight="251704831" behindDoc="0" locked="0" layoutInCell="1" allowOverlap="1" wp14:anchorId="54A71847" wp14:editId="295B4DC3">
            <wp:simplePos x="0" y="0"/>
            <wp:positionH relativeFrom="margin">
              <wp:posOffset>109855</wp:posOffset>
            </wp:positionH>
            <wp:positionV relativeFrom="margin">
              <wp:posOffset>9465310</wp:posOffset>
            </wp:positionV>
            <wp:extent cx="1714500" cy="52260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10">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2F0008">
        <w:rPr>
          <w:rFonts w:ascii="Corbel" w:hAnsi="Corbel"/>
          <w:b/>
          <w:noProof/>
          <w:color w:val="FFFFFF" w:themeColor="background1"/>
          <w:sz w:val="36"/>
          <w:lang w:eastAsia="fr-FR"/>
        </w:rPr>
        <mc:AlternateContent>
          <mc:Choice Requires="wps">
            <w:drawing>
              <wp:anchor distT="0" distB="0" distL="114300" distR="114300" simplePos="0" relativeHeight="251701759" behindDoc="0" locked="0" layoutInCell="1" allowOverlap="1" wp14:anchorId="2EC2EFE2" wp14:editId="077973DE">
                <wp:simplePos x="0" y="0"/>
                <wp:positionH relativeFrom="column">
                  <wp:posOffset>2416810</wp:posOffset>
                </wp:positionH>
                <wp:positionV relativeFrom="paragraph">
                  <wp:posOffset>7526655</wp:posOffset>
                </wp:positionV>
                <wp:extent cx="4435475" cy="139636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0008" w:rsidRPr="00555AC3" w:rsidRDefault="002F0008" w:rsidP="002F0008">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2F0008" w:rsidRPr="00555AC3" w:rsidRDefault="002F0008" w:rsidP="002F0008">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2F0008" w:rsidRPr="00555AC3" w:rsidRDefault="002F0008" w:rsidP="002F0008">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2" type="#_x0000_t202" style="position:absolute;margin-left:190.3pt;margin-top:592.65pt;width:349.25pt;height:109.95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AQtAIAALMFAAAOAAAAZHJzL2Uyb0RvYy54bWysVE1v2zAMvQ/YfxB0T22nTtoYdQo3RYYB&#10;RVusHQrspshSY8wWNUlJnA3776NkO826XTrsYkvkI0U+flxctk1NtsLYClROk5OYEqE4lJV6zunn&#10;x+XonBLrmCpZDUrkdC8svZy/f3ex05kYwxrqUhiCTpTNdjqna+d0FkWWr0XD7AlooVApwTTM4dU8&#10;R6VhO/Te1NE4jqfRDkypDXBhLUqvOyWdB/9SCu7upLTCkTqnGJsLXxO+K/+N5hcsezZMryveh8H+&#10;IYqGVQofPbi6Zo6Rjan+cNVU3IAF6U44NBFIWXERcsBskvhVNg9rpkXIBcmx+kCT/X9u+e323pCq&#10;xNqNKVGswRp9wUqRUhAnWicIypGknbYZYh80ol17BS0aDHKLQp97K03j/5gVQT3SvT9QjK4IR2Ga&#10;nk7SswklHHXJ6Wx6Op14P9GLuTbWfRDQEH/IqcEaBmrZ9sa6DjpA/GsKllVdhzrW6jcB+uwkIjRC&#10;Z80yDAWPHumDCkX6sZicjYuzyWw0LSbJKE3i81FRxOPR9bKIizhdLmbp1c8+zsE+8px0uYeT29fC&#10;e63VJyGR0kCBF4RmFovakC3DNmScC+UCeyFCRHuUxCzeYtjjQx4hv7cYd4wML4NyB+OmUmAC36/C&#10;Lr8OIcsOj0U7ytsfXbtqh17qe2YF5R5bxkA3eVbzZYVlvWHW3TODo4ZdguvD3eFH1rDLKfQnStZg&#10;vv9N7vE4AailZIejm1P7bcOMoKT+qHA2Zkma+lkPlxQrixdzrFkda9SmWQCWJcFFpXk4eryrh6M0&#10;0Dzhlin8q6hiiuPbOXXDceG6hYJbiouiCCCcbs3cjXrQ3Lv2VfJN+9g+MaP7zvbzdQvDkLPsVYN3&#10;WG+poNg4kFXofk90x2pfANwMYX76LeZXz/E9oF527fwXAAAA//8DAFBLAwQUAAYACAAAACEAGAIC&#10;veEAAAAOAQAADwAAAGRycy9kb3ducmV2LnhtbEyPwU7DMAyG70i8Q2Qkbizptm5daTohEFcQgyFx&#10;yxqvrWicqsnW8vZ4J7jZ+j/9/lxsJ9eJMw6h9aQhmSkQSJW3LdUaPt6f7zIQIRqypvOEGn4wwLa8&#10;vipMbv1Ib3jexVpwCYXcaGhi7HMpQ9WgM2HmeyTOjn5wJvI61NIOZuRy18m5UivpTEt8oTE9PjZY&#10;fe9OTsP+5fj1uVSv9ZNL+9FPSpLbSK1vb6aHexARp/gHw0Wf1aFkp4M/kQ2i07DI1IpRDpIsXYC4&#10;IGq9SUAceFqqdA6yLOT/N8pfAAAA//8DAFBLAQItABQABgAIAAAAIQC2gziS/gAAAOEBAAATAAAA&#10;AAAAAAAAAAAAAAAAAABbQ29udGVudF9UeXBlc10ueG1sUEsBAi0AFAAGAAgAAAAhADj9If/WAAAA&#10;lAEAAAsAAAAAAAAAAAAAAAAALwEAAF9yZWxzLy5yZWxzUEsBAi0AFAAGAAgAAAAhABUVQBC0AgAA&#10;swUAAA4AAAAAAAAAAAAAAAAALgIAAGRycy9lMm9Eb2MueG1sUEsBAi0AFAAGAAgAAAAhABgCAr3h&#10;AAAADgEAAA8AAAAAAAAAAAAAAAAADgUAAGRycy9kb3ducmV2LnhtbFBLBQYAAAAABAAEAPMAAAAc&#10;BgAAAAA=&#10;" filled="f" stroked="f">
                <v:textbox>
                  <w:txbxContent>
                    <w:p w:rsidR="002F0008" w:rsidRPr="00555AC3" w:rsidRDefault="002F0008" w:rsidP="002F0008">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2F0008" w:rsidRPr="00555AC3" w:rsidRDefault="002F0008" w:rsidP="002F0008">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2F0008" w:rsidRPr="00555AC3" w:rsidRDefault="002F0008" w:rsidP="002F0008">
                      <w:pPr>
                        <w:rPr>
                          <w:rFonts w:ascii="Klima" w:hAnsi="Klima"/>
                        </w:rPr>
                      </w:pPr>
                      <w:r w:rsidRPr="00555AC3">
                        <w:rPr>
                          <w:rFonts w:ascii="Klima" w:hAnsi="Klima" w:cs="Klima-Light"/>
                          <w:sz w:val="18"/>
                          <w:szCs w:val="18"/>
                        </w:rPr>
                        <w:t>www.ccsti-larotonde.com</w:t>
                      </w:r>
                    </w:p>
                  </w:txbxContent>
                </v:textbox>
                <w10:wrap type="square"/>
              </v:shape>
            </w:pict>
          </mc:Fallback>
        </mc:AlternateContent>
      </w:r>
    </w:p>
    <w:p w:rsidR="002F0008" w:rsidRDefault="00596CB4">
      <w:pPr>
        <w:rPr>
          <w:rFonts w:ascii="Corbel" w:hAnsi="Corbel"/>
          <w:b/>
          <w:color w:val="FFFFFF" w:themeColor="background1"/>
          <w:sz w:val="36"/>
        </w:rPr>
      </w:pP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43592C7D" wp14:editId="4F0CA1E2">
                <wp:simplePos x="0" y="0"/>
                <wp:positionH relativeFrom="column">
                  <wp:posOffset>2421255</wp:posOffset>
                </wp:positionH>
                <wp:positionV relativeFrom="paragraph">
                  <wp:posOffset>1099820</wp:posOffset>
                </wp:positionV>
                <wp:extent cx="3733800" cy="1685925"/>
                <wp:effectExtent l="19050" t="19050" r="19050" b="2857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685925"/>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246F8F" w:rsidRPr="003D036E" w:rsidRDefault="00246F8F" w:rsidP="00092DEA">
                            <w:pPr>
                              <w:jc w:val="center"/>
                              <w:rPr>
                                <w:rFonts w:ascii="HandelGothic BT" w:hAnsi="HandelGothic BT"/>
                                <w:sz w:val="16"/>
                              </w:rPr>
                            </w:pPr>
                          </w:p>
                          <w:p w:rsidR="00596CB4" w:rsidRPr="00596CB4" w:rsidRDefault="00246F8F" w:rsidP="00596CB4">
                            <w:pPr>
                              <w:jc w:val="center"/>
                              <w:rPr>
                                <w:rFonts w:ascii="HandelGothic BT" w:hAnsi="HandelGothic BT"/>
                                <w:sz w:val="56"/>
                                <w:szCs w:val="56"/>
                              </w:rPr>
                            </w:pPr>
                            <w:r w:rsidRPr="00596CB4">
                              <w:rPr>
                                <w:rFonts w:ascii="HandelGothic BT" w:hAnsi="HandelGothic BT"/>
                                <w:sz w:val="56"/>
                                <w:szCs w:val="56"/>
                              </w:rPr>
                              <w:t>Equilibre et bascule</w:t>
                            </w:r>
                          </w:p>
                          <w:p w:rsidR="00246F8F" w:rsidRPr="00092DEA" w:rsidRDefault="00596CB4" w:rsidP="00092DEA">
                            <w:pPr>
                              <w:jc w:val="right"/>
                              <w:rPr>
                                <w:rFonts w:ascii="HandelGothic BT" w:hAnsi="HandelGothic BT"/>
                                <w:color w:val="21869F"/>
                                <w:sz w:val="36"/>
                              </w:rPr>
                            </w:pPr>
                            <w:r>
                              <w:rPr>
                                <w:rFonts w:ascii="HandelGothic BT" w:hAnsi="HandelGothic BT"/>
                                <w:color w:val="21869F"/>
                                <w:sz w:val="36"/>
                              </w:rPr>
                              <w:t>C</w:t>
                            </w:r>
                            <w:r w:rsidR="00246F8F" w:rsidRPr="00092DEA">
                              <w:rPr>
                                <w:rFonts w:ascii="HandelGothic BT" w:hAnsi="HandelGothic BT"/>
                                <w:color w:val="21869F"/>
                                <w:sz w:val="36"/>
                              </w:rPr>
                              <w:t xml:space="preserve">ycle 1, </w:t>
                            </w:r>
                            <w:r w:rsidR="00246F8F">
                              <w:rPr>
                                <w:rFonts w:ascii="HandelGothic BT" w:hAnsi="HandelGothic BT"/>
                                <w:color w:val="21869F"/>
                                <w:sz w:val="36"/>
                              </w:rPr>
                              <w:t>G</w:t>
                            </w:r>
                            <w:r w:rsidR="00246F8F" w:rsidRPr="00092DEA">
                              <w:rPr>
                                <w:rFonts w:ascii="HandelGothic BT" w:hAnsi="HandelGothic BT"/>
                                <w:color w:val="21869F"/>
                                <w:sz w:val="3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2" type="#_x0000_t202" style="position:absolute;margin-left:190.65pt;margin-top:86.6pt;width:294pt;height:132.7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eWQIAAKwEAAAOAAAAZHJzL2Uyb0RvYy54bWysVMlu2zAQvRfoPxC8N/KaOELkIHWaokC6&#10;AGkvvY0pyiJKclSStuR8fYek7TrtragOBGfhm+XN6OZ2MJrtpPMKbcXHFyPOpBVYK7up+LevD28W&#10;nPkAtgaNVlZ8Lz2/Xb5+ddN3pZxgi7qWjhGI9WXfVbwNoSuLwotWGvAX2ElLxgadgUCi2xS1g57Q&#10;jS4mo9Fl0aOrO4dCek/a+2zky4TfNFKEz03jZWC64pRbSKdL5zqexfIGyo2DrlXikAb8QxYGlKWg&#10;J6h7CMC2Tv0FZZRw6LEJFwJNgU2jhEw1UDXj0R/VPLXQyVQLNcd3pzb5/wcrPu2+OKZq4m7MmQVD&#10;HH0nplgtWZBDkGwSe9R3viTXp46cw/AWB/JP9fruEcUPzyyuWrAbeecc9q2EmnIcx5fF2dOM4yPI&#10;uv+INcWCbcAENDTOxAZSSxihE1f7Ez+UBxOknF5Np4sRmQTZxpeL+fVknmJAeXzeOR/eSzQsXiru&#10;aAASPOwefYjpQHl0idE8alU/KK2T4DbrlXZsBzQsD+k7oL9w05b1FZ8s5lfz3IIXGHFw5QkFhJA2&#10;ZD+9NVRzRr8c0RfBoSQ1jWhWz45qSjOtQERKSb/IIFZwD77Nj/zeRyGjGRVon7QyFadOnYJERt7Z&#10;OgUMoHS+UxRtDxRFVjI/YVgPaSJOzK+x3hNnDvP60LrTpUX3zFlPq1Nx/3MLTnKmP1ji/Xo8m8Vd&#10;S8JsfjUhwZ1b1ucWsIKgKh44y9dVSPsZe2PxjuajUYm5OEg5k0PKtBKpN4f1jTt3Liev3z+Z5S8A&#10;AAD//wMAUEsDBBQABgAIAAAAIQBr6k464QAAAAsBAAAPAAAAZHJzL2Rvd25yZXYueG1sTI/LTsMw&#10;EEX3SPyDNUjsqPNAbRLiVLQSqtggKBVsnXhIosYPxU4T/p5hBcuZe3TnTLld9MAuOPreGgHxKgKG&#10;prGqN62A0/vTXQbMB2mUHKxBAd/oYVtdX5WyUHY2b3g5hpZRifGFFNCF4ArOfdOhln5lHRrKvuyo&#10;ZaBxbLka5UzleuBJFK25lr2hC510uO+wOR8nLcDlIXmp5+eD27ef8WH3cZ5edychbm+WxwdgAZfw&#10;B8OvPqlDRU61nYzybBCQZnFKKAWbNAFGRL7OaVMLuE+zDfCq5P9/qH4AAAD//wMAUEsBAi0AFAAG&#10;AAgAAAAhALaDOJL+AAAA4QEAABMAAAAAAAAAAAAAAAAAAAAAAFtDb250ZW50X1R5cGVzXS54bWxQ&#10;SwECLQAUAAYACAAAACEAOP0h/9YAAACUAQAACwAAAAAAAAAAAAAAAAAvAQAAX3JlbHMvLnJlbHNQ&#10;SwECLQAUAAYACAAAACEAfm66HlkCAACsBAAADgAAAAAAAAAAAAAAAAAuAgAAZHJzL2Uyb0RvYy54&#10;bWxQSwECLQAUAAYACAAAACEAa+pOOuEAAAALAQAADwAAAAAAAAAAAAAAAACzBAAAZHJzL2Rvd25y&#10;ZXYueG1sUEsFBgAAAAAEAAQA8wAAAMEFAAAAAA==&#10;" strokecolor="#92cddc [1944]" strokeweight="2.25pt">
                <v:stroke dashstyle="3 1"/>
                <v:textbox>
                  <w:txbxContent>
                    <w:p w:rsidR="00246F8F" w:rsidRPr="003D036E" w:rsidRDefault="00246F8F" w:rsidP="00092DEA">
                      <w:pPr>
                        <w:jc w:val="center"/>
                        <w:rPr>
                          <w:rFonts w:ascii="HandelGothic BT" w:hAnsi="HandelGothic BT"/>
                          <w:sz w:val="16"/>
                        </w:rPr>
                      </w:pPr>
                    </w:p>
                    <w:p w:rsidR="00596CB4" w:rsidRPr="00596CB4" w:rsidRDefault="00246F8F" w:rsidP="00596CB4">
                      <w:pPr>
                        <w:jc w:val="center"/>
                        <w:rPr>
                          <w:rFonts w:ascii="HandelGothic BT" w:hAnsi="HandelGothic BT"/>
                          <w:sz w:val="56"/>
                          <w:szCs w:val="56"/>
                        </w:rPr>
                      </w:pPr>
                      <w:r w:rsidRPr="00596CB4">
                        <w:rPr>
                          <w:rFonts w:ascii="HandelGothic BT" w:hAnsi="HandelGothic BT"/>
                          <w:sz w:val="56"/>
                          <w:szCs w:val="56"/>
                        </w:rPr>
                        <w:t>Equilibre et bascule</w:t>
                      </w:r>
                    </w:p>
                    <w:p w:rsidR="00246F8F" w:rsidRPr="00092DEA" w:rsidRDefault="00596CB4" w:rsidP="00092DEA">
                      <w:pPr>
                        <w:jc w:val="right"/>
                        <w:rPr>
                          <w:rFonts w:ascii="HandelGothic BT" w:hAnsi="HandelGothic BT"/>
                          <w:color w:val="21869F"/>
                          <w:sz w:val="36"/>
                        </w:rPr>
                      </w:pPr>
                      <w:r>
                        <w:rPr>
                          <w:rFonts w:ascii="HandelGothic BT" w:hAnsi="HandelGothic BT"/>
                          <w:color w:val="21869F"/>
                          <w:sz w:val="36"/>
                        </w:rPr>
                        <w:t>C</w:t>
                      </w:r>
                      <w:r w:rsidR="00246F8F" w:rsidRPr="00092DEA">
                        <w:rPr>
                          <w:rFonts w:ascii="HandelGothic BT" w:hAnsi="HandelGothic BT"/>
                          <w:color w:val="21869F"/>
                          <w:sz w:val="36"/>
                        </w:rPr>
                        <w:t xml:space="preserve">ycle 1, </w:t>
                      </w:r>
                      <w:r w:rsidR="00246F8F">
                        <w:rPr>
                          <w:rFonts w:ascii="HandelGothic BT" w:hAnsi="HandelGothic BT"/>
                          <w:color w:val="21869F"/>
                          <w:sz w:val="36"/>
                        </w:rPr>
                        <w:t>G</w:t>
                      </w:r>
                      <w:r w:rsidR="00246F8F" w:rsidRPr="00092DEA">
                        <w:rPr>
                          <w:rFonts w:ascii="HandelGothic BT" w:hAnsi="HandelGothic BT"/>
                          <w:color w:val="21869F"/>
                          <w:sz w:val="36"/>
                        </w:rPr>
                        <w:t>S</w:t>
                      </w:r>
                    </w:p>
                  </w:txbxContent>
                </v:textbox>
              </v:shape>
            </w:pict>
          </mc:Fallback>
        </mc:AlternateContent>
      </w:r>
      <w:r w:rsidR="002F0008" w:rsidRPr="002F0008">
        <w:rPr>
          <w:rFonts w:ascii="Corbel" w:hAnsi="Corbel"/>
          <w:b/>
          <w:noProof/>
          <w:color w:val="FFFFFF" w:themeColor="background1"/>
          <w:sz w:val="36"/>
          <w:lang w:eastAsia="fr-FR"/>
        </w:rPr>
        <w:drawing>
          <wp:anchor distT="0" distB="0" distL="114300" distR="114300" simplePos="0" relativeHeight="251703807" behindDoc="0" locked="0" layoutInCell="1" allowOverlap="1" wp14:anchorId="4090CFD6" wp14:editId="0E82142B">
            <wp:simplePos x="0" y="0"/>
            <wp:positionH relativeFrom="margin">
              <wp:posOffset>-363220</wp:posOffset>
            </wp:positionH>
            <wp:positionV relativeFrom="margin">
              <wp:posOffset>7346950</wp:posOffset>
            </wp:positionV>
            <wp:extent cx="2628900" cy="321310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008">
        <w:rPr>
          <w:rFonts w:ascii="Corbel" w:hAnsi="Corbel"/>
          <w:b/>
          <w:color w:val="FFFFFF" w:themeColor="background1"/>
          <w:sz w:val="36"/>
        </w:rPr>
        <w:br w:type="page"/>
      </w:r>
      <w:bookmarkStart w:id="0" w:name="_GoBack"/>
      <w:bookmarkEnd w:id="0"/>
    </w:p>
    <w:p w:rsidR="0087601E" w:rsidRPr="00F03AC2" w:rsidRDefault="002F0008" w:rsidP="002F0008">
      <w:pPr>
        <w:shd w:val="clear" w:color="auto" w:fill="92CDDC" w:themeFill="accent5" w:themeFillTint="99"/>
        <w:tabs>
          <w:tab w:val="left" w:pos="1005"/>
          <w:tab w:val="center" w:pos="5386"/>
        </w:tabs>
        <w:rPr>
          <w:rFonts w:ascii="Corbel" w:hAnsi="Corbel"/>
          <w:b/>
          <w:color w:val="FFFFFF" w:themeColor="background1"/>
          <w:sz w:val="36"/>
        </w:rPr>
      </w:pPr>
      <w:r>
        <w:rPr>
          <w:rFonts w:ascii="Corbel" w:hAnsi="Corbel"/>
          <w:b/>
          <w:color w:val="FFFFFF" w:themeColor="background1"/>
          <w:sz w:val="36"/>
        </w:rPr>
        <w:lastRenderedPageBreak/>
        <w:tab/>
      </w:r>
      <w:r w:rsidR="00741A1B"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246F8F" w:rsidRPr="00D614A3" w:rsidRDefault="00246F8F"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3"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246F8F" w:rsidRPr="00D614A3" w:rsidRDefault="00246F8F"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6D44C58E"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KA4firiAAAADAEAAA8AAABkcnMvZG93bnJldi54bWxMj09Lw0AQxe+C32EZ&#10;wZvd/DFGYzalFPVUCraCeNsm0yQ0Oxuy2yT99k5PenuP+fHmvXw5m06MOLjWkoJwEYBAKm3VUq3g&#10;a//+8AzCeU2V7iyhggs6WBa3N7nOKjvRJ447XwsOIZdpBY33fSalKxs02i1sj8S3ox2M9myHWlaD&#10;njjcdDIKgidpdEv8odE9rhssT7uzUfAx6WkVh2/j5nRcX372yfZ7E6JS93fz6hWEx9n/wXCtz9Wh&#10;4E4He6bKiU5BnCRMKnhJYxZXIEgTXndgFT1GKcgil/9HFL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oDh+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246F8F" w:rsidRPr="00487B4C" w:rsidRDefault="00246F8F"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246F8F" w:rsidRPr="00D614A3" w:rsidRDefault="00246F8F"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246F8F" w:rsidRPr="00D614A3" w:rsidRDefault="00246F8F"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4"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246F8F" w:rsidRPr="00487B4C" w:rsidRDefault="00246F8F"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246F8F" w:rsidRPr="00D614A3" w:rsidRDefault="00246F8F"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246F8F" w:rsidRPr="00D614A3" w:rsidRDefault="00246F8F"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246F8F" w:rsidRPr="00D614A3" w:rsidRDefault="00246F8F"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246F8F" w:rsidRDefault="00246F8F"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5"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246F8F" w:rsidRPr="00D614A3" w:rsidRDefault="00246F8F"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246F8F" w:rsidRDefault="00246F8F"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Pr="005164F7"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00BA1360">
        <w:rPr>
          <w:rFonts w:ascii="Corbel" w:hAnsi="Corbel"/>
          <w:b/>
          <w:color w:val="E36C0A" w:themeColor="accent6" w:themeShade="BF"/>
          <w:sz w:val="24"/>
        </w:rPr>
        <w:t>p.7</w:t>
      </w:r>
    </w:p>
    <w:p w:rsidR="005164F7" w:rsidRPr="005164F7" w:rsidRDefault="005164F7" w:rsidP="003D036E">
      <w:pPr>
        <w:pStyle w:val="Paragraphedeliste"/>
        <w:numPr>
          <w:ilvl w:val="0"/>
          <w:numId w:val="7"/>
        </w:numPr>
        <w:spacing w:before="240" w:line="360" w:lineRule="auto"/>
        <w:ind w:left="2484"/>
        <w:rPr>
          <w:rFonts w:ascii="Corbel" w:hAnsi="Corbel"/>
          <w:sz w:val="24"/>
        </w:rPr>
      </w:pPr>
      <w:r w:rsidRPr="005164F7">
        <w:rPr>
          <w:rFonts w:ascii="Corbel" w:hAnsi="Corbel"/>
          <w:sz w:val="24"/>
        </w:rPr>
        <w:t xml:space="preserve">La fiche outil élève </w:t>
      </w:r>
      <w:r>
        <w:rPr>
          <w:rFonts w:ascii="Corbel" w:hAnsi="Corbel"/>
          <w:sz w:val="24"/>
        </w:rPr>
        <w:t xml:space="preserve">…………………………………………………. </w:t>
      </w:r>
      <w:r w:rsidRPr="00A80E45">
        <w:rPr>
          <w:rFonts w:ascii="Corbel" w:hAnsi="Corbel"/>
          <w:b/>
          <w:color w:val="E36C0A" w:themeColor="accent6" w:themeShade="BF"/>
          <w:sz w:val="24"/>
        </w:rPr>
        <w:t>p. 1</w:t>
      </w:r>
      <w:r w:rsidR="000241E4">
        <w:rPr>
          <w:rFonts w:ascii="Corbel" w:hAnsi="Corbel"/>
          <w:b/>
          <w:color w:val="E36C0A" w:themeColor="accent6" w:themeShade="BF"/>
          <w:sz w:val="24"/>
        </w:rPr>
        <w:t>3</w:t>
      </w:r>
    </w:p>
    <w:p w:rsidR="00413B16" w:rsidRDefault="00413B16"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connaissances scientifiques liées au module………….. </w:t>
      </w:r>
      <w:r w:rsidR="000241E4">
        <w:rPr>
          <w:rFonts w:ascii="Corbel" w:hAnsi="Corbel"/>
          <w:b/>
          <w:color w:val="E36C0A" w:themeColor="accent6" w:themeShade="BF"/>
          <w:sz w:val="24"/>
        </w:rPr>
        <w:t>p.14</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7D54D0" w:rsidRDefault="007D54D0" w:rsidP="007D54D0">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7D54D0" w:rsidRDefault="007D54D0" w:rsidP="007D54D0">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75295FE4" wp14:editId="4F50A650">
            <wp:extent cx="5823838" cy="4944139"/>
            <wp:effectExtent l="0" t="0" r="571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7D54D0" w:rsidRDefault="007D54D0" w:rsidP="007D54D0">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7D54D0" w:rsidRPr="00385C7F" w:rsidRDefault="007D54D0" w:rsidP="007D54D0">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7D54D0" w:rsidRPr="00D614A3" w:rsidRDefault="007D54D0" w:rsidP="007D54D0">
      <w:pPr>
        <w:spacing w:after="0"/>
        <w:ind w:left="426" w:right="260"/>
        <w:jc w:val="both"/>
        <w:rPr>
          <w:rFonts w:ascii="Corbel" w:hAnsi="Corbel"/>
          <w:sz w:val="18"/>
          <w:lang w:val="en-US"/>
        </w:rPr>
      </w:pPr>
      <w:proofErr w:type="spellStart"/>
      <w:proofErr w:type="gramStart"/>
      <w:r w:rsidRPr="00D614A3">
        <w:rPr>
          <w:rFonts w:ascii="Corbel" w:hAnsi="Corbel"/>
          <w:i/>
          <w:sz w:val="20"/>
          <w:lang w:val="en-US"/>
        </w:rPr>
        <w:t>Eduscol</w:t>
      </w:r>
      <w:proofErr w:type="spellEnd"/>
      <w:r w:rsidRPr="00D614A3">
        <w:rPr>
          <w:rFonts w:ascii="Corbel" w:hAnsi="Corbel"/>
          <w:i/>
          <w:sz w:val="20"/>
          <w:lang w:val="en-US"/>
        </w:rPr>
        <w:t> :</w:t>
      </w:r>
      <w:proofErr w:type="gramEnd"/>
      <w:r w:rsidRPr="00D614A3">
        <w:rPr>
          <w:rFonts w:ascii="Corbel" w:hAnsi="Corbel"/>
          <w:i/>
          <w:sz w:val="20"/>
          <w:lang w:val="en-US"/>
        </w:rPr>
        <w:t xml:space="preserve">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7D54D0" w:rsidRDefault="007D54D0" w:rsidP="007D54D0">
      <w:pPr>
        <w:rPr>
          <w:rFonts w:ascii="Corbel" w:hAnsi="Corbel"/>
          <w:sz w:val="20"/>
          <w:lang w:val="en-US"/>
        </w:rPr>
      </w:pPr>
    </w:p>
    <w:p w:rsidR="007D54D0" w:rsidRDefault="007D54D0" w:rsidP="007D54D0">
      <w:pPr>
        <w:rPr>
          <w:rFonts w:ascii="Corbel" w:hAnsi="Corbel"/>
          <w:sz w:val="20"/>
          <w:lang w:val="en-US"/>
        </w:rPr>
      </w:pPr>
    </w:p>
    <w:p w:rsidR="007D54D0" w:rsidRDefault="007D54D0" w:rsidP="007D54D0">
      <w:pPr>
        <w:jc w:val="center"/>
        <w:rPr>
          <w:rFonts w:ascii="Corbel" w:hAnsi="Corbel"/>
          <w:sz w:val="20"/>
          <w:lang w:val="en-US"/>
        </w:rPr>
      </w:pPr>
    </w:p>
    <w:p w:rsidR="007D54D0" w:rsidRPr="00D614A3" w:rsidRDefault="007D54D0" w:rsidP="007D54D0">
      <w:pPr>
        <w:rPr>
          <w:rFonts w:ascii="Corbel" w:hAnsi="Corbel"/>
          <w:noProof/>
          <w:lang w:val="en-US" w:eastAsia="fr-FR"/>
        </w:rPr>
      </w:pPr>
    </w:p>
    <w:p w:rsidR="007D54D0" w:rsidRPr="00D614A3" w:rsidRDefault="007D54D0" w:rsidP="007D54D0">
      <w:pPr>
        <w:rPr>
          <w:rFonts w:ascii="Corbel" w:hAnsi="Corbel"/>
          <w:noProof/>
          <w:lang w:val="en-US" w:eastAsia="fr-FR"/>
        </w:rPr>
      </w:pPr>
    </w:p>
    <w:p w:rsidR="007D54D0" w:rsidRPr="00D614A3" w:rsidRDefault="007D54D0" w:rsidP="007D54D0">
      <w:pPr>
        <w:rPr>
          <w:rFonts w:ascii="Corbel" w:hAnsi="Corbel"/>
          <w:noProof/>
          <w:lang w:val="en-US" w:eastAsia="fr-FR"/>
        </w:rPr>
      </w:pPr>
    </w:p>
    <w:p w:rsidR="007D54D0" w:rsidRDefault="007D54D0" w:rsidP="007D54D0">
      <w:pPr>
        <w:jc w:val="center"/>
        <w:rPr>
          <w:rFonts w:ascii="Corbel" w:hAnsi="Corbel"/>
          <w:sz w:val="20"/>
          <w:lang w:val="en-US"/>
        </w:rPr>
      </w:pPr>
      <w:r>
        <w:rPr>
          <w:rFonts w:ascii="Corbel" w:hAnsi="Corbel"/>
          <w:noProof/>
          <w:sz w:val="20"/>
          <w:lang w:eastAsia="fr-FR"/>
        </w:rPr>
        <w:drawing>
          <wp:inline distT="0" distB="0" distL="0" distR="0" wp14:anchorId="640927E6" wp14:editId="4E4C7E6B">
            <wp:extent cx="6208492" cy="4508853"/>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7D54D0">
      <w:pPr>
        <w:spacing w:after="0"/>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3C6630" w:rsidRDefault="003C6630" w:rsidP="003C6630">
      <w:r w:rsidRPr="00845EAF">
        <w:t xml:space="preserve">Ce module est inspiré d’un dossier du Groupe Sciences de la circonscription d’Ambérieu en Bugey (Ain) et de séquences </w:t>
      </w:r>
      <w:r>
        <w:t xml:space="preserve">proposées par </w:t>
      </w:r>
      <w:r w:rsidRPr="00845EAF">
        <w:t>Emmanuelle Guillerm, PEMF dans la circonscription de Montbrison (Loire).</w:t>
      </w:r>
    </w:p>
    <w:p w:rsidR="00CE10AF" w:rsidRPr="00B262D0" w:rsidRDefault="00E3758C" w:rsidP="00BD10F2">
      <w:pPr>
        <w:rPr>
          <w:rFonts w:ascii="Corbel" w:hAnsi="Corbel"/>
          <w:b/>
        </w:rPr>
      </w:pPr>
      <w:proofErr w:type="spellStart"/>
      <w:r>
        <w:rPr>
          <w:rFonts w:ascii="Corbel" w:hAnsi="Corbel"/>
          <w:b/>
          <w:smallCaps/>
          <w:color w:val="21869F"/>
          <w:sz w:val="32"/>
        </w:rPr>
        <w:t>Resume</w:t>
      </w:r>
      <w:proofErr w:type="spellEnd"/>
    </w:p>
    <w:p w:rsidR="003C6630" w:rsidRDefault="003C6630" w:rsidP="007D54D0">
      <w:pPr>
        <w:jc w:val="both"/>
      </w:pPr>
      <w:r>
        <w:t>En lien avec la littérature de jeunesse, les élèves découvrent le fonctionnement d’un objet technique qui leur est familier (la balançoire). Par la manipulation et la modélisation, ils comprennent progressivement les notions d’équilibre / déséquilibre ; ils sont amenés  à comparer différents objets selon la taille et la masse. Ils développent ainsi des compétences langagières et mathématiques.</w:t>
      </w:r>
      <w:r w:rsidRPr="006C20B7">
        <w:t xml:space="preserve"> </w:t>
      </w:r>
    </w:p>
    <w:p w:rsidR="003C6630" w:rsidRPr="009E2742" w:rsidRDefault="003C6630" w:rsidP="007D54D0">
      <w:pPr>
        <w:jc w:val="both"/>
      </w:pPr>
      <w:r>
        <w:t xml:space="preserve">Le module présenté ci-après s’appuie sur les livres de jeunesse : </w:t>
      </w:r>
      <w:r w:rsidRPr="009E2742">
        <w:rPr>
          <w:i/>
          <w:iCs/>
        </w:rPr>
        <w:t>Bascule</w:t>
      </w:r>
      <w:r>
        <w:t xml:space="preserve">  (Kimura, Didier Jeunesse) et </w:t>
      </w:r>
      <w:r w:rsidRPr="009E2742">
        <w:rPr>
          <w:i/>
          <w:iCs/>
        </w:rPr>
        <w:t>Un</w:t>
      </w:r>
      <w:r>
        <w:rPr>
          <w:i/>
          <w:iCs/>
        </w:rPr>
        <w:t xml:space="preserve"> tout</w:t>
      </w:r>
      <w:r w:rsidRPr="009E2742">
        <w:rPr>
          <w:i/>
          <w:iCs/>
        </w:rPr>
        <w:t xml:space="preserve"> petit coup de main</w:t>
      </w:r>
      <w:r>
        <w:rPr>
          <w:i/>
          <w:iCs/>
        </w:rPr>
        <w:t xml:space="preserve"> </w:t>
      </w:r>
      <w:r>
        <w:t>(</w:t>
      </w:r>
      <w:proofErr w:type="spellStart"/>
      <w:r>
        <w:t>Tompert</w:t>
      </w:r>
      <w:proofErr w:type="spellEnd"/>
      <w:r>
        <w:t>, Ecole des Loisirs).</w:t>
      </w:r>
    </w:p>
    <w:tbl>
      <w:tblPr>
        <w:tblpPr w:leftFromText="141" w:rightFromText="141" w:vertAnchor="text" w:horzAnchor="margin" w:tblpXSpec="center" w:tblpY="87"/>
        <w:tblW w:w="9264"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795"/>
        <w:gridCol w:w="6469"/>
      </w:tblGrid>
      <w:tr w:rsidR="003C6630" w:rsidRPr="00487B4C" w:rsidTr="008874FA">
        <w:trPr>
          <w:trHeight w:val="314"/>
        </w:trPr>
        <w:tc>
          <w:tcPr>
            <w:tcW w:w="2795" w:type="dxa"/>
            <w:shd w:val="clear" w:color="auto" w:fill="auto"/>
          </w:tcPr>
          <w:p w:rsidR="003C6630" w:rsidRDefault="003C6630" w:rsidP="008874FA">
            <w:pPr>
              <w:pStyle w:val="Titre3"/>
              <w:numPr>
                <w:ilvl w:val="0"/>
                <w:numId w:val="11"/>
              </w:numPr>
              <w:spacing w:before="0" w:line="240" w:lineRule="auto"/>
              <w:ind w:left="284" w:hanging="284"/>
            </w:pPr>
            <w:r>
              <w:t xml:space="preserve">Lecture de l’album </w:t>
            </w:r>
          </w:p>
          <w:p w:rsidR="003C6630" w:rsidRPr="006D6C48" w:rsidRDefault="003C6630" w:rsidP="008874FA">
            <w:pPr>
              <w:pStyle w:val="Titre3"/>
              <w:spacing w:before="0" w:line="240" w:lineRule="auto"/>
              <w:ind w:left="284" w:hanging="284"/>
            </w:pPr>
          </w:p>
        </w:tc>
        <w:tc>
          <w:tcPr>
            <w:tcW w:w="6469" w:type="dxa"/>
            <w:shd w:val="clear" w:color="auto" w:fill="auto"/>
          </w:tcPr>
          <w:p w:rsidR="003C6630" w:rsidRDefault="003C6630" w:rsidP="008874FA">
            <w:pPr>
              <w:spacing w:after="0" w:line="240" w:lineRule="auto"/>
            </w:pPr>
            <w:r w:rsidRPr="00334EA1">
              <w:t xml:space="preserve">Lecture </w:t>
            </w:r>
            <w:r>
              <w:t>fractionnée de l’album (collectif)</w:t>
            </w:r>
          </w:p>
          <w:p w:rsidR="003C6630" w:rsidRPr="00D3267A" w:rsidRDefault="003C6630" w:rsidP="008874FA">
            <w:pPr>
              <w:spacing w:after="0" w:line="240" w:lineRule="auto"/>
            </w:pPr>
            <w:r>
              <w:t xml:space="preserve">Travail de </w:t>
            </w:r>
            <w:r w:rsidRPr="00334EA1">
              <w:t>compréhension</w:t>
            </w:r>
            <w:r>
              <w:t xml:space="preserve"> et d’anticipation</w:t>
            </w:r>
            <w:r w:rsidRPr="00334EA1">
              <w:t xml:space="preserve"> </w:t>
            </w:r>
          </w:p>
        </w:tc>
      </w:tr>
      <w:tr w:rsidR="003C6630" w:rsidRPr="00487B4C" w:rsidTr="008874FA">
        <w:trPr>
          <w:trHeight w:val="396"/>
        </w:trPr>
        <w:tc>
          <w:tcPr>
            <w:tcW w:w="2795" w:type="dxa"/>
            <w:shd w:val="clear" w:color="auto" w:fill="auto"/>
          </w:tcPr>
          <w:p w:rsidR="003C6630" w:rsidRPr="006D6C48" w:rsidRDefault="003C6630" w:rsidP="008874FA">
            <w:pPr>
              <w:pStyle w:val="Titre3"/>
              <w:numPr>
                <w:ilvl w:val="0"/>
                <w:numId w:val="11"/>
              </w:numPr>
              <w:spacing w:before="0" w:line="240" w:lineRule="auto"/>
              <w:ind w:left="284" w:hanging="284"/>
            </w:pPr>
            <w:r>
              <w:t>Concevoir une balançoire</w:t>
            </w:r>
          </w:p>
        </w:tc>
        <w:tc>
          <w:tcPr>
            <w:tcW w:w="6469" w:type="dxa"/>
            <w:shd w:val="clear" w:color="auto" w:fill="auto"/>
          </w:tcPr>
          <w:p w:rsidR="003C6630" w:rsidRDefault="003C6630" w:rsidP="008874FA">
            <w:pPr>
              <w:spacing w:after="0" w:line="240" w:lineRule="auto"/>
            </w:pPr>
            <w:r>
              <w:t>Fabriquer une balançoire à partir d’objets du quotidien</w:t>
            </w:r>
          </w:p>
          <w:p w:rsidR="003C6630" w:rsidRDefault="003C6630" w:rsidP="008874FA">
            <w:pPr>
              <w:spacing w:after="0" w:line="240" w:lineRule="auto"/>
            </w:pPr>
            <w:r>
              <w:t>Observer à partir de l’album, puis (en groupe) écrire un protocole</w:t>
            </w:r>
          </w:p>
          <w:p w:rsidR="003C6630" w:rsidRPr="00334EA1" w:rsidRDefault="003C6630" w:rsidP="008874FA">
            <w:pPr>
              <w:spacing w:after="0" w:line="240" w:lineRule="auto"/>
            </w:pPr>
            <w:r>
              <w:t>Réaliser différents essais, préciser le vocabulaire</w:t>
            </w:r>
          </w:p>
        </w:tc>
      </w:tr>
      <w:tr w:rsidR="003C6630" w:rsidRPr="00806C00" w:rsidTr="008874FA">
        <w:trPr>
          <w:trHeight w:val="251"/>
        </w:trPr>
        <w:tc>
          <w:tcPr>
            <w:tcW w:w="2795" w:type="dxa"/>
            <w:shd w:val="clear" w:color="auto" w:fill="auto"/>
          </w:tcPr>
          <w:p w:rsidR="003C6630" w:rsidRPr="003C0AA7" w:rsidRDefault="003C6630" w:rsidP="008874FA">
            <w:pPr>
              <w:pStyle w:val="Titre3"/>
              <w:spacing w:before="0" w:line="240" w:lineRule="auto"/>
              <w:ind w:left="284" w:hanging="284"/>
              <w:rPr>
                <w:sz w:val="8"/>
                <w:szCs w:val="8"/>
              </w:rPr>
            </w:pPr>
          </w:p>
          <w:p w:rsidR="003C6630" w:rsidRPr="00F40D4C" w:rsidRDefault="003C6630" w:rsidP="008874FA">
            <w:pPr>
              <w:pStyle w:val="Titre3"/>
              <w:numPr>
                <w:ilvl w:val="0"/>
                <w:numId w:val="11"/>
              </w:numPr>
              <w:spacing w:before="0" w:line="240" w:lineRule="auto"/>
              <w:ind w:left="284" w:hanging="284"/>
            </w:pPr>
            <w:r>
              <w:t>Lecture de l’album</w:t>
            </w:r>
          </w:p>
        </w:tc>
        <w:tc>
          <w:tcPr>
            <w:tcW w:w="6469" w:type="dxa"/>
            <w:shd w:val="clear" w:color="auto" w:fill="auto"/>
          </w:tcPr>
          <w:p w:rsidR="003C6630" w:rsidRPr="00334EA1" w:rsidRDefault="003C6630" w:rsidP="008874FA">
            <w:pPr>
              <w:spacing w:after="0" w:line="240" w:lineRule="auto"/>
            </w:pPr>
            <w:r w:rsidRPr="00334EA1">
              <w:t>Lecture</w:t>
            </w:r>
            <w:r>
              <w:t xml:space="preserve"> fractionnée de l’album, mise en réseau avec le premier : points communs et différences</w:t>
            </w:r>
            <w:r w:rsidRPr="00334EA1">
              <w:t xml:space="preserve"> </w:t>
            </w:r>
          </w:p>
          <w:p w:rsidR="003C6630" w:rsidRPr="00334EA1" w:rsidRDefault="003C6630" w:rsidP="008874FA">
            <w:pPr>
              <w:spacing w:after="0" w:line="240" w:lineRule="auto"/>
            </w:pPr>
            <w:r>
              <w:t>Emergence d’une nouvelle question (position), hypothèses</w:t>
            </w:r>
          </w:p>
        </w:tc>
      </w:tr>
      <w:tr w:rsidR="003C6630" w:rsidRPr="00806C00" w:rsidTr="008874FA">
        <w:trPr>
          <w:trHeight w:val="490"/>
        </w:trPr>
        <w:tc>
          <w:tcPr>
            <w:tcW w:w="2795" w:type="dxa"/>
            <w:shd w:val="clear" w:color="auto" w:fill="auto"/>
          </w:tcPr>
          <w:p w:rsidR="003C6630" w:rsidRPr="003C0AA7" w:rsidRDefault="003C6630" w:rsidP="008874FA">
            <w:pPr>
              <w:pStyle w:val="Titre3"/>
              <w:spacing w:before="0" w:line="240" w:lineRule="auto"/>
              <w:ind w:left="284" w:hanging="284"/>
              <w:rPr>
                <w:sz w:val="8"/>
                <w:szCs w:val="8"/>
              </w:rPr>
            </w:pPr>
          </w:p>
          <w:p w:rsidR="003C6630" w:rsidRPr="00BE06AB" w:rsidRDefault="00E03F28" w:rsidP="00E03F28">
            <w:pPr>
              <w:pStyle w:val="Titre3"/>
              <w:numPr>
                <w:ilvl w:val="0"/>
                <w:numId w:val="11"/>
              </w:numPr>
              <w:spacing w:before="0" w:line="240" w:lineRule="auto"/>
              <w:ind w:left="284" w:hanging="284"/>
            </w:pPr>
            <w:r>
              <w:t>M</w:t>
            </w:r>
            <w:r w:rsidR="003C6630" w:rsidRPr="00D3267A">
              <w:t>odélisation de l’histoire</w:t>
            </w:r>
          </w:p>
        </w:tc>
        <w:tc>
          <w:tcPr>
            <w:tcW w:w="6469" w:type="dxa"/>
            <w:shd w:val="clear" w:color="auto" w:fill="auto"/>
          </w:tcPr>
          <w:p w:rsidR="003C6630" w:rsidRPr="00182D3D" w:rsidRDefault="003C6630" w:rsidP="008874FA">
            <w:pPr>
              <w:spacing w:after="0" w:line="240" w:lineRule="auto"/>
            </w:pPr>
            <w:r>
              <w:t>A partir d’une balançoire et de personnages plastifié</w:t>
            </w:r>
            <w:r w:rsidRPr="00334EA1">
              <w:t>s</w:t>
            </w:r>
            <w:r>
              <w:t>, modéliser</w:t>
            </w:r>
            <w:r w:rsidRPr="00334EA1">
              <w:t xml:space="preserve"> </w:t>
            </w:r>
            <w:r>
              <w:t>les phases de l’</w:t>
            </w:r>
            <w:r w:rsidRPr="00334EA1">
              <w:t>histoire</w:t>
            </w:r>
            <w:r>
              <w:t> : recherche d’équilibre/déséquilibre, travail oral à partir de l’album</w:t>
            </w:r>
          </w:p>
        </w:tc>
      </w:tr>
      <w:tr w:rsidR="003C6630" w:rsidRPr="00806C00" w:rsidTr="008874FA">
        <w:trPr>
          <w:trHeight w:val="251"/>
        </w:trPr>
        <w:tc>
          <w:tcPr>
            <w:tcW w:w="2795" w:type="dxa"/>
            <w:shd w:val="clear" w:color="auto" w:fill="auto"/>
          </w:tcPr>
          <w:p w:rsidR="003C6630" w:rsidRPr="0028744E" w:rsidRDefault="003C6630" w:rsidP="008874FA">
            <w:pPr>
              <w:pStyle w:val="Titre3"/>
              <w:numPr>
                <w:ilvl w:val="0"/>
                <w:numId w:val="11"/>
              </w:numPr>
              <w:spacing w:line="240" w:lineRule="auto"/>
              <w:ind w:left="284" w:hanging="284"/>
            </w:pPr>
            <w:r>
              <w:t>C</w:t>
            </w:r>
            <w:r w:rsidRPr="0028744E">
              <w:t>omparaison d’objets, recherche d’équilibres</w:t>
            </w:r>
          </w:p>
        </w:tc>
        <w:tc>
          <w:tcPr>
            <w:tcW w:w="6469" w:type="dxa"/>
            <w:shd w:val="clear" w:color="auto" w:fill="auto"/>
          </w:tcPr>
          <w:p w:rsidR="003C6630" w:rsidRDefault="003C6630" w:rsidP="008874FA">
            <w:pPr>
              <w:spacing w:after="0" w:line="240" w:lineRule="auto"/>
            </w:pPr>
            <w:r>
              <w:t>Différencier masse et volume sans utiliser les nombres</w:t>
            </w:r>
          </w:p>
          <w:p w:rsidR="003C6630" w:rsidRPr="00334EA1" w:rsidRDefault="003C6630" w:rsidP="008874FA">
            <w:pPr>
              <w:spacing w:after="0" w:line="240" w:lineRule="auto"/>
            </w:pPr>
            <w:r>
              <w:t>Construction de la notion de masse par comparaison</w:t>
            </w:r>
          </w:p>
        </w:tc>
      </w:tr>
      <w:tr w:rsidR="003C6630" w:rsidRPr="00806C00" w:rsidTr="008874FA">
        <w:trPr>
          <w:trHeight w:val="533"/>
        </w:trPr>
        <w:tc>
          <w:tcPr>
            <w:tcW w:w="2795" w:type="dxa"/>
            <w:shd w:val="clear" w:color="auto" w:fill="auto"/>
          </w:tcPr>
          <w:p w:rsidR="003C6630" w:rsidRDefault="003C6630" w:rsidP="008874FA">
            <w:pPr>
              <w:pStyle w:val="Titre3"/>
              <w:numPr>
                <w:ilvl w:val="0"/>
                <w:numId w:val="11"/>
              </w:numPr>
              <w:spacing w:line="240" w:lineRule="auto"/>
              <w:ind w:left="284" w:hanging="284"/>
            </w:pPr>
            <w:r>
              <w:t>De la balançoire à la balance</w:t>
            </w:r>
          </w:p>
        </w:tc>
        <w:tc>
          <w:tcPr>
            <w:tcW w:w="6469" w:type="dxa"/>
            <w:shd w:val="clear" w:color="auto" w:fill="auto"/>
          </w:tcPr>
          <w:p w:rsidR="003C6630" w:rsidRDefault="003C6630" w:rsidP="008874FA">
            <w:pPr>
              <w:spacing w:after="0" w:line="240" w:lineRule="auto"/>
            </w:pPr>
            <w:r>
              <w:t>Comparaison de la balançoire et de la balance</w:t>
            </w:r>
          </w:p>
          <w:p w:rsidR="003C6630" w:rsidRDefault="003C6630" w:rsidP="008874FA">
            <w:pPr>
              <w:spacing w:after="0" w:line="240" w:lineRule="auto"/>
            </w:pPr>
            <w:r>
              <w:t>Utilisation de la balance (vocabulaire)</w:t>
            </w:r>
          </w:p>
          <w:p w:rsidR="003C6630" w:rsidRDefault="003C6630" w:rsidP="008874FA">
            <w:pPr>
              <w:spacing w:after="0" w:line="240" w:lineRule="auto"/>
            </w:pPr>
          </w:p>
        </w:tc>
      </w:tr>
    </w:tbl>
    <w:p w:rsidR="002573B5" w:rsidRPr="00487B4C" w:rsidRDefault="002573B5" w:rsidP="00487B4C">
      <w:pPr>
        <w:ind w:left="708"/>
        <w:rPr>
          <w:rFonts w:ascii="Corbel" w:hAnsi="Corbel"/>
          <w:lang w:eastAsia="fr-FR"/>
        </w:rPr>
      </w:pPr>
    </w:p>
    <w:p w:rsidR="00487B4C" w:rsidRDefault="00487B4C" w:rsidP="00BD10F2">
      <w:pPr>
        <w:rPr>
          <w:rFonts w:ascii="Corbel" w:hAnsi="Corbel"/>
        </w:rPr>
      </w:pPr>
    </w:p>
    <w:p w:rsidR="00EB0DF8" w:rsidRDefault="00EB0DF8" w:rsidP="00BD10F2">
      <w:pPr>
        <w:rPr>
          <w:rFonts w:ascii="Corbel" w:hAnsi="Corbel"/>
          <w:b/>
          <w:smallCaps/>
          <w:color w:val="21869F"/>
          <w:sz w:val="32"/>
        </w:rPr>
      </w:pPr>
    </w:p>
    <w:p w:rsidR="00261252" w:rsidRDefault="00261252" w:rsidP="00BD10F2">
      <w:pPr>
        <w:rPr>
          <w:rFonts w:ascii="Corbel" w:hAnsi="Corbel"/>
          <w:b/>
          <w:smallCaps/>
          <w:color w:val="21869F"/>
          <w:sz w:val="32"/>
        </w:rPr>
      </w:pPr>
    </w:p>
    <w:p w:rsidR="008874FA" w:rsidRDefault="008874FA" w:rsidP="00BD10F2">
      <w:pPr>
        <w:rPr>
          <w:rFonts w:ascii="Corbel" w:hAnsi="Corbel"/>
          <w:b/>
          <w:smallCaps/>
          <w:color w:val="21869F"/>
          <w:sz w:val="32"/>
        </w:rPr>
      </w:pPr>
    </w:p>
    <w:p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261252" w:rsidRPr="005267AE" w:rsidRDefault="00261252" w:rsidP="007D54D0">
      <w:pPr>
        <w:pStyle w:val="NormalCouleur"/>
        <w:rPr>
          <w:color w:val="E36C0A" w:themeColor="accent6" w:themeShade="BF"/>
        </w:rPr>
      </w:pPr>
      <w:r>
        <w:rPr>
          <w:color w:val="E36C0A" w:themeColor="accent6" w:themeShade="BF"/>
        </w:rPr>
        <w:t>« Explorer la matière »</w:t>
      </w:r>
    </w:p>
    <w:p w:rsidR="00004C60" w:rsidRPr="00C10357" w:rsidRDefault="00004C60" w:rsidP="007D54D0">
      <w:pPr>
        <w:rPr>
          <w:rFonts w:cs="Arial"/>
          <w:i/>
          <w:szCs w:val="20"/>
        </w:rPr>
      </w:pPr>
      <w:r w:rsidRPr="00C10357">
        <w:rPr>
          <w:rFonts w:cs="Arial"/>
          <w:i/>
          <w:szCs w:val="20"/>
        </w:rPr>
        <w:t xml:space="preserve">Les utilisations multiples d’instruments et d’objets sont l’occasion de constater des phénomènes physiques, notamment en utilisant des instruments d’optique simples (les loupes notamment) ou en agissant avec des ressorts, des aimants, des poulies, des engrenages, des plans inclinés… Les enfants ont besoin d’agir de nombreuses fois pour constater des régularités qui sont les manifestations des phénomènes physiques qu’ils étudieront beaucoup plus tard (la gravité, l’attraction entre deux pôles aimantés, les effets de la lumière, </w:t>
      </w:r>
      <w:proofErr w:type="spellStart"/>
      <w:r w:rsidRPr="00C10357">
        <w:rPr>
          <w:rFonts w:cs="Arial"/>
          <w:i/>
          <w:szCs w:val="20"/>
        </w:rPr>
        <w:t>etc</w:t>
      </w:r>
      <w:proofErr w:type="spellEnd"/>
    </w:p>
    <w:p w:rsidR="00261252" w:rsidRPr="00086EC4" w:rsidRDefault="00261252" w:rsidP="007D54D0">
      <w:pPr>
        <w:jc w:val="right"/>
        <w:rPr>
          <w:rFonts w:cs="Arial"/>
          <w:szCs w:val="20"/>
        </w:rPr>
      </w:pPr>
      <w:r>
        <w:rPr>
          <w:rFonts w:cs="Arial"/>
          <w:szCs w:val="20"/>
        </w:rPr>
        <w:t>BO Mars 2015</w:t>
      </w:r>
    </w:p>
    <w:p w:rsidR="00487B4C" w:rsidRDefault="00487B4C" w:rsidP="007D54D0">
      <w:pPr>
        <w:rPr>
          <w:rFonts w:ascii="Corbel" w:hAnsi="Corbel"/>
          <w:b/>
          <w:smallCaps/>
          <w:color w:val="21869F"/>
          <w:sz w:val="32"/>
        </w:rPr>
      </w:pPr>
    </w:p>
    <w:p w:rsidR="007338FB" w:rsidRDefault="007338FB" w:rsidP="005C0B30">
      <w:pPr>
        <w:pStyle w:val="Titre"/>
        <w:rPr>
          <w:color w:val="31849B" w:themeColor="accent5" w:themeShade="BF"/>
          <w:sz w:val="72"/>
        </w:rPr>
        <w:sectPr w:rsidR="007338FB" w:rsidSect="00A43F18">
          <w:footerReference w:type="default" r:id="rId38"/>
          <w:pgSz w:w="11906" w:h="16838"/>
          <w:pgMar w:top="567" w:right="567" w:bottom="567" w:left="567" w:header="284" w:footer="709" w:gutter="0"/>
          <w:cols w:space="708"/>
          <w:titlePg/>
          <w:docGrid w:linePitch="360"/>
        </w:sectPr>
      </w:pPr>
    </w:p>
    <w:p w:rsidR="005C0B30" w:rsidRPr="00004C60" w:rsidRDefault="007338FB" w:rsidP="005C0B30">
      <w:pPr>
        <w:pStyle w:val="Titre"/>
        <w:rPr>
          <w:i/>
          <w:color w:val="31849B" w:themeColor="accent5" w:themeShade="BF"/>
        </w:rPr>
      </w:pPr>
      <w:r>
        <w:rPr>
          <w:color w:val="31849B" w:themeColor="accent5" w:themeShade="BF"/>
          <w:sz w:val="44"/>
        </w:rPr>
        <w:lastRenderedPageBreak/>
        <w:t xml:space="preserve">1. </w:t>
      </w:r>
      <w:r w:rsidR="00004C60">
        <w:rPr>
          <w:color w:val="31849B" w:themeColor="accent5" w:themeShade="BF"/>
          <w:sz w:val="44"/>
        </w:rPr>
        <w:t xml:space="preserve">Lecture : </w:t>
      </w:r>
      <w:r w:rsidR="00004C60">
        <w:rPr>
          <w:i/>
          <w:color w:val="31849B" w:themeColor="accent5" w:themeShade="BF"/>
          <w:sz w:val="44"/>
        </w:rPr>
        <w:t>Un tout petit coup de main</w:t>
      </w:r>
    </w:p>
    <w:p w:rsidR="005C0B30" w:rsidRDefault="005C0B30" w:rsidP="005C0B30">
      <w:pPr>
        <w:spacing w:after="0"/>
        <w:rPr>
          <w:rFonts w:ascii="Corbel" w:eastAsia="Times New Roman" w:hAnsi="Corbel" w:cs="Arial"/>
          <w:szCs w:val="20"/>
          <w:lang w:eastAsia="fr-FR"/>
        </w:rPr>
      </w:pPr>
    </w:p>
    <w:p w:rsidR="00004C60" w:rsidRDefault="002573B5" w:rsidP="00004C60">
      <w:r w:rsidRPr="00004C60">
        <w:rPr>
          <w:rStyle w:val="Titre2Car"/>
          <w:rFonts w:eastAsia="Calibri"/>
          <w:color w:val="E36C0A" w:themeColor="accent6" w:themeShade="BF"/>
          <w:sz w:val="24"/>
        </w:rPr>
        <w:t>But de la séance </w:t>
      </w:r>
      <w:r w:rsidRPr="00823C0B">
        <w:rPr>
          <w:rStyle w:val="Titre2Car"/>
          <w:rFonts w:eastAsia="Calibri"/>
          <w:sz w:val="24"/>
        </w:rPr>
        <w:t>:</w:t>
      </w:r>
      <w:r w:rsidRPr="00823C0B">
        <w:rPr>
          <w:sz w:val="14"/>
          <w:lang w:eastAsia="fr-FR"/>
        </w:rPr>
        <w:t xml:space="preserve"> </w:t>
      </w:r>
      <w:r w:rsidR="00004C60">
        <w:t>A partir de la lecture d’un album, explorer le fonctionnement d’un objet du quotidien (la balançoire). Recueillir les propositions des élèves, formuler un questionnement</w:t>
      </w:r>
    </w:p>
    <w:p w:rsidR="0007554E" w:rsidRPr="005C0B30" w:rsidRDefault="0007554E" w:rsidP="005C0B30">
      <w:pPr>
        <w:spacing w:after="0"/>
        <w:rPr>
          <w:rFonts w:ascii="Corbel" w:eastAsia="Times New Roman" w:hAnsi="Corbel" w:cs="Arial"/>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891"/>
        <w:gridCol w:w="5565"/>
        <w:gridCol w:w="2131"/>
      </w:tblGrid>
      <w:tr w:rsidR="005C0B30" w:rsidRPr="005C0B30" w:rsidTr="00FE1749">
        <w:trPr>
          <w:trHeight w:val="316"/>
        </w:trPr>
        <w:tc>
          <w:tcPr>
            <w:tcW w:w="1872"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911A46">
        <w:trPr>
          <w:trHeight w:val="224"/>
        </w:trPr>
        <w:tc>
          <w:tcPr>
            <w:tcW w:w="1872" w:type="dxa"/>
            <w:vAlign w:val="center"/>
          </w:tcPr>
          <w:p w:rsidR="005C0B30" w:rsidRPr="005A38D0" w:rsidRDefault="005C0B30" w:rsidP="00E3758C">
            <w:pPr>
              <w:jc w:val="center"/>
              <w:rPr>
                <w:rFonts w:ascii="Corbel" w:hAnsi="Corbel"/>
                <w:b/>
                <w:lang w:eastAsia="fr-FR"/>
              </w:rPr>
            </w:pPr>
          </w:p>
        </w:tc>
        <w:tc>
          <w:tcPr>
            <w:tcW w:w="5891" w:type="dxa"/>
          </w:tcPr>
          <w:p w:rsidR="005C0B30" w:rsidRPr="005C0B30" w:rsidRDefault="005C0B30" w:rsidP="00E3758C">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7D54D0">
              <w:rPr>
                <w:rFonts w:ascii="Corbel" w:hAnsi="Corbel"/>
                <w:b/>
                <w:lang w:eastAsia="fr-FR"/>
              </w:rPr>
              <w:t>.e</w:t>
            </w:r>
            <w:proofErr w:type="spellEnd"/>
          </w:p>
        </w:tc>
        <w:tc>
          <w:tcPr>
            <w:tcW w:w="5565"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131" w:type="dxa"/>
            <w:vMerge w:val="restart"/>
            <w:vAlign w:val="center"/>
          </w:tcPr>
          <w:p w:rsidR="005C0B30" w:rsidRPr="005C0B30" w:rsidRDefault="005C0B30" w:rsidP="00E3758C">
            <w:pPr>
              <w:jc w:val="center"/>
              <w:rPr>
                <w:rFonts w:ascii="Corbel" w:hAnsi="Corbel"/>
                <w:lang w:eastAsia="fr-FR"/>
              </w:rPr>
            </w:pPr>
          </w:p>
          <w:p w:rsidR="005C0B30" w:rsidRPr="005C0B30" w:rsidRDefault="00004C60" w:rsidP="00E3758C">
            <w:pPr>
              <w:jc w:val="center"/>
              <w:rPr>
                <w:rFonts w:ascii="Corbel" w:hAnsi="Corbel"/>
                <w:lang w:eastAsia="fr-FR"/>
              </w:rPr>
            </w:pPr>
            <w:r>
              <w:rPr>
                <w:rFonts w:ascii="Corbel" w:hAnsi="Corbel"/>
                <w:lang w:eastAsia="fr-FR"/>
              </w:rPr>
              <w:t>Coin</w:t>
            </w:r>
            <w:r w:rsidR="00E92AD3">
              <w:rPr>
                <w:rFonts w:ascii="Corbel" w:hAnsi="Corbel"/>
                <w:lang w:eastAsia="fr-FR"/>
              </w:rPr>
              <w:t xml:space="preserve"> regroupement</w:t>
            </w:r>
          </w:p>
        </w:tc>
      </w:tr>
      <w:tr w:rsidR="005C0B30" w:rsidRPr="005C0B30" w:rsidTr="00911A46">
        <w:trPr>
          <w:trHeight w:val="457"/>
        </w:trPr>
        <w:tc>
          <w:tcPr>
            <w:tcW w:w="1872" w:type="dxa"/>
            <w:vAlign w:val="center"/>
          </w:tcPr>
          <w:p w:rsidR="005C0B30" w:rsidRPr="005A38D0" w:rsidRDefault="00004C60" w:rsidP="00E3758C">
            <w:pPr>
              <w:jc w:val="center"/>
              <w:rPr>
                <w:rFonts w:ascii="Corbel" w:hAnsi="Corbel"/>
                <w:b/>
                <w:lang w:eastAsia="fr-FR"/>
              </w:rPr>
            </w:pPr>
            <w:r>
              <w:rPr>
                <w:rFonts w:ascii="Corbel" w:hAnsi="Corbel"/>
                <w:b/>
                <w:lang w:eastAsia="fr-FR"/>
              </w:rPr>
              <w:t>Lecture</w:t>
            </w:r>
          </w:p>
        </w:tc>
        <w:tc>
          <w:tcPr>
            <w:tcW w:w="5891" w:type="dxa"/>
          </w:tcPr>
          <w:p w:rsidR="00E92AD3" w:rsidRPr="005C0B30" w:rsidRDefault="00004C60" w:rsidP="00004C60">
            <w:pPr>
              <w:rPr>
                <w:rFonts w:ascii="Corbel" w:hAnsi="Corbel"/>
                <w:lang w:eastAsia="fr-FR"/>
              </w:rPr>
            </w:pPr>
            <w:r>
              <w:t>L’</w:t>
            </w:r>
            <w:proofErr w:type="spellStart"/>
            <w:r>
              <w:t>enseignant</w:t>
            </w:r>
            <w:r w:rsidR="007D54D0">
              <w:t>.e</w:t>
            </w:r>
            <w:proofErr w:type="spellEnd"/>
            <w:r>
              <w:t xml:space="preserve"> propose à l’ensemble de la classe la l</w:t>
            </w:r>
            <w:r w:rsidRPr="00334EA1">
              <w:t xml:space="preserve">ecture </w:t>
            </w:r>
            <w:r>
              <w:t>fractionnée de l’album. Il s’assure de la bonne compréhension de l’histoire, fait anticiper le déroulement (succession des animaux, fins possibles…)</w:t>
            </w:r>
          </w:p>
        </w:tc>
        <w:tc>
          <w:tcPr>
            <w:tcW w:w="5565" w:type="dxa"/>
          </w:tcPr>
          <w:p w:rsidR="005C0B30" w:rsidRPr="005C0B30" w:rsidRDefault="00004C60" w:rsidP="00911A46">
            <w:pPr>
              <w:rPr>
                <w:rFonts w:ascii="Corbel" w:hAnsi="Corbel"/>
                <w:lang w:eastAsia="fr-FR"/>
              </w:rPr>
            </w:pPr>
            <w:r>
              <w:rPr>
                <w:rFonts w:ascii="Corbel" w:hAnsi="Corbel"/>
                <w:lang w:eastAsia="fr-FR"/>
              </w:rPr>
              <w:t>Les élèves découvrent l’histoire.</w:t>
            </w:r>
          </w:p>
        </w:tc>
        <w:tc>
          <w:tcPr>
            <w:tcW w:w="2131" w:type="dxa"/>
            <w:vMerge/>
            <w:vAlign w:val="center"/>
          </w:tcPr>
          <w:p w:rsidR="005C0B30" w:rsidRPr="005C0B30" w:rsidRDefault="005C0B30" w:rsidP="00E3758C">
            <w:pPr>
              <w:jc w:val="center"/>
              <w:rPr>
                <w:rFonts w:ascii="Corbel" w:hAnsi="Corbel"/>
                <w:lang w:eastAsia="fr-FR"/>
              </w:rPr>
            </w:pPr>
          </w:p>
        </w:tc>
      </w:tr>
      <w:tr w:rsidR="005C0B30" w:rsidRPr="005C0B30" w:rsidTr="00911A46">
        <w:trPr>
          <w:trHeight w:val="457"/>
        </w:trPr>
        <w:tc>
          <w:tcPr>
            <w:tcW w:w="1872" w:type="dxa"/>
            <w:vAlign w:val="center"/>
          </w:tcPr>
          <w:p w:rsidR="005C0B30" w:rsidRPr="005A38D0" w:rsidRDefault="00004C60" w:rsidP="00E3758C">
            <w:pPr>
              <w:jc w:val="center"/>
              <w:rPr>
                <w:rFonts w:ascii="Corbel" w:hAnsi="Corbel"/>
                <w:b/>
                <w:lang w:eastAsia="fr-FR"/>
              </w:rPr>
            </w:pPr>
            <w:r>
              <w:rPr>
                <w:rFonts w:ascii="Corbel" w:hAnsi="Corbel"/>
                <w:b/>
                <w:lang w:eastAsia="fr-FR"/>
              </w:rPr>
              <w:t>Focalisation</w:t>
            </w:r>
          </w:p>
        </w:tc>
        <w:tc>
          <w:tcPr>
            <w:tcW w:w="5891" w:type="dxa"/>
          </w:tcPr>
          <w:p w:rsidR="00004C60" w:rsidRDefault="00004C60" w:rsidP="00004C60">
            <w:r>
              <w:t>Une vingtaine de minute plus tard, l’</w:t>
            </w:r>
            <w:proofErr w:type="spellStart"/>
            <w:r>
              <w:t>enseignant</w:t>
            </w:r>
            <w:r w:rsidR="007D54D0">
              <w:t>.e</w:t>
            </w:r>
            <w:proofErr w:type="spellEnd"/>
            <w:r>
              <w:t xml:space="preserve"> fait raconter aux élèves l’histoire avec le support des illustrations. </w:t>
            </w:r>
          </w:p>
          <w:p w:rsidR="00004C60" w:rsidRDefault="00004C60" w:rsidP="00004C60">
            <w:r>
              <w:t xml:space="preserve">Il élargit la question en faisant tout d’abord référence aux jeux des enfants, en recueillant leurs expériences et leurs premières représentations. </w:t>
            </w:r>
          </w:p>
          <w:p w:rsidR="00E92AD3" w:rsidRPr="005C0B30" w:rsidRDefault="00004C60" w:rsidP="00004C60">
            <w:pPr>
              <w:rPr>
                <w:rFonts w:ascii="Corbel" w:hAnsi="Corbel"/>
                <w:lang w:eastAsia="fr-FR"/>
              </w:rPr>
            </w:pPr>
            <w:r>
              <w:t>L’</w:t>
            </w:r>
            <w:proofErr w:type="spellStart"/>
            <w:r>
              <w:t>enseignant</w:t>
            </w:r>
            <w:r w:rsidR="007D54D0">
              <w:t>.e</w:t>
            </w:r>
            <w:proofErr w:type="spellEnd"/>
            <w:r>
              <w:t xml:space="preserve"> demande : </w:t>
            </w:r>
            <w:r w:rsidRPr="00004C60">
              <w:rPr>
                <w:i/>
              </w:rPr>
              <w:t>Comment fonctionne une balançoire ?</w:t>
            </w:r>
            <w:r>
              <w:t xml:space="preserve"> L’</w:t>
            </w:r>
            <w:proofErr w:type="spellStart"/>
            <w:r>
              <w:t>enseignant</w:t>
            </w:r>
            <w:r w:rsidR="007D54D0">
              <w:t>.e</w:t>
            </w:r>
            <w:proofErr w:type="spellEnd"/>
            <w:r>
              <w:t xml:space="preserve"> évoque à partir des paroles des élèves la notion d’équilibre/déséquilibre.</w:t>
            </w:r>
          </w:p>
        </w:tc>
        <w:tc>
          <w:tcPr>
            <w:tcW w:w="5565" w:type="dxa"/>
          </w:tcPr>
          <w:p w:rsidR="005C0B30" w:rsidRDefault="007338FB" w:rsidP="00004C60">
            <w:pPr>
              <w:rPr>
                <w:rFonts w:ascii="Corbel" w:hAnsi="Corbel"/>
                <w:lang w:eastAsia="fr-FR"/>
              </w:rPr>
            </w:pPr>
            <w:r>
              <w:rPr>
                <w:rFonts w:ascii="Corbel" w:hAnsi="Corbel"/>
                <w:lang w:eastAsia="fr-FR"/>
              </w:rPr>
              <w:t>Les élèves</w:t>
            </w:r>
            <w:r w:rsidR="00E92AD3">
              <w:rPr>
                <w:rFonts w:ascii="Corbel" w:hAnsi="Corbel"/>
                <w:lang w:eastAsia="fr-FR"/>
              </w:rPr>
              <w:t xml:space="preserve"> </w:t>
            </w:r>
            <w:r w:rsidR="00004C60">
              <w:rPr>
                <w:rFonts w:ascii="Corbel" w:hAnsi="Corbel"/>
                <w:lang w:eastAsia="fr-FR"/>
              </w:rPr>
              <w:t>formulent le fil conducteur narratif et expliquent comment faire de la balançoire avec l’éléphant.</w:t>
            </w:r>
          </w:p>
          <w:p w:rsidR="00004C60" w:rsidRDefault="00004C60" w:rsidP="00004C60">
            <w:pPr>
              <w:rPr>
                <w:rFonts w:ascii="Corbel" w:hAnsi="Corbel"/>
                <w:lang w:eastAsia="fr-FR"/>
              </w:rPr>
            </w:pPr>
            <w:r>
              <w:rPr>
                <w:rFonts w:ascii="Corbel" w:hAnsi="Corbel"/>
                <w:lang w:eastAsia="fr-FR"/>
              </w:rPr>
              <w:t>Les élèves décrivent leurs propres expériences sur des jeux similaires.</w:t>
            </w:r>
          </w:p>
          <w:p w:rsidR="00004C60" w:rsidRPr="005C0B30" w:rsidRDefault="00004C60" w:rsidP="00004C60">
            <w:pPr>
              <w:rPr>
                <w:rFonts w:ascii="Corbel" w:hAnsi="Corbel"/>
                <w:lang w:eastAsia="fr-FR"/>
              </w:rPr>
            </w:pPr>
            <w:r>
              <w:rPr>
                <w:rFonts w:ascii="Corbel" w:hAnsi="Corbel"/>
                <w:lang w:eastAsia="fr-FR"/>
              </w:rPr>
              <w:t>Les élèves donnent leur représentation du fonctionnement de la balançoire.</w:t>
            </w:r>
          </w:p>
        </w:tc>
        <w:tc>
          <w:tcPr>
            <w:tcW w:w="2131" w:type="dxa"/>
            <w:vAlign w:val="center"/>
          </w:tcPr>
          <w:p w:rsidR="005C0B30" w:rsidRPr="005C0B30" w:rsidRDefault="00004C60" w:rsidP="00E3758C">
            <w:pPr>
              <w:jc w:val="center"/>
              <w:rPr>
                <w:rFonts w:ascii="Corbel" w:hAnsi="Corbel"/>
                <w:lang w:eastAsia="fr-FR"/>
              </w:rPr>
            </w:pPr>
            <w:r>
              <w:rPr>
                <w:rFonts w:ascii="Corbel" w:hAnsi="Corbel"/>
                <w:lang w:eastAsia="fr-FR"/>
              </w:rPr>
              <w:t>Regroupement</w:t>
            </w:r>
          </w:p>
        </w:tc>
      </w:tr>
      <w:tr w:rsidR="00911A46" w:rsidRPr="005C0B30" w:rsidTr="00911A46">
        <w:trPr>
          <w:trHeight w:val="457"/>
        </w:trPr>
        <w:tc>
          <w:tcPr>
            <w:tcW w:w="1872" w:type="dxa"/>
            <w:vAlign w:val="center"/>
          </w:tcPr>
          <w:p w:rsidR="00911A46" w:rsidRPr="005A38D0" w:rsidRDefault="00E92AD3" w:rsidP="00E3758C">
            <w:pPr>
              <w:jc w:val="center"/>
              <w:rPr>
                <w:rFonts w:ascii="Corbel" w:hAnsi="Corbel"/>
                <w:b/>
                <w:lang w:eastAsia="fr-FR"/>
              </w:rPr>
            </w:pPr>
            <w:r>
              <w:rPr>
                <w:rFonts w:ascii="Corbel" w:hAnsi="Corbel"/>
                <w:b/>
                <w:lang w:eastAsia="fr-FR"/>
              </w:rPr>
              <w:t>Questionnement</w:t>
            </w:r>
          </w:p>
        </w:tc>
        <w:tc>
          <w:tcPr>
            <w:tcW w:w="5891" w:type="dxa"/>
          </w:tcPr>
          <w:p w:rsidR="00004C60" w:rsidRDefault="00004C60" w:rsidP="00004C60">
            <w:r>
              <w:t>L’</w:t>
            </w:r>
            <w:proofErr w:type="spellStart"/>
            <w:r>
              <w:t>enseignant</w:t>
            </w:r>
            <w:r w:rsidR="007D54D0">
              <w:t>.e</w:t>
            </w:r>
            <w:proofErr w:type="spellEnd"/>
            <w:r>
              <w:t xml:space="preserve"> note sur une affiche, en résumant, ce que pensent les élèves du fonctionnement d’une balançoire, les questions qui restent en attente.</w:t>
            </w:r>
          </w:p>
          <w:p w:rsidR="00004C60" w:rsidRDefault="00004C60" w:rsidP="00004C60">
            <w:r>
              <w:t xml:space="preserve">Il </w:t>
            </w:r>
            <w:r w:rsidR="008874FA">
              <w:t>suggère</w:t>
            </w:r>
            <w:r>
              <w:t xml:space="preserve"> la suite du travail: fabriquer des « balançoires » avec des objets de la classe</w:t>
            </w:r>
          </w:p>
          <w:p w:rsidR="00E92AD3" w:rsidRPr="00E92AD3" w:rsidRDefault="00E92AD3" w:rsidP="00E92AD3">
            <w:pPr>
              <w:rPr>
                <w:rFonts w:ascii="Corbel" w:hAnsi="Corbel"/>
                <w:lang w:eastAsia="fr-FR"/>
              </w:rPr>
            </w:pPr>
          </w:p>
        </w:tc>
        <w:tc>
          <w:tcPr>
            <w:tcW w:w="5565" w:type="dxa"/>
          </w:tcPr>
          <w:p w:rsidR="00911A46" w:rsidRDefault="00911A46" w:rsidP="007D54D0">
            <w:pPr>
              <w:rPr>
                <w:rFonts w:ascii="Corbel" w:hAnsi="Corbel"/>
                <w:lang w:eastAsia="fr-FR"/>
              </w:rPr>
            </w:pPr>
            <w:r w:rsidRPr="000D3F3D">
              <w:t xml:space="preserve">Les </w:t>
            </w:r>
            <w:r w:rsidR="00E92AD3">
              <w:t xml:space="preserve"> élèves </w:t>
            </w:r>
            <w:r w:rsidR="00004C60">
              <w:t xml:space="preserve"> gardent une trace écrite dans leur </w:t>
            </w:r>
            <w:r w:rsidR="007D54D0">
              <w:t>carnet de sciences</w:t>
            </w:r>
            <w:r w:rsidR="00004C60">
              <w:t>.</w:t>
            </w:r>
          </w:p>
        </w:tc>
        <w:tc>
          <w:tcPr>
            <w:tcW w:w="2131" w:type="dxa"/>
            <w:vAlign w:val="center"/>
          </w:tcPr>
          <w:p w:rsidR="00911A46" w:rsidRPr="005C0B30" w:rsidRDefault="00E92AD3" w:rsidP="00911A46">
            <w:pPr>
              <w:jc w:val="center"/>
              <w:rPr>
                <w:rFonts w:ascii="Corbel" w:hAnsi="Corbel"/>
                <w:lang w:eastAsia="fr-FR"/>
              </w:rPr>
            </w:pPr>
            <w:r>
              <w:rPr>
                <w:rFonts w:ascii="Corbel" w:hAnsi="Corbel"/>
                <w:lang w:eastAsia="fr-FR"/>
              </w:rPr>
              <w:t>Regroupement</w:t>
            </w:r>
          </w:p>
        </w:tc>
      </w:tr>
    </w:tbl>
    <w:p w:rsidR="0007554E" w:rsidRPr="005C0B30" w:rsidRDefault="0007554E" w:rsidP="0007554E">
      <w:pPr>
        <w:pStyle w:val="Titre"/>
        <w:rPr>
          <w:color w:val="31849B" w:themeColor="accent5" w:themeShade="BF"/>
        </w:rPr>
      </w:pPr>
      <w:r>
        <w:rPr>
          <w:color w:val="31849B" w:themeColor="accent5" w:themeShade="BF"/>
          <w:sz w:val="44"/>
        </w:rPr>
        <w:lastRenderedPageBreak/>
        <w:t xml:space="preserve">2. </w:t>
      </w:r>
      <w:r w:rsidR="008874FA">
        <w:rPr>
          <w:color w:val="31849B" w:themeColor="accent5" w:themeShade="BF"/>
          <w:sz w:val="44"/>
        </w:rPr>
        <w:t>Concevoir une balançoire</w:t>
      </w: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rsidR="008874FA" w:rsidRDefault="00E92AD3" w:rsidP="008874FA">
      <w:r w:rsidRPr="008874FA">
        <w:rPr>
          <w:rStyle w:val="Titre2Car"/>
          <w:rFonts w:eastAsia="Calibri"/>
          <w:color w:val="E36C0A" w:themeColor="accent6" w:themeShade="BF"/>
          <w:sz w:val="24"/>
        </w:rPr>
        <w:t>But</w:t>
      </w:r>
      <w:r w:rsidR="008874FA">
        <w:rPr>
          <w:rStyle w:val="Titre2Car"/>
          <w:rFonts w:eastAsia="Calibri"/>
          <w:color w:val="E36C0A" w:themeColor="accent6" w:themeShade="BF"/>
          <w:sz w:val="24"/>
        </w:rPr>
        <w:t xml:space="preserve"> de la séance</w:t>
      </w:r>
      <w:r w:rsidRPr="008874FA">
        <w:rPr>
          <w:color w:val="E36C0A" w:themeColor="accent6" w:themeShade="BF"/>
          <w:sz w:val="20"/>
          <w:lang w:eastAsia="fr-FR"/>
        </w:rPr>
        <w:t> </w:t>
      </w:r>
      <w:r w:rsidRPr="00823C0B">
        <w:rPr>
          <w:lang w:eastAsia="fr-FR"/>
        </w:rPr>
        <w:t xml:space="preserve">: </w:t>
      </w:r>
      <w:r w:rsidR="008874FA">
        <w:t>Concevoir un dispositif de balançoire à partir d’objets du quotidien. Ecrire un protocole d’expérience, préciser le vocabulaire. Réaliser différents essais, comparer des résultats</w:t>
      </w:r>
    </w:p>
    <w:p w:rsidR="009A400E" w:rsidRPr="00FE1749" w:rsidRDefault="009A400E" w:rsidP="008874FA">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883"/>
        <w:gridCol w:w="4573"/>
        <w:gridCol w:w="2131"/>
      </w:tblGrid>
      <w:tr w:rsidR="0007554E" w:rsidRPr="005C0B30" w:rsidTr="009B514F">
        <w:trPr>
          <w:trHeight w:val="316"/>
        </w:trPr>
        <w:tc>
          <w:tcPr>
            <w:tcW w:w="1872"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Conditions</w:t>
            </w:r>
          </w:p>
        </w:tc>
      </w:tr>
      <w:tr w:rsidR="0007554E" w:rsidRPr="005C0B30" w:rsidTr="008874FA">
        <w:trPr>
          <w:trHeight w:val="663"/>
        </w:trPr>
        <w:tc>
          <w:tcPr>
            <w:tcW w:w="1872" w:type="dxa"/>
            <w:vAlign w:val="center"/>
          </w:tcPr>
          <w:p w:rsidR="0007554E" w:rsidRPr="005A38D0" w:rsidRDefault="008874FA" w:rsidP="00997FCA">
            <w:pPr>
              <w:jc w:val="center"/>
              <w:rPr>
                <w:rFonts w:ascii="Corbel" w:hAnsi="Corbel"/>
                <w:b/>
                <w:lang w:eastAsia="fr-FR"/>
              </w:rPr>
            </w:pPr>
            <w:r>
              <w:rPr>
                <w:rFonts w:ascii="Corbel" w:hAnsi="Corbel"/>
                <w:b/>
                <w:lang w:eastAsia="fr-FR"/>
              </w:rPr>
              <w:t>Dessin de représentation initiale</w:t>
            </w:r>
          </w:p>
        </w:tc>
        <w:tc>
          <w:tcPr>
            <w:tcW w:w="6883" w:type="dxa"/>
          </w:tcPr>
          <w:p w:rsidR="0007554E" w:rsidRPr="00C82CF2" w:rsidRDefault="00911A46" w:rsidP="008874FA">
            <w:pPr>
              <w:rPr>
                <w:rFonts w:ascii="Corbel" w:hAnsi="Corbel"/>
                <w:lang w:eastAsia="fr-FR"/>
              </w:rPr>
            </w:pPr>
            <w:r w:rsidRPr="00C82CF2">
              <w:rPr>
                <w:rFonts w:ascii="Corbel" w:hAnsi="Corbel"/>
                <w:lang w:eastAsia="fr-FR"/>
              </w:rPr>
              <w:t>L’</w:t>
            </w:r>
            <w:proofErr w:type="spellStart"/>
            <w:r w:rsidRPr="00C82CF2">
              <w:rPr>
                <w:rFonts w:ascii="Corbel" w:hAnsi="Corbel"/>
                <w:lang w:eastAsia="fr-FR"/>
              </w:rPr>
              <w:t>enseignant</w:t>
            </w:r>
            <w:r w:rsidR="007D54D0">
              <w:rPr>
                <w:rFonts w:ascii="Corbel" w:hAnsi="Corbel"/>
                <w:lang w:eastAsia="fr-FR"/>
              </w:rPr>
              <w:t>.e</w:t>
            </w:r>
            <w:proofErr w:type="spellEnd"/>
            <w:r w:rsidRPr="00C82CF2">
              <w:rPr>
                <w:rFonts w:ascii="Corbel" w:hAnsi="Corbel"/>
                <w:lang w:eastAsia="fr-FR"/>
              </w:rPr>
              <w:t xml:space="preserve"> </w:t>
            </w:r>
            <w:r w:rsidR="008874FA">
              <w:rPr>
                <w:rFonts w:ascii="Corbel" w:hAnsi="Corbel"/>
                <w:lang w:eastAsia="fr-FR"/>
              </w:rPr>
              <w:t>demande aux élèves de dessiner individuellement une balançoire, qu’ils vont ensuite fabriquer.</w:t>
            </w:r>
            <w:r w:rsidRPr="00C82CF2">
              <w:rPr>
                <w:rFonts w:ascii="Corbel" w:hAnsi="Corbel"/>
                <w:lang w:eastAsia="fr-FR"/>
              </w:rPr>
              <w:t xml:space="preserve"> </w:t>
            </w:r>
            <w:r w:rsidR="0007554E" w:rsidRPr="00C82CF2">
              <w:rPr>
                <w:rFonts w:ascii="Corbel" w:hAnsi="Corbel"/>
                <w:lang w:eastAsia="fr-FR"/>
              </w:rPr>
              <w:t> </w:t>
            </w:r>
            <w:r w:rsidR="008874FA">
              <w:rPr>
                <w:rFonts w:ascii="Corbel" w:hAnsi="Corbel"/>
                <w:lang w:eastAsia="fr-FR"/>
              </w:rPr>
              <w:t>Il les incite à se concentrer sur la balançoire et à ne pas ajouter d’autres éléments. Il fait évoluer les élèves vers plus de schématisation. Il précise le vocabulaire quand c’est possible : une planche, un socle, un pivot, un point d’appui</w:t>
            </w:r>
          </w:p>
        </w:tc>
        <w:tc>
          <w:tcPr>
            <w:tcW w:w="4573" w:type="dxa"/>
          </w:tcPr>
          <w:p w:rsidR="0007554E" w:rsidRPr="00C82CF2" w:rsidRDefault="008874FA" w:rsidP="008874FA">
            <w:pPr>
              <w:rPr>
                <w:rFonts w:ascii="Corbel" w:hAnsi="Corbel"/>
                <w:lang w:eastAsia="fr-FR"/>
              </w:rPr>
            </w:pPr>
            <w:r>
              <w:rPr>
                <w:rFonts w:ascii="Corbel" w:hAnsi="Corbel"/>
                <w:lang w:eastAsia="fr-FR"/>
              </w:rPr>
              <w:t>Les élèves dessinent.</w:t>
            </w:r>
          </w:p>
        </w:tc>
        <w:tc>
          <w:tcPr>
            <w:tcW w:w="2131" w:type="dxa"/>
            <w:vAlign w:val="center"/>
          </w:tcPr>
          <w:p w:rsidR="0007554E" w:rsidRPr="005C0B30" w:rsidRDefault="008874FA" w:rsidP="009B514F">
            <w:pPr>
              <w:jc w:val="center"/>
              <w:rPr>
                <w:rFonts w:ascii="Corbel" w:hAnsi="Corbel"/>
                <w:lang w:eastAsia="fr-FR"/>
              </w:rPr>
            </w:pPr>
            <w:r>
              <w:rPr>
                <w:rFonts w:ascii="Corbel" w:hAnsi="Corbel"/>
                <w:lang w:eastAsia="fr-FR"/>
              </w:rPr>
              <w:t>Individuellement</w:t>
            </w:r>
          </w:p>
        </w:tc>
      </w:tr>
      <w:tr w:rsidR="0007554E" w:rsidRPr="005C0B30" w:rsidTr="008874FA">
        <w:trPr>
          <w:trHeight w:val="867"/>
        </w:trPr>
        <w:tc>
          <w:tcPr>
            <w:tcW w:w="1872" w:type="dxa"/>
            <w:vAlign w:val="center"/>
          </w:tcPr>
          <w:p w:rsidR="0007554E" w:rsidRPr="005A38D0" w:rsidRDefault="009F6D6F" w:rsidP="009B514F">
            <w:pPr>
              <w:jc w:val="center"/>
              <w:rPr>
                <w:rFonts w:ascii="Corbel" w:hAnsi="Corbel"/>
                <w:b/>
                <w:lang w:eastAsia="fr-FR"/>
              </w:rPr>
            </w:pPr>
            <w:r>
              <w:rPr>
                <w:rFonts w:ascii="Corbel" w:hAnsi="Corbel"/>
                <w:b/>
                <w:lang w:eastAsia="fr-FR"/>
              </w:rPr>
              <w:t>Présentation des dessins</w:t>
            </w:r>
          </w:p>
        </w:tc>
        <w:tc>
          <w:tcPr>
            <w:tcW w:w="6883" w:type="dxa"/>
          </w:tcPr>
          <w:p w:rsidR="001A2F41" w:rsidRPr="001A2F41" w:rsidRDefault="008874FA" w:rsidP="001A2F41">
            <w:pPr>
              <w:pStyle w:val="Sous-titre"/>
              <w:numPr>
                <w:ilvl w:val="0"/>
                <w:numId w:val="0"/>
              </w:numPr>
              <w:jc w:val="left"/>
              <w:rPr>
                <w:lang w:eastAsia="fr-FR"/>
              </w:rPr>
            </w:pPr>
            <w:r>
              <w:rPr>
                <w:rFonts w:ascii="Corbel" w:hAnsi="Corbel"/>
                <w:i w:val="0"/>
                <w:color w:val="auto"/>
                <w:sz w:val="22"/>
                <w:lang w:eastAsia="fr-FR"/>
              </w:rPr>
              <w:t>Les dessins sont présentés à la classe.</w:t>
            </w:r>
            <w:r w:rsidR="004C20D7" w:rsidRPr="001A2F41">
              <w:rPr>
                <w:rFonts w:ascii="Corbel" w:hAnsi="Corbel"/>
                <w:color w:val="auto"/>
                <w:sz w:val="22"/>
                <w:lang w:eastAsia="fr-FR"/>
              </w:rPr>
              <w:t xml:space="preserve"> </w:t>
            </w:r>
          </w:p>
        </w:tc>
        <w:tc>
          <w:tcPr>
            <w:tcW w:w="4573" w:type="dxa"/>
          </w:tcPr>
          <w:p w:rsidR="001A2F41" w:rsidRPr="001A2F41" w:rsidRDefault="009A400E" w:rsidP="008874FA">
            <w:pPr>
              <w:rPr>
                <w:rFonts w:ascii="Corbel" w:hAnsi="Corbel"/>
                <w:i/>
                <w:lang w:eastAsia="fr-FR"/>
              </w:rPr>
            </w:pPr>
            <w:r w:rsidRPr="00C82CF2">
              <w:rPr>
                <w:rFonts w:ascii="Corbel" w:hAnsi="Corbel"/>
                <w:lang w:eastAsia="fr-FR"/>
              </w:rPr>
              <w:t xml:space="preserve">Les </w:t>
            </w:r>
            <w:r w:rsidR="004C20D7" w:rsidRPr="00C82CF2">
              <w:rPr>
                <w:rFonts w:ascii="Corbel" w:hAnsi="Corbel"/>
                <w:lang w:eastAsia="fr-FR"/>
              </w:rPr>
              <w:t xml:space="preserve">élèves </w:t>
            </w:r>
            <w:r w:rsidR="008874FA">
              <w:rPr>
                <w:rFonts w:ascii="Corbel" w:hAnsi="Corbel"/>
                <w:lang w:eastAsia="fr-FR"/>
              </w:rPr>
              <w:t>présentent leur balançoire en utilisant le vocabulaire qu’ils connaissent.</w:t>
            </w:r>
          </w:p>
        </w:tc>
        <w:tc>
          <w:tcPr>
            <w:tcW w:w="2131" w:type="dxa"/>
            <w:vAlign w:val="center"/>
          </w:tcPr>
          <w:p w:rsidR="0007554E" w:rsidRPr="005C0B30" w:rsidRDefault="001A2F41" w:rsidP="009B514F">
            <w:pPr>
              <w:jc w:val="center"/>
              <w:rPr>
                <w:rFonts w:ascii="Corbel" w:hAnsi="Corbel"/>
                <w:lang w:eastAsia="fr-FR"/>
              </w:rPr>
            </w:pPr>
            <w:r>
              <w:rPr>
                <w:rFonts w:ascii="Corbel" w:hAnsi="Corbel"/>
                <w:lang w:eastAsia="fr-FR"/>
              </w:rPr>
              <w:t>Regroupement</w:t>
            </w:r>
          </w:p>
        </w:tc>
      </w:tr>
      <w:tr w:rsidR="00EB0DF8" w:rsidRPr="005C0B30" w:rsidTr="008874FA">
        <w:trPr>
          <w:trHeight w:val="867"/>
        </w:trPr>
        <w:tc>
          <w:tcPr>
            <w:tcW w:w="1872" w:type="dxa"/>
            <w:vAlign w:val="center"/>
          </w:tcPr>
          <w:p w:rsidR="00EB0DF8" w:rsidRDefault="009F6D6F" w:rsidP="00EB0DF8">
            <w:pPr>
              <w:jc w:val="center"/>
              <w:rPr>
                <w:rFonts w:ascii="Corbel" w:hAnsi="Corbel"/>
                <w:b/>
                <w:lang w:eastAsia="fr-FR"/>
              </w:rPr>
            </w:pPr>
            <w:r>
              <w:rPr>
                <w:rFonts w:ascii="Corbel" w:hAnsi="Corbel"/>
                <w:b/>
                <w:lang w:eastAsia="fr-FR"/>
              </w:rPr>
              <w:t>Focalisation</w:t>
            </w:r>
          </w:p>
        </w:tc>
        <w:tc>
          <w:tcPr>
            <w:tcW w:w="6883" w:type="dxa"/>
          </w:tcPr>
          <w:p w:rsidR="001A2F41" w:rsidRDefault="008874FA" w:rsidP="001A2F41">
            <w:pPr>
              <w:rPr>
                <w:rFonts w:ascii="Corbel" w:hAnsi="Corbel"/>
                <w:lang w:eastAsia="fr-FR"/>
              </w:rPr>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met les élèves en petits groupes et donne à chaque groupe un dessin sélectionné parmi l’ensemble des propositions. </w:t>
            </w:r>
          </w:p>
          <w:p w:rsidR="008874FA" w:rsidRDefault="008874FA" w:rsidP="008874FA">
            <w:pPr>
              <w:rPr>
                <w:rFonts w:ascii="Corbel" w:hAnsi="Corbel"/>
                <w:i/>
                <w:lang w:eastAsia="fr-FR"/>
              </w:rPr>
            </w:pPr>
            <w:r>
              <w:rPr>
                <w:rFonts w:ascii="Corbel" w:hAnsi="Corbel"/>
                <w:lang w:eastAsia="fr-FR"/>
              </w:rPr>
              <w:t xml:space="preserve">Le défi : </w:t>
            </w:r>
            <w:r w:rsidRPr="008874FA">
              <w:rPr>
                <w:rFonts w:ascii="Corbel" w:hAnsi="Corbel"/>
                <w:i/>
                <w:lang w:eastAsia="fr-FR"/>
              </w:rPr>
              <w:t>Réaliser cette balançoire avec le matériel de la classe.</w:t>
            </w:r>
          </w:p>
          <w:p w:rsidR="009F6D6F" w:rsidRPr="009F6D6F" w:rsidRDefault="009F6D6F" w:rsidP="008874FA">
            <w:pPr>
              <w:rPr>
                <w:rFonts w:ascii="Corbel" w:hAnsi="Corbel"/>
                <w:lang w:eastAsia="fr-FR"/>
              </w:rPr>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leur fait préciser le nom des objets choisis, les actions réalisées.</w:t>
            </w:r>
          </w:p>
        </w:tc>
        <w:tc>
          <w:tcPr>
            <w:tcW w:w="4573" w:type="dxa"/>
          </w:tcPr>
          <w:p w:rsidR="001A2F41" w:rsidRDefault="008874FA" w:rsidP="001A2F41">
            <w:pPr>
              <w:rPr>
                <w:rFonts w:ascii="Corbel" w:hAnsi="Corbel"/>
                <w:lang w:eastAsia="fr-FR"/>
              </w:rPr>
            </w:pPr>
            <w:r>
              <w:rPr>
                <w:rFonts w:ascii="Corbel" w:hAnsi="Corbel"/>
                <w:lang w:eastAsia="fr-FR"/>
              </w:rPr>
              <w:t>Les élèves cherchent le matériel dans la classe. Ils réalisent différents essais pour fabriquer la balançoire.</w:t>
            </w:r>
          </w:p>
          <w:p w:rsidR="009F6D6F" w:rsidRPr="00C82CF2" w:rsidRDefault="009F6D6F" w:rsidP="009F6D6F">
            <w:pPr>
              <w:rPr>
                <w:rFonts w:ascii="Corbel" w:hAnsi="Corbel"/>
                <w:lang w:eastAsia="fr-FR"/>
              </w:rPr>
            </w:pPr>
            <w:r>
              <w:rPr>
                <w:rFonts w:ascii="Corbel" w:hAnsi="Corbel"/>
                <w:lang w:eastAsia="fr-FR"/>
              </w:rPr>
              <w:t>Ils complètent si besoin leurs traces écrites.</w:t>
            </w:r>
          </w:p>
        </w:tc>
        <w:tc>
          <w:tcPr>
            <w:tcW w:w="2131" w:type="dxa"/>
            <w:vAlign w:val="center"/>
          </w:tcPr>
          <w:p w:rsidR="00EB0DF8" w:rsidRDefault="00950192" w:rsidP="009B514F">
            <w:pPr>
              <w:jc w:val="center"/>
              <w:rPr>
                <w:rFonts w:ascii="Corbel" w:hAnsi="Corbel"/>
                <w:lang w:eastAsia="fr-FR"/>
              </w:rPr>
            </w:pPr>
            <w:r>
              <w:rPr>
                <w:rFonts w:ascii="Corbel" w:hAnsi="Corbel"/>
                <w:lang w:eastAsia="fr-FR"/>
              </w:rPr>
              <w:t>En groupe</w:t>
            </w:r>
          </w:p>
        </w:tc>
      </w:tr>
      <w:tr w:rsidR="00997FCA" w:rsidRPr="005C0B30" w:rsidTr="008874FA">
        <w:trPr>
          <w:trHeight w:val="867"/>
        </w:trPr>
        <w:tc>
          <w:tcPr>
            <w:tcW w:w="1872" w:type="dxa"/>
            <w:vAlign w:val="center"/>
          </w:tcPr>
          <w:p w:rsidR="00997FCA" w:rsidRDefault="00090922" w:rsidP="00EB0DF8">
            <w:pPr>
              <w:jc w:val="center"/>
              <w:rPr>
                <w:rFonts w:ascii="Corbel" w:hAnsi="Corbel"/>
                <w:b/>
                <w:lang w:eastAsia="fr-FR"/>
              </w:rPr>
            </w:pPr>
            <w:r>
              <w:rPr>
                <w:rFonts w:ascii="Corbel" w:hAnsi="Corbel"/>
                <w:b/>
                <w:lang w:eastAsia="fr-FR"/>
              </w:rPr>
              <w:t>Focalisation</w:t>
            </w:r>
          </w:p>
        </w:tc>
        <w:tc>
          <w:tcPr>
            <w:tcW w:w="6883" w:type="dxa"/>
          </w:tcPr>
          <w:p w:rsidR="009F6D6F" w:rsidRDefault="009F6D6F" w:rsidP="009F6D6F">
            <w:r>
              <w:t>L’</w:t>
            </w:r>
            <w:proofErr w:type="spellStart"/>
            <w:r>
              <w:t>enseignant</w:t>
            </w:r>
            <w:r w:rsidR="007D54D0">
              <w:t>.e</w:t>
            </w:r>
            <w:proofErr w:type="spellEnd"/>
            <w:r>
              <w:t xml:space="preserve"> sélectionne différents dispositifs et, en grand groupe, demande aux élèves d’expliciter leurs expériences.</w:t>
            </w:r>
          </w:p>
          <w:p w:rsidR="00997FCA" w:rsidRPr="00C82CF2" w:rsidRDefault="009F6D6F" w:rsidP="007D54D0">
            <w:pPr>
              <w:rPr>
                <w:rFonts w:ascii="Corbel" w:hAnsi="Corbel"/>
                <w:lang w:eastAsia="fr-FR"/>
              </w:rPr>
            </w:pPr>
            <w:r>
              <w:t xml:space="preserve">Il propose ensuite une fiche </w:t>
            </w:r>
            <w:r w:rsidRPr="00156516">
              <w:rPr>
                <w:shd w:val="clear" w:color="auto" w:fill="FFFFFF"/>
              </w:rPr>
              <w:t>descriptive (en annexe)</w:t>
            </w:r>
            <w:r w:rsidRPr="001F0941">
              <w:t xml:space="preserve"> à compléter (mots étiquettes : planche, socle, point d’appui ou pivot) pour valider la schématisation de</w:t>
            </w:r>
            <w:r>
              <w:t xml:space="preserve"> la balançoire et son fonctionnement. </w:t>
            </w:r>
            <w:r w:rsidRPr="00F5082E">
              <w:t>Si besoin l’</w:t>
            </w:r>
            <w:proofErr w:type="spellStart"/>
            <w:r w:rsidRPr="00F5082E">
              <w:t>enseignant</w:t>
            </w:r>
            <w:r w:rsidR="007D54D0">
              <w:t>.e</w:t>
            </w:r>
            <w:proofErr w:type="spellEnd"/>
            <w:r w:rsidRPr="00F5082E">
              <w:t xml:space="preserve"> peut montrer le prototype présent dans la </w:t>
            </w:r>
            <w:r w:rsidR="007D54D0">
              <w:t>malle</w:t>
            </w:r>
            <w:r w:rsidRPr="00F5082E">
              <w:t xml:space="preserve"> (pivot + règle</w:t>
            </w:r>
            <w:r>
              <w:t xml:space="preserve"> + socle</w:t>
            </w:r>
            <w:r w:rsidRPr="00F5082E">
              <w:t>).</w:t>
            </w:r>
          </w:p>
        </w:tc>
        <w:tc>
          <w:tcPr>
            <w:tcW w:w="4573" w:type="dxa"/>
          </w:tcPr>
          <w:p w:rsidR="001A2F41" w:rsidRPr="00C82CF2" w:rsidRDefault="00997FCA" w:rsidP="009F6D6F">
            <w:pPr>
              <w:rPr>
                <w:rFonts w:ascii="Corbel" w:hAnsi="Corbel"/>
                <w:lang w:eastAsia="fr-FR"/>
              </w:rPr>
            </w:pPr>
            <w:r w:rsidRPr="00C82CF2">
              <w:rPr>
                <w:rFonts w:ascii="Corbel" w:hAnsi="Corbel"/>
                <w:lang w:eastAsia="fr-FR"/>
              </w:rPr>
              <w:t xml:space="preserve">Les élèves </w:t>
            </w:r>
            <w:r w:rsidR="009F6D6F">
              <w:rPr>
                <w:rFonts w:ascii="Corbel" w:hAnsi="Corbel"/>
                <w:lang w:eastAsia="fr-FR"/>
              </w:rPr>
              <w:t>gardent une trace écrite dans leur cahier, précisant le vocabulaire technique.</w:t>
            </w:r>
          </w:p>
        </w:tc>
        <w:tc>
          <w:tcPr>
            <w:tcW w:w="2131" w:type="dxa"/>
            <w:vAlign w:val="center"/>
          </w:tcPr>
          <w:p w:rsidR="00997FCA" w:rsidRDefault="00090922" w:rsidP="001A2F41">
            <w:pPr>
              <w:jc w:val="center"/>
              <w:rPr>
                <w:rFonts w:ascii="Corbel" w:hAnsi="Corbel"/>
                <w:lang w:eastAsia="fr-FR"/>
              </w:rPr>
            </w:pPr>
            <w:r>
              <w:rPr>
                <w:rFonts w:ascii="Corbel" w:hAnsi="Corbel"/>
                <w:lang w:eastAsia="fr-FR"/>
              </w:rPr>
              <w:t>R</w:t>
            </w:r>
            <w:r w:rsidR="00997FCA">
              <w:rPr>
                <w:rFonts w:ascii="Corbel" w:hAnsi="Corbel"/>
                <w:lang w:eastAsia="fr-FR"/>
              </w:rPr>
              <w:t>egroupement</w:t>
            </w:r>
          </w:p>
        </w:tc>
      </w:tr>
    </w:tbl>
    <w:p w:rsidR="005C0B30" w:rsidRPr="00090922" w:rsidRDefault="005C0B30" w:rsidP="005C0B30">
      <w:pPr>
        <w:pStyle w:val="Titre"/>
        <w:rPr>
          <w:i/>
          <w:color w:val="31849B" w:themeColor="accent5" w:themeShade="BF"/>
          <w:sz w:val="48"/>
        </w:rPr>
      </w:pPr>
      <w:r w:rsidRPr="005C0B30">
        <w:rPr>
          <w:sz w:val="48"/>
        </w:rPr>
        <w:br w:type="page"/>
      </w:r>
      <w:r w:rsidR="009A400E">
        <w:rPr>
          <w:color w:val="31849B" w:themeColor="accent5" w:themeShade="BF"/>
          <w:sz w:val="72"/>
        </w:rPr>
        <w:lastRenderedPageBreak/>
        <w:t>3</w:t>
      </w:r>
      <w:r w:rsidRPr="00FE1749">
        <w:rPr>
          <w:color w:val="31849B" w:themeColor="accent5" w:themeShade="BF"/>
          <w:sz w:val="72"/>
        </w:rPr>
        <w:t xml:space="preserve">. </w:t>
      </w:r>
      <w:r w:rsidR="00090922">
        <w:rPr>
          <w:color w:val="31849B" w:themeColor="accent5" w:themeShade="BF"/>
          <w:sz w:val="48"/>
        </w:rPr>
        <w:t xml:space="preserve">Lecture : </w:t>
      </w:r>
      <w:r w:rsidR="00090922">
        <w:rPr>
          <w:i/>
          <w:color w:val="31849B" w:themeColor="accent5" w:themeShade="BF"/>
          <w:sz w:val="48"/>
        </w:rPr>
        <w:t>Bascule</w:t>
      </w:r>
    </w:p>
    <w:p w:rsidR="00090922" w:rsidRPr="00090922" w:rsidRDefault="00090922" w:rsidP="00090922">
      <w:pPr>
        <w:rPr>
          <w:rStyle w:val="Titre2Car"/>
          <w:rFonts w:eastAsia="Calibri"/>
          <w:color w:val="E36C0A" w:themeColor="accent6" w:themeShade="BF"/>
          <w:sz w:val="6"/>
        </w:rPr>
      </w:pPr>
    </w:p>
    <w:p w:rsidR="00090922" w:rsidRDefault="006B6EB3" w:rsidP="00090922">
      <w:r w:rsidRPr="00090922">
        <w:rPr>
          <w:rStyle w:val="Titre2Car"/>
          <w:rFonts w:eastAsia="Calibri"/>
          <w:color w:val="E36C0A" w:themeColor="accent6" w:themeShade="BF"/>
          <w:sz w:val="24"/>
        </w:rPr>
        <w:t>But</w:t>
      </w:r>
      <w:r w:rsidR="00090922">
        <w:rPr>
          <w:lang w:eastAsia="fr-FR"/>
        </w:rPr>
        <w:t xml:space="preserve"> </w:t>
      </w:r>
      <w:r w:rsidR="00090922" w:rsidRPr="00090922">
        <w:rPr>
          <w:rFonts w:asciiTheme="majorHAnsi" w:hAnsiTheme="majorHAnsi"/>
          <w:b/>
          <w:color w:val="E36C0A" w:themeColor="accent6" w:themeShade="BF"/>
          <w:sz w:val="24"/>
          <w:lang w:eastAsia="fr-FR"/>
        </w:rPr>
        <w:t>de la séance</w:t>
      </w:r>
      <w:r w:rsidRPr="00090922">
        <w:rPr>
          <w:color w:val="E36C0A" w:themeColor="accent6" w:themeShade="BF"/>
          <w:sz w:val="24"/>
          <w:lang w:eastAsia="fr-FR"/>
        </w:rPr>
        <w:t> </w:t>
      </w:r>
      <w:r w:rsidRPr="00823C0B">
        <w:rPr>
          <w:lang w:eastAsia="fr-FR"/>
        </w:rPr>
        <w:t xml:space="preserve">: </w:t>
      </w:r>
      <w:r w:rsidR="00090922">
        <w:t>A partir de la lecture d’un autre album de littérature de jeunesse, poursuivre l’exploration du fonctionnement de la balançoire. Recueillir les propositions des élèves, formuler un questionnement</w:t>
      </w:r>
    </w:p>
    <w:p w:rsidR="006B6EB3" w:rsidRPr="00823C0B" w:rsidRDefault="006B6EB3" w:rsidP="006B6EB3">
      <w:pPr>
        <w:rPr>
          <w:lang w:eastAsia="fr-FR"/>
        </w:rPr>
      </w:pPr>
    </w:p>
    <w:tbl>
      <w:tblPr>
        <w:tblpPr w:leftFromText="141" w:rightFromText="141" w:vertAnchor="page" w:horzAnchor="margin" w:tblpY="2596"/>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951"/>
        <w:gridCol w:w="6379"/>
        <w:gridCol w:w="4842"/>
        <w:gridCol w:w="1982"/>
      </w:tblGrid>
      <w:tr w:rsidR="006B6EB3" w:rsidRPr="005C0B30" w:rsidTr="00090922">
        <w:trPr>
          <w:trHeight w:val="294"/>
        </w:trPr>
        <w:tc>
          <w:tcPr>
            <w:tcW w:w="1951" w:type="dxa"/>
            <w:shd w:val="clear" w:color="auto" w:fill="DBE5F1"/>
          </w:tcPr>
          <w:p w:rsidR="006B6EB3" w:rsidRPr="005C0B30" w:rsidRDefault="006B6EB3" w:rsidP="00090922">
            <w:pPr>
              <w:jc w:val="center"/>
              <w:rPr>
                <w:rFonts w:ascii="Corbel" w:hAnsi="Corbel"/>
                <w:b/>
                <w:lang w:eastAsia="fr-FR"/>
              </w:rPr>
            </w:pPr>
            <w:r w:rsidRPr="005C0B30">
              <w:rPr>
                <w:rFonts w:ascii="Corbel" w:hAnsi="Corbel"/>
                <w:b/>
                <w:lang w:eastAsia="fr-FR"/>
              </w:rPr>
              <w:t>Etapes</w:t>
            </w:r>
          </w:p>
        </w:tc>
        <w:tc>
          <w:tcPr>
            <w:tcW w:w="11221" w:type="dxa"/>
            <w:gridSpan w:val="2"/>
            <w:shd w:val="clear" w:color="auto" w:fill="DBE5F1"/>
          </w:tcPr>
          <w:p w:rsidR="006B6EB3" w:rsidRPr="005C0B30" w:rsidRDefault="006B6EB3" w:rsidP="00090922">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6B6EB3" w:rsidRPr="005C0B30" w:rsidRDefault="006B6EB3" w:rsidP="00090922">
            <w:pPr>
              <w:jc w:val="center"/>
              <w:rPr>
                <w:rFonts w:ascii="Corbel" w:hAnsi="Corbel"/>
                <w:b/>
                <w:lang w:eastAsia="fr-FR"/>
              </w:rPr>
            </w:pPr>
            <w:r w:rsidRPr="005C0B30">
              <w:rPr>
                <w:rFonts w:ascii="Corbel" w:hAnsi="Corbel"/>
                <w:b/>
                <w:lang w:eastAsia="fr-FR"/>
              </w:rPr>
              <w:t>Conditions</w:t>
            </w:r>
          </w:p>
        </w:tc>
      </w:tr>
      <w:tr w:rsidR="006B6EB3" w:rsidRPr="005C0B30" w:rsidTr="00090922">
        <w:trPr>
          <w:trHeight w:val="382"/>
        </w:trPr>
        <w:tc>
          <w:tcPr>
            <w:tcW w:w="1951" w:type="dxa"/>
          </w:tcPr>
          <w:p w:rsidR="006B6EB3" w:rsidRPr="005C0B30" w:rsidRDefault="006B6EB3" w:rsidP="00090922">
            <w:pPr>
              <w:rPr>
                <w:rFonts w:ascii="Corbel" w:hAnsi="Corbel"/>
                <w:lang w:eastAsia="fr-FR"/>
              </w:rPr>
            </w:pPr>
          </w:p>
        </w:tc>
        <w:tc>
          <w:tcPr>
            <w:tcW w:w="6379" w:type="dxa"/>
          </w:tcPr>
          <w:p w:rsidR="006B6EB3" w:rsidRPr="005C0B30" w:rsidRDefault="006B6EB3" w:rsidP="00090922">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7D54D0">
              <w:rPr>
                <w:rFonts w:ascii="Corbel" w:hAnsi="Corbel"/>
                <w:b/>
                <w:lang w:eastAsia="fr-FR"/>
              </w:rPr>
              <w:t>.e</w:t>
            </w:r>
            <w:proofErr w:type="spellEnd"/>
          </w:p>
        </w:tc>
        <w:tc>
          <w:tcPr>
            <w:tcW w:w="4842" w:type="dxa"/>
          </w:tcPr>
          <w:p w:rsidR="006B6EB3" w:rsidRPr="005C0B30" w:rsidRDefault="006B6EB3" w:rsidP="00090922">
            <w:pPr>
              <w:rPr>
                <w:rFonts w:ascii="Corbel" w:hAnsi="Corbel"/>
                <w:b/>
                <w:lang w:eastAsia="fr-FR"/>
              </w:rPr>
            </w:pPr>
            <w:r w:rsidRPr="005C0B30">
              <w:rPr>
                <w:rFonts w:ascii="Corbel" w:hAnsi="Corbel"/>
                <w:b/>
                <w:lang w:eastAsia="fr-FR"/>
              </w:rPr>
              <w:t>Les élèves</w:t>
            </w:r>
          </w:p>
        </w:tc>
        <w:tc>
          <w:tcPr>
            <w:tcW w:w="1982" w:type="dxa"/>
          </w:tcPr>
          <w:p w:rsidR="006B6EB3" w:rsidRPr="005C0B30" w:rsidRDefault="006B6EB3" w:rsidP="00090922">
            <w:pPr>
              <w:rPr>
                <w:rFonts w:ascii="Corbel" w:hAnsi="Corbel"/>
                <w:lang w:eastAsia="fr-FR"/>
              </w:rPr>
            </w:pPr>
          </w:p>
        </w:tc>
      </w:tr>
      <w:tr w:rsidR="006B6EB3" w:rsidRPr="005C0B30" w:rsidTr="00090922">
        <w:trPr>
          <w:trHeight w:val="1499"/>
        </w:trPr>
        <w:tc>
          <w:tcPr>
            <w:tcW w:w="1951" w:type="dxa"/>
            <w:vAlign w:val="center"/>
          </w:tcPr>
          <w:p w:rsidR="006B6EB3" w:rsidRPr="005A38D0" w:rsidRDefault="00090922" w:rsidP="00090922">
            <w:pPr>
              <w:spacing w:after="0"/>
              <w:jc w:val="center"/>
              <w:rPr>
                <w:rFonts w:ascii="Corbel" w:hAnsi="Corbel"/>
                <w:b/>
                <w:lang w:eastAsia="fr-FR"/>
              </w:rPr>
            </w:pPr>
            <w:r>
              <w:rPr>
                <w:rFonts w:ascii="Corbel" w:hAnsi="Corbel"/>
                <w:b/>
                <w:lang w:eastAsia="fr-FR"/>
              </w:rPr>
              <w:t>Lecture</w:t>
            </w:r>
          </w:p>
        </w:tc>
        <w:tc>
          <w:tcPr>
            <w:tcW w:w="6379" w:type="dxa"/>
            <w:vAlign w:val="center"/>
          </w:tcPr>
          <w:p w:rsidR="00090922" w:rsidRDefault="00E341B3" w:rsidP="00090922">
            <w:pPr>
              <w:spacing w:after="0"/>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sidR="00090922">
              <w:rPr>
                <w:rFonts w:ascii="Corbel" w:hAnsi="Corbel"/>
                <w:lang w:eastAsia="fr-FR"/>
              </w:rPr>
              <w:t xml:space="preserve"> propose à l’ensemble de la classe </w:t>
            </w:r>
            <w:r w:rsidR="00090922">
              <w:t xml:space="preserve"> la l</w:t>
            </w:r>
            <w:r w:rsidR="00090922" w:rsidRPr="00334EA1">
              <w:t xml:space="preserve">ecture </w:t>
            </w:r>
            <w:r w:rsidR="00090922">
              <w:t>fractionnée d’un nouvel album. Il s’’assure de la bonne compréhension de l’histoire.</w:t>
            </w:r>
          </w:p>
          <w:p w:rsidR="00090922" w:rsidRDefault="00090922" w:rsidP="00090922">
            <w:pPr>
              <w:spacing w:after="0"/>
            </w:pPr>
            <w:r>
              <w:t>Il fait anticiper le déroulement (fins possibles…)</w:t>
            </w:r>
          </w:p>
          <w:p w:rsidR="00E341B3" w:rsidRPr="00E341B3" w:rsidRDefault="00E341B3" w:rsidP="00090922">
            <w:pPr>
              <w:spacing w:after="0"/>
              <w:rPr>
                <w:rFonts w:ascii="Corbel" w:hAnsi="Corbel"/>
                <w:lang w:eastAsia="fr-FR"/>
              </w:rPr>
            </w:pPr>
          </w:p>
        </w:tc>
        <w:tc>
          <w:tcPr>
            <w:tcW w:w="4842" w:type="dxa"/>
            <w:vAlign w:val="center"/>
          </w:tcPr>
          <w:p w:rsidR="00E341B3" w:rsidRPr="00E341B3" w:rsidRDefault="006B6EB3" w:rsidP="00090922">
            <w:pPr>
              <w:spacing w:after="0"/>
              <w:rPr>
                <w:rFonts w:ascii="Corbel" w:hAnsi="Corbel"/>
                <w:lang w:eastAsia="fr-FR"/>
              </w:rPr>
            </w:pPr>
            <w:r>
              <w:rPr>
                <w:rFonts w:ascii="Corbel" w:hAnsi="Corbel"/>
                <w:lang w:eastAsia="fr-FR"/>
              </w:rPr>
              <w:t xml:space="preserve">Les élèves </w:t>
            </w:r>
            <w:r w:rsidR="00090922">
              <w:t xml:space="preserve"> constatent des ressemblances avec l’autre livre « </w:t>
            </w:r>
            <w:r w:rsidR="00090922" w:rsidRPr="00101CAF">
              <w:rPr>
                <w:i/>
                <w:iCs/>
              </w:rPr>
              <w:t>Un tout petit coup de main</w:t>
            </w:r>
            <w:r w:rsidR="00090922">
              <w:t> ».</w:t>
            </w:r>
          </w:p>
        </w:tc>
        <w:tc>
          <w:tcPr>
            <w:tcW w:w="1982" w:type="dxa"/>
            <w:vAlign w:val="center"/>
          </w:tcPr>
          <w:p w:rsidR="006B6EB3" w:rsidRPr="005C0B30" w:rsidRDefault="006B6EB3" w:rsidP="00090922">
            <w:pPr>
              <w:spacing w:after="0"/>
              <w:jc w:val="center"/>
              <w:rPr>
                <w:rFonts w:ascii="Corbel" w:hAnsi="Corbel"/>
                <w:lang w:eastAsia="fr-FR"/>
              </w:rPr>
            </w:pPr>
          </w:p>
          <w:p w:rsidR="006B6EB3" w:rsidRPr="005C0B30" w:rsidRDefault="00090922" w:rsidP="00090922">
            <w:pPr>
              <w:spacing w:after="0"/>
              <w:jc w:val="center"/>
              <w:rPr>
                <w:rFonts w:ascii="Corbel" w:hAnsi="Corbel"/>
                <w:lang w:eastAsia="fr-FR"/>
              </w:rPr>
            </w:pPr>
            <w:r>
              <w:rPr>
                <w:rFonts w:ascii="Corbel" w:hAnsi="Corbel"/>
                <w:lang w:eastAsia="fr-FR"/>
              </w:rPr>
              <w:t>Regroupement</w:t>
            </w:r>
          </w:p>
        </w:tc>
      </w:tr>
      <w:tr w:rsidR="006B6EB3" w:rsidRPr="005C0B30" w:rsidTr="00090922">
        <w:trPr>
          <w:trHeight w:val="572"/>
        </w:trPr>
        <w:tc>
          <w:tcPr>
            <w:tcW w:w="1951" w:type="dxa"/>
            <w:vAlign w:val="center"/>
          </w:tcPr>
          <w:p w:rsidR="006B6EB3" w:rsidRPr="005A38D0" w:rsidRDefault="00090922" w:rsidP="00090922">
            <w:pPr>
              <w:jc w:val="center"/>
              <w:rPr>
                <w:rFonts w:ascii="Corbel" w:hAnsi="Corbel"/>
                <w:b/>
                <w:lang w:eastAsia="fr-FR"/>
              </w:rPr>
            </w:pPr>
            <w:r>
              <w:rPr>
                <w:rFonts w:ascii="Corbel" w:hAnsi="Corbel"/>
                <w:b/>
                <w:lang w:eastAsia="fr-FR"/>
              </w:rPr>
              <w:t>Questionnement</w:t>
            </w:r>
            <w:r w:rsidR="006B6EB3" w:rsidRPr="005A38D0">
              <w:rPr>
                <w:rFonts w:ascii="Corbel" w:hAnsi="Corbel"/>
                <w:b/>
                <w:lang w:eastAsia="fr-FR"/>
              </w:rPr>
              <w:t xml:space="preserve"> </w:t>
            </w:r>
          </w:p>
        </w:tc>
        <w:tc>
          <w:tcPr>
            <w:tcW w:w="6379" w:type="dxa"/>
            <w:vAlign w:val="center"/>
          </w:tcPr>
          <w:p w:rsidR="00090922" w:rsidRDefault="00090922" w:rsidP="00090922">
            <w:r>
              <w:t xml:space="preserve">Il fait raconter aux élèves l’histoire avec le support des illustrations. </w:t>
            </w:r>
            <w:r>
              <w:rPr>
                <w:i/>
              </w:rPr>
              <w:t>C</w:t>
            </w:r>
            <w:r w:rsidRPr="00090922">
              <w:rPr>
                <w:i/>
              </w:rPr>
              <w:t>omment les 2 personnages peuvent-ils se sauver du piège de cette « balançoire improvisée » ?</w:t>
            </w:r>
          </w:p>
          <w:p w:rsidR="006B6EB3" w:rsidRPr="00E341B3" w:rsidRDefault="00090922" w:rsidP="00090922">
            <w:pPr>
              <w:rPr>
                <w:rFonts w:ascii="Corbel" w:hAnsi="Corbel"/>
                <w:i/>
                <w:lang w:eastAsia="fr-FR"/>
              </w:rPr>
            </w:pPr>
            <w:r>
              <w:t xml:space="preserve">Il élargit la question à partir des illustrations en montrant les « déséquilibres ».  </w:t>
            </w:r>
          </w:p>
        </w:tc>
        <w:tc>
          <w:tcPr>
            <w:tcW w:w="4842" w:type="dxa"/>
            <w:vAlign w:val="center"/>
          </w:tcPr>
          <w:p w:rsidR="006B6EB3" w:rsidRDefault="00090922" w:rsidP="00090922">
            <w:r>
              <w:t>Les élèves formulent le fil conducteur narratif.</w:t>
            </w:r>
          </w:p>
          <w:p w:rsidR="00090922" w:rsidRPr="00E341B3" w:rsidRDefault="00090922" w:rsidP="00090922">
            <w:pPr>
              <w:rPr>
                <w:rFonts w:ascii="Corbel" w:hAnsi="Corbel"/>
                <w:i/>
                <w:lang w:eastAsia="fr-FR"/>
              </w:rPr>
            </w:pPr>
            <w:r>
              <w:t xml:space="preserve">Ils  observent les positions des différents personnages : </w:t>
            </w:r>
            <w:r>
              <w:rPr>
                <w:i/>
              </w:rPr>
              <w:t xml:space="preserve">Est-ce qu’ils </w:t>
            </w:r>
            <w:r w:rsidRPr="00090922">
              <w:rPr>
                <w:i/>
              </w:rPr>
              <w:t>se rapprochent ou s’éloignent du point de bascule</w:t>
            </w:r>
            <w:r>
              <w:rPr>
                <w:i/>
              </w:rPr>
              <w:t> </w:t>
            </w:r>
            <w:r>
              <w:t>?</w:t>
            </w:r>
            <w:r w:rsidRPr="00090922">
              <w:rPr>
                <w:i/>
              </w:rPr>
              <w:t xml:space="preserve"> </w:t>
            </w:r>
            <w:r>
              <w:rPr>
                <w:i/>
              </w:rPr>
              <w:t>Qu’est-ce que cela entraîne ?</w:t>
            </w:r>
          </w:p>
        </w:tc>
        <w:tc>
          <w:tcPr>
            <w:tcW w:w="1982" w:type="dxa"/>
            <w:vAlign w:val="center"/>
          </w:tcPr>
          <w:p w:rsidR="006B6EB3" w:rsidRPr="005C0B30" w:rsidRDefault="00090922" w:rsidP="00090922">
            <w:pPr>
              <w:jc w:val="center"/>
              <w:rPr>
                <w:rFonts w:ascii="Corbel" w:hAnsi="Corbel"/>
                <w:lang w:eastAsia="fr-FR"/>
              </w:rPr>
            </w:pPr>
            <w:r>
              <w:rPr>
                <w:rFonts w:ascii="Corbel" w:hAnsi="Corbel"/>
                <w:lang w:eastAsia="fr-FR"/>
              </w:rPr>
              <w:t>Regroupement</w:t>
            </w:r>
          </w:p>
        </w:tc>
      </w:tr>
      <w:tr w:rsidR="006B6EB3" w:rsidRPr="005C0B30" w:rsidTr="00090922">
        <w:trPr>
          <w:trHeight w:val="572"/>
        </w:trPr>
        <w:tc>
          <w:tcPr>
            <w:tcW w:w="1951" w:type="dxa"/>
            <w:vAlign w:val="center"/>
          </w:tcPr>
          <w:p w:rsidR="006B6EB3" w:rsidRPr="005A38D0" w:rsidRDefault="00E341B3" w:rsidP="00090922">
            <w:pPr>
              <w:jc w:val="center"/>
              <w:rPr>
                <w:rFonts w:ascii="Corbel" w:hAnsi="Corbel"/>
                <w:b/>
                <w:lang w:eastAsia="fr-FR"/>
              </w:rPr>
            </w:pPr>
            <w:r>
              <w:rPr>
                <w:rFonts w:ascii="Corbel" w:hAnsi="Corbel"/>
                <w:b/>
                <w:lang w:eastAsia="fr-FR"/>
              </w:rPr>
              <w:t>Traces écrites</w:t>
            </w:r>
          </w:p>
        </w:tc>
        <w:tc>
          <w:tcPr>
            <w:tcW w:w="6379" w:type="dxa"/>
            <w:vAlign w:val="center"/>
          </w:tcPr>
          <w:p w:rsidR="00090922" w:rsidRDefault="00090922" w:rsidP="00090922">
            <w:r>
              <w:t xml:space="preserve">Il note sur une affiche, en résumant, les nouvelles remarques des élèves concernant le fonctionnement d’une balançoire. </w:t>
            </w:r>
          </w:p>
          <w:p w:rsidR="0076777D" w:rsidRPr="002F0ACD" w:rsidRDefault="00090922" w:rsidP="0076777D">
            <w:pPr>
              <w:rPr>
                <w:rFonts w:ascii="Corbel" w:hAnsi="Corbel"/>
                <w:i/>
                <w:lang w:eastAsia="fr-FR"/>
              </w:rPr>
            </w:pPr>
            <w:r>
              <w:t xml:space="preserve">Un nouveau problème scientifique et technique est posé dans le fonctionnement d’une balançoire : </w:t>
            </w:r>
            <w:r>
              <w:rPr>
                <w:i/>
              </w:rPr>
              <w:t>Comment le placement des poids modifient-ils l’équilibre ?</w:t>
            </w:r>
          </w:p>
          <w:p w:rsidR="00535CF3" w:rsidRPr="002F0ACD" w:rsidRDefault="00535CF3" w:rsidP="00090922">
            <w:pPr>
              <w:rPr>
                <w:rFonts w:ascii="Corbel" w:hAnsi="Corbel"/>
                <w:i/>
                <w:lang w:eastAsia="fr-FR"/>
              </w:rPr>
            </w:pPr>
          </w:p>
        </w:tc>
        <w:tc>
          <w:tcPr>
            <w:tcW w:w="4842" w:type="dxa"/>
            <w:vAlign w:val="center"/>
          </w:tcPr>
          <w:p w:rsidR="006B6EB3" w:rsidRDefault="006B6EB3" w:rsidP="00090922">
            <w:pPr>
              <w:rPr>
                <w:rFonts w:ascii="Corbel" w:hAnsi="Corbel"/>
                <w:lang w:eastAsia="fr-FR"/>
              </w:rPr>
            </w:pPr>
            <w:r w:rsidRPr="00C82CF2">
              <w:rPr>
                <w:rFonts w:ascii="Corbel" w:hAnsi="Corbel"/>
                <w:lang w:eastAsia="fr-FR"/>
              </w:rPr>
              <w:t xml:space="preserve">Les élèves </w:t>
            </w:r>
            <w:r w:rsidR="002F0ACD">
              <w:rPr>
                <w:rFonts w:ascii="Corbel" w:hAnsi="Corbel"/>
                <w:lang w:eastAsia="fr-FR"/>
              </w:rPr>
              <w:t xml:space="preserve"> gardent une trace écrite dans leur </w:t>
            </w:r>
            <w:r w:rsidR="007D54D0">
              <w:rPr>
                <w:rFonts w:ascii="Corbel" w:hAnsi="Corbel"/>
                <w:lang w:eastAsia="fr-FR"/>
              </w:rPr>
              <w:t>carnet de science</w:t>
            </w:r>
            <w:r w:rsidR="002F0ACD">
              <w:rPr>
                <w:rFonts w:ascii="Corbel" w:hAnsi="Corbel"/>
                <w:lang w:eastAsia="fr-FR"/>
              </w:rPr>
              <w:t>.</w:t>
            </w:r>
          </w:p>
          <w:p w:rsidR="002F0ACD" w:rsidRPr="002F0ACD" w:rsidRDefault="002F0ACD" w:rsidP="00090922">
            <w:pPr>
              <w:rPr>
                <w:rFonts w:ascii="Corbel" w:hAnsi="Corbel"/>
                <w:i/>
                <w:lang w:eastAsia="fr-FR"/>
              </w:rPr>
            </w:pPr>
          </w:p>
        </w:tc>
        <w:tc>
          <w:tcPr>
            <w:tcW w:w="1982" w:type="dxa"/>
            <w:vAlign w:val="center"/>
          </w:tcPr>
          <w:p w:rsidR="006B6EB3" w:rsidRPr="005C0B30" w:rsidRDefault="006B6EB3" w:rsidP="00090922">
            <w:pPr>
              <w:jc w:val="center"/>
              <w:rPr>
                <w:rFonts w:ascii="Corbel" w:hAnsi="Corbel"/>
                <w:lang w:eastAsia="fr-FR"/>
              </w:rPr>
            </w:pPr>
            <w:r>
              <w:rPr>
                <w:rFonts w:ascii="Corbel" w:hAnsi="Corbel"/>
                <w:lang w:eastAsia="fr-FR"/>
              </w:rPr>
              <w:t>Regroupement</w:t>
            </w:r>
          </w:p>
        </w:tc>
      </w:tr>
    </w:tbl>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2F0ACD" w:rsidRDefault="002F0ACD" w:rsidP="009010E5">
      <w:pPr>
        <w:pStyle w:val="Titre"/>
        <w:rPr>
          <w:color w:val="31849B" w:themeColor="accent5" w:themeShade="BF"/>
          <w:sz w:val="72"/>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Default="002F0ACD" w:rsidP="002F0ACD">
      <w:pPr>
        <w:tabs>
          <w:tab w:val="left" w:pos="1909"/>
        </w:tabs>
        <w:rPr>
          <w:lang w:bidi="en-US"/>
        </w:rPr>
      </w:pPr>
      <w:r>
        <w:rPr>
          <w:lang w:bidi="en-US"/>
        </w:rPr>
        <w:lastRenderedPageBreak/>
        <w:tab/>
      </w:r>
    </w:p>
    <w:p w:rsidR="002F0ACD" w:rsidRDefault="009B514F" w:rsidP="002F0ACD">
      <w:pPr>
        <w:pStyle w:val="Titre"/>
        <w:rPr>
          <w:color w:val="31849B" w:themeColor="accent5" w:themeShade="BF"/>
          <w:sz w:val="48"/>
        </w:rPr>
      </w:pPr>
      <w:r>
        <w:rPr>
          <w:color w:val="31849B" w:themeColor="accent5" w:themeShade="BF"/>
          <w:sz w:val="72"/>
        </w:rPr>
        <w:t>4</w:t>
      </w:r>
      <w:r w:rsidR="002F0ACD" w:rsidRPr="00FE1749">
        <w:rPr>
          <w:color w:val="31849B" w:themeColor="accent5" w:themeShade="BF"/>
          <w:sz w:val="72"/>
        </w:rPr>
        <w:t xml:space="preserve">. </w:t>
      </w:r>
      <w:r w:rsidR="006A2A5C">
        <w:rPr>
          <w:color w:val="31849B" w:themeColor="accent5" w:themeShade="BF"/>
          <w:sz w:val="48"/>
        </w:rPr>
        <w:t>Modélisation des différentes phases de l’histoire</w:t>
      </w:r>
    </w:p>
    <w:p w:rsidR="006A2A5C" w:rsidRDefault="006A2A5C" w:rsidP="006A2A5C">
      <w:pPr>
        <w:rPr>
          <w:rStyle w:val="Titre2Car"/>
          <w:rFonts w:eastAsia="Calibri"/>
          <w:color w:val="E36C0A" w:themeColor="accent6" w:themeShade="BF"/>
          <w:sz w:val="24"/>
        </w:rPr>
      </w:pPr>
    </w:p>
    <w:p w:rsidR="006A2A5C" w:rsidRPr="00334EA1" w:rsidRDefault="006A2A5C" w:rsidP="006A2A5C">
      <w:r w:rsidRPr="00090922">
        <w:rPr>
          <w:rStyle w:val="Titre2Car"/>
          <w:rFonts w:eastAsia="Calibri"/>
          <w:color w:val="E36C0A" w:themeColor="accent6" w:themeShade="BF"/>
          <w:sz w:val="24"/>
        </w:rPr>
        <w:t>But</w:t>
      </w:r>
      <w:r>
        <w:rPr>
          <w:lang w:eastAsia="fr-FR"/>
        </w:rPr>
        <w:t xml:space="preserve"> </w:t>
      </w:r>
      <w:r w:rsidRPr="00090922">
        <w:rPr>
          <w:rFonts w:asciiTheme="majorHAnsi" w:hAnsiTheme="majorHAnsi"/>
          <w:b/>
          <w:color w:val="E36C0A" w:themeColor="accent6" w:themeShade="BF"/>
          <w:sz w:val="24"/>
          <w:lang w:eastAsia="fr-FR"/>
        </w:rPr>
        <w:t>de la séance</w:t>
      </w:r>
      <w:r w:rsidRPr="00090922">
        <w:rPr>
          <w:color w:val="E36C0A" w:themeColor="accent6" w:themeShade="BF"/>
          <w:sz w:val="24"/>
          <w:lang w:eastAsia="fr-FR"/>
        </w:rPr>
        <w:t> </w:t>
      </w:r>
      <w:r w:rsidRPr="00823C0B">
        <w:rPr>
          <w:lang w:eastAsia="fr-FR"/>
        </w:rPr>
        <w:t xml:space="preserve">: </w:t>
      </w:r>
      <w:r w:rsidRPr="00A874E6">
        <w:t>A partir d’un prototype de balançoire et des personnages plastifiés, modéliser les phases de l’histoire : recherche d’équilibre/déséquilibre.</w:t>
      </w:r>
      <w:r>
        <w:t xml:space="preserve"> </w:t>
      </w:r>
      <w:r w:rsidRPr="00A874E6">
        <w:t>Travail oral à partir de l’album</w:t>
      </w:r>
    </w:p>
    <w:p w:rsidR="006A2A5C" w:rsidRDefault="006A2A5C" w:rsidP="006A2A5C"/>
    <w:tbl>
      <w:tblPr>
        <w:tblpPr w:leftFromText="141" w:rightFromText="141" w:vertAnchor="page" w:horzAnchor="margin" w:tblpY="3701"/>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2F0ACD" w:rsidRPr="005C0B30" w:rsidTr="006A2A5C">
        <w:trPr>
          <w:trHeight w:val="294"/>
        </w:trPr>
        <w:tc>
          <w:tcPr>
            <w:tcW w:w="1668" w:type="dxa"/>
            <w:shd w:val="clear" w:color="auto" w:fill="DBE5F1"/>
          </w:tcPr>
          <w:p w:rsidR="002F0ACD" w:rsidRPr="005C0B30" w:rsidRDefault="002F0ACD" w:rsidP="006A2A5C">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2F0ACD" w:rsidRPr="005C0B30" w:rsidRDefault="002F0ACD" w:rsidP="006A2A5C">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2F0ACD" w:rsidRPr="005C0B30" w:rsidRDefault="002F0ACD" w:rsidP="006A2A5C">
            <w:pPr>
              <w:jc w:val="center"/>
              <w:rPr>
                <w:rFonts w:ascii="Corbel" w:hAnsi="Corbel"/>
                <w:b/>
                <w:lang w:eastAsia="fr-FR"/>
              </w:rPr>
            </w:pPr>
            <w:r w:rsidRPr="005C0B30">
              <w:rPr>
                <w:rFonts w:ascii="Corbel" w:hAnsi="Corbel"/>
                <w:b/>
                <w:lang w:eastAsia="fr-FR"/>
              </w:rPr>
              <w:t>Conditions</w:t>
            </w:r>
          </w:p>
        </w:tc>
      </w:tr>
      <w:tr w:rsidR="002F0ACD" w:rsidRPr="005C0B30" w:rsidTr="006A2A5C">
        <w:trPr>
          <w:trHeight w:val="382"/>
        </w:trPr>
        <w:tc>
          <w:tcPr>
            <w:tcW w:w="1668" w:type="dxa"/>
          </w:tcPr>
          <w:p w:rsidR="002F0ACD" w:rsidRPr="005C0B30" w:rsidRDefault="002F0ACD" w:rsidP="006A2A5C">
            <w:pPr>
              <w:rPr>
                <w:rFonts w:ascii="Corbel" w:hAnsi="Corbel"/>
                <w:lang w:eastAsia="fr-FR"/>
              </w:rPr>
            </w:pPr>
          </w:p>
        </w:tc>
        <w:tc>
          <w:tcPr>
            <w:tcW w:w="6095" w:type="dxa"/>
          </w:tcPr>
          <w:p w:rsidR="002F0ACD" w:rsidRPr="005C0B30" w:rsidRDefault="002F0ACD" w:rsidP="006A2A5C">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7D54D0">
              <w:rPr>
                <w:rFonts w:ascii="Corbel" w:hAnsi="Corbel"/>
                <w:b/>
                <w:lang w:eastAsia="fr-FR"/>
              </w:rPr>
              <w:t>.e</w:t>
            </w:r>
            <w:proofErr w:type="spellEnd"/>
          </w:p>
        </w:tc>
        <w:tc>
          <w:tcPr>
            <w:tcW w:w="5409" w:type="dxa"/>
          </w:tcPr>
          <w:p w:rsidR="002F0ACD" w:rsidRPr="005C0B30" w:rsidRDefault="002F0ACD" w:rsidP="006A2A5C">
            <w:pPr>
              <w:rPr>
                <w:rFonts w:ascii="Corbel" w:hAnsi="Corbel"/>
                <w:b/>
                <w:lang w:eastAsia="fr-FR"/>
              </w:rPr>
            </w:pPr>
            <w:r w:rsidRPr="005C0B30">
              <w:rPr>
                <w:rFonts w:ascii="Corbel" w:hAnsi="Corbel"/>
                <w:b/>
                <w:lang w:eastAsia="fr-FR"/>
              </w:rPr>
              <w:t>Les élèves</w:t>
            </w:r>
          </w:p>
        </w:tc>
        <w:tc>
          <w:tcPr>
            <w:tcW w:w="1982" w:type="dxa"/>
          </w:tcPr>
          <w:p w:rsidR="002F0ACD" w:rsidRPr="005C0B30" w:rsidRDefault="002F0ACD" w:rsidP="006A2A5C">
            <w:pPr>
              <w:rPr>
                <w:rFonts w:ascii="Corbel" w:hAnsi="Corbel"/>
                <w:lang w:eastAsia="fr-FR"/>
              </w:rPr>
            </w:pPr>
          </w:p>
        </w:tc>
      </w:tr>
      <w:tr w:rsidR="002F0ACD" w:rsidRPr="005C0B30" w:rsidTr="006A2A5C">
        <w:trPr>
          <w:trHeight w:val="572"/>
        </w:trPr>
        <w:tc>
          <w:tcPr>
            <w:tcW w:w="1668" w:type="dxa"/>
            <w:vAlign w:val="center"/>
          </w:tcPr>
          <w:p w:rsidR="002F0ACD" w:rsidRPr="005A38D0" w:rsidRDefault="002F0ACD" w:rsidP="006A2A5C">
            <w:pPr>
              <w:jc w:val="center"/>
              <w:rPr>
                <w:rFonts w:ascii="Corbel" w:hAnsi="Corbel"/>
                <w:b/>
                <w:lang w:eastAsia="fr-FR"/>
              </w:rPr>
            </w:pPr>
            <w:r>
              <w:rPr>
                <w:rFonts w:ascii="Corbel" w:hAnsi="Corbel"/>
                <w:b/>
                <w:lang w:eastAsia="fr-FR"/>
              </w:rPr>
              <w:t>Familiarisation</w:t>
            </w:r>
          </w:p>
        </w:tc>
        <w:tc>
          <w:tcPr>
            <w:tcW w:w="6095" w:type="dxa"/>
            <w:vAlign w:val="center"/>
          </w:tcPr>
          <w:p w:rsidR="006A2A5C" w:rsidRDefault="002F0ACD" w:rsidP="006A2A5C">
            <w:pPr>
              <w:rPr>
                <w:rFonts w:ascii="Corbel" w:hAnsi="Corbel"/>
                <w:lang w:eastAsia="fr-FR"/>
              </w:rPr>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w:t>
            </w:r>
            <w:r w:rsidR="006A2A5C">
              <w:rPr>
                <w:rFonts w:ascii="Corbel" w:hAnsi="Corbel"/>
                <w:lang w:eastAsia="fr-FR"/>
              </w:rPr>
              <w:t>donne le matériel à chaque groupe d’élève : 2 personnages plastifiés + 1 prototype de balançoire (règle + pivot + socle).</w:t>
            </w:r>
          </w:p>
          <w:p w:rsidR="009B514F" w:rsidRPr="009B514F" w:rsidRDefault="006A2A5C" w:rsidP="006A2A5C">
            <w:pPr>
              <w:rPr>
                <w:rFonts w:ascii="Corbel" w:hAnsi="Corbel"/>
                <w:i/>
                <w:lang w:eastAsia="fr-FR"/>
              </w:rPr>
            </w:pPr>
            <w:r>
              <w:rPr>
                <w:rFonts w:ascii="Corbel" w:hAnsi="Corbel"/>
                <w:lang w:eastAsia="fr-FR"/>
              </w:rPr>
              <w:t xml:space="preserve">Il fait exprimer les élèves à l’oral pour préciser le lexique : </w:t>
            </w:r>
            <w:r>
              <w:rPr>
                <w:rFonts w:ascii="Corbel" w:hAnsi="Corbel"/>
                <w:i/>
                <w:lang w:eastAsia="fr-FR"/>
              </w:rPr>
              <w:t>Quand le renard se rapproche du milieu de la planche, alors il déséquilibre la balançoire et la planche bascule.</w:t>
            </w:r>
            <w:r w:rsidR="009B514F">
              <w:rPr>
                <w:rFonts w:ascii="Corbel" w:hAnsi="Corbel"/>
                <w:lang w:eastAsia="fr-FR"/>
              </w:rPr>
              <w:t xml:space="preserve"> </w:t>
            </w:r>
          </w:p>
        </w:tc>
        <w:tc>
          <w:tcPr>
            <w:tcW w:w="5409" w:type="dxa"/>
            <w:vAlign w:val="center"/>
          </w:tcPr>
          <w:p w:rsidR="002F0ACD" w:rsidRDefault="006A2A5C" w:rsidP="006A2A5C">
            <w:pPr>
              <w:rPr>
                <w:rFonts w:ascii="Corbel" w:hAnsi="Corbel"/>
                <w:lang w:eastAsia="fr-FR"/>
              </w:rPr>
            </w:pPr>
            <w:r>
              <w:rPr>
                <w:rFonts w:ascii="Corbel" w:hAnsi="Corbel"/>
                <w:lang w:eastAsia="fr-FR"/>
              </w:rPr>
              <w:t xml:space="preserve">Les élèves recréent chacun à leur tour les différentes situations des illustrations. </w:t>
            </w:r>
          </w:p>
          <w:p w:rsidR="006A2A5C" w:rsidRDefault="006A2A5C" w:rsidP="006A2A5C">
            <w:r>
              <w:rPr>
                <w:rFonts w:ascii="Corbel" w:hAnsi="Corbel"/>
                <w:lang w:eastAsia="fr-FR"/>
              </w:rPr>
              <w:t xml:space="preserve">Ils constatent l’effet </w:t>
            </w:r>
            <w:r>
              <w:t xml:space="preserve"> de la position des personnages sur l’équilibre de la balançoire.</w:t>
            </w:r>
          </w:p>
          <w:p w:rsidR="006A2A5C" w:rsidRPr="006A2A5C" w:rsidRDefault="006A2A5C" w:rsidP="006A2A5C">
            <w:r>
              <w:t>Il semble important que chaque élève puisse manipuler et ainsi faire l’expérience du point de bascule.</w:t>
            </w:r>
          </w:p>
        </w:tc>
        <w:tc>
          <w:tcPr>
            <w:tcW w:w="1982" w:type="dxa"/>
            <w:vAlign w:val="center"/>
          </w:tcPr>
          <w:p w:rsidR="002F0ACD" w:rsidRPr="005C0B30" w:rsidRDefault="002F0ACD" w:rsidP="006A2A5C">
            <w:pPr>
              <w:jc w:val="center"/>
              <w:rPr>
                <w:rFonts w:ascii="Corbel" w:hAnsi="Corbel"/>
                <w:lang w:eastAsia="fr-FR"/>
              </w:rPr>
            </w:pPr>
          </w:p>
          <w:p w:rsidR="002F0ACD" w:rsidRPr="005C0B30" w:rsidRDefault="002F0ACD" w:rsidP="006A2A5C">
            <w:pPr>
              <w:jc w:val="center"/>
              <w:rPr>
                <w:rFonts w:ascii="Corbel" w:hAnsi="Corbel"/>
                <w:lang w:eastAsia="fr-FR"/>
              </w:rPr>
            </w:pPr>
            <w:r>
              <w:rPr>
                <w:rFonts w:ascii="Corbel" w:hAnsi="Corbel"/>
                <w:lang w:eastAsia="fr-FR"/>
              </w:rPr>
              <w:t>En groupe</w:t>
            </w:r>
          </w:p>
          <w:p w:rsidR="002F0ACD" w:rsidRPr="005C0B30" w:rsidRDefault="002F0ACD" w:rsidP="006A2A5C">
            <w:pPr>
              <w:jc w:val="center"/>
              <w:rPr>
                <w:rFonts w:ascii="Corbel" w:hAnsi="Corbel"/>
                <w:lang w:eastAsia="fr-FR"/>
              </w:rPr>
            </w:pPr>
          </w:p>
        </w:tc>
      </w:tr>
      <w:tr w:rsidR="002F0ACD" w:rsidRPr="005C0B30" w:rsidTr="006A2A5C">
        <w:trPr>
          <w:trHeight w:val="572"/>
        </w:trPr>
        <w:tc>
          <w:tcPr>
            <w:tcW w:w="1668" w:type="dxa"/>
            <w:vAlign w:val="center"/>
          </w:tcPr>
          <w:p w:rsidR="002F0ACD" w:rsidRPr="005A38D0" w:rsidRDefault="006A2A5C" w:rsidP="006A2A5C">
            <w:pPr>
              <w:jc w:val="center"/>
              <w:rPr>
                <w:rFonts w:ascii="Corbel" w:hAnsi="Corbel"/>
                <w:b/>
                <w:lang w:eastAsia="fr-FR"/>
              </w:rPr>
            </w:pPr>
            <w:r>
              <w:rPr>
                <w:rFonts w:ascii="Corbel" w:hAnsi="Corbel"/>
                <w:b/>
                <w:lang w:eastAsia="fr-FR"/>
              </w:rPr>
              <w:t>Traces écrites</w:t>
            </w:r>
          </w:p>
        </w:tc>
        <w:tc>
          <w:tcPr>
            <w:tcW w:w="6095" w:type="dxa"/>
            <w:vAlign w:val="center"/>
          </w:tcPr>
          <w:p w:rsidR="009B514F" w:rsidRPr="006A2A5C" w:rsidRDefault="006A2A5C" w:rsidP="006A2A5C">
            <w:pPr>
              <w:rPr>
                <w:rFonts w:ascii="Corbel" w:hAnsi="Corbel"/>
                <w:i/>
                <w:lang w:eastAsia="fr-FR"/>
              </w:rPr>
            </w:pPr>
            <w:r w:rsidRPr="006A2A5C">
              <w:rPr>
                <w:rFonts w:ascii="Corbel" w:hAnsi="Corbel"/>
                <w:lang w:eastAsia="fr-FR"/>
              </w:rPr>
              <w:t>L’</w:t>
            </w:r>
            <w:proofErr w:type="spellStart"/>
            <w:r w:rsidRPr="006A2A5C">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reprend les conclusions avec tous les élèves. Il schématise les deux situations au tableau, en dessinant ce qui est décrit par les élèves.</w:t>
            </w:r>
          </w:p>
        </w:tc>
        <w:tc>
          <w:tcPr>
            <w:tcW w:w="5409" w:type="dxa"/>
            <w:vAlign w:val="center"/>
          </w:tcPr>
          <w:p w:rsidR="009B514F" w:rsidRPr="009B514F" w:rsidRDefault="002F0ACD" w:rsidP="006A2A5C">
            <w:pPr>
              <w:rPr>
                <w:rFonts w:ascii="Corbel" w:hAnsi="Corbel"/>
                <w:i/>
                <w:lang w:eastAsia="fr-FR"/>
              </w:rPr>
            </w:pPr>
            <w:r>
              <w:rPr>
                <w:rFonts w:ascii="Corbel" w:hAnsi="Corbel"/>
                <w:lang w:eastAsia="fr-FR"/>
              </w:rPr>
              <w:t xml:space="preserve">Les élèves </w:t>
            </w:r>
            <w:r w:rsidR="009B514F">
              <w:rPr>
                <w:rFonts w:ascii="Corbel" w:hAnsi="Corbel"/>
                <w:lang w:eastAsia="fr-FR"/>
              </w:rPr>
              <w:t xml:space="preserve"> </w:t>
            </w:r>
            <w:r w:rsidR="006A2A5C">
              <w:rPr>
                <w:rFonts w:ascii="Corbel" w:hAnsi="Corbel"/>
                <w:lang w:eastAsia="fr-FR"/>
              </w:rPr>
              <w:t>reprennent le schéma dans leur carnet de science.</w:t>
            </w:r>
          </w:p>
        </w:tc>
        <w:tc>
          <w:tcPr>
            <w:tcW w:w="1982" w:type="dxa"/>
            <w:vAlign w:val="center"/>
          </w:tcPr>
          <w:p w:rsidR="002F0ACD" w:rsidRPr="005C0B30" w:rsidRDefault="006A2A5C" w:rsidP="006A2A5C">
            <w:pPr>
              <w:jc w:val="center"/>
              <w:rPr>
                <w:rFonts w:ascii="Corbel" w:hAnsi="Corbel"/>
                <w:lang w:eastAsia="fr-FR"/>
              </w:rPr>
            </w:pPr>
            <w:r>
              <w:rPr>
                <w:rFonts w:ascii="Corbel" w:hAnsi="Corbel"/>
                <w:lang w:eastAsia="fr-FR"/>
              </w:rPr>
              <w:t>Regroupement puis individuel</w:t>
            </w:r>
          </w:p>
        </w:tc>
      </w:tr>
    </w:tbl>
    <w:p w:rsidR="002F0ACD" w:rsidRPr="002F0ACD" w:rsidRDefault="002F0ACD" w:rsidP="002F0ACD">
      <w:pPr>
        <w:tabs>
          <w:tab w:val="left" w:pos="1909"/>
        </w:tabs>
        <w:rPr>
          <w:lang w:bidi="en-US"/>
        </w:rPr>
      </w:pPr>
    </w:p>
    <w:p w:rsidR="002F0ACD" w:rsidRDefault="002F0ACD" w:rsidP="002F0ACD">
      <w:pPr>
        <w:rPr>
          <w:lang w:bidi="en-US"/>
        </w:rPr>
      </w:pPr>
    </w:p>
    <w:p w:rsidR="009B514F" w:rsidRDefault="009B514F" w:rsidP="002F0ACD">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6A2A5C" w:rsidRDefault="006A2A5C" w:rsidP="009B514F">
      <w:pPr>
        <w:rPr>
          <w:lang w:eastAsia="fr-FR"/>
        </w:rPr>
      </w:pPr>
    </w:p>
    <w:p w:rsidR="006A2A5C" w:rsidRDefault="006A2A5C" w:rsidP="009B514F">
      <w:pPr>
        <w:rPr>
          <w:lang w:eastAsia="fr-FR"/>
        </w:rPr>
      </w:pPr>
    </w:p>
    <w:p w:rsidR="00246F8F" w:rsidRDefault="00246F8F" w:rsidP="00246F8F">
      <w:pPr>
        <w:pStyle w:val="Titre"/>
        <w:rPr>
          <w:color w:val="31849B" w:themeColor="accent5" w:themeShade="BF"/>
          <w:sz w:val="72"/>
        </w:rPr>
      </w:pPr>
    </w:p>
    <w:p w:rsidR="00246F8F" w:rsidRDefault="00246F8F" w:rsidP="00246F8F">
      <w:pPr>
        <w:pStyle w:val="Titre"/>
        <w:rPr>
          <w:color w:val="31849B" w:themeColor="accent5" w:themeShade="BF"/>
          <w:sz w:val="48"/>
        </w:rPr>
      </w:pPr>
      <w:r>
        <w:rPr>
          <w:color w:val="31849B" w:themeColor="accent5" w:themeShade="BF"/>
          <w:sz w:val="72"/>
        </w:rPr>
        <w:lastRenderedPageBreak/>
        <w:t>5</w:t>
      </w:r>
      <w:r w:rsidRPr="00FE1749">
        <w:rPr>
          <w:color w:val="31849B" w:themeColor="accent5" w:themeShade="BF"/>
          <w:sz w:val="72"/>
        </w:rPr>
        <w:t xml:space="preserve">. </w:t>
      </w:r>
      <w:r>
        <w:rPr>
          <w:color w:val="31849B" w:themeColor="accent5" w:themeShade="BF"/>
          <w:sz w:val="48"/>
        </w:rPr>
        <w:t>Comparaison d’objets, recherche d’équilibre</w:t>
      </w:r>
    </w:p>
    <w:tbl>
      <w:tblPr>
        <w:tblpPr w:leftFromText="141" w:rightFromText="141" w:vertAnchor="page" w:horzAnchor="margin" w:tblpY="2077"/>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5528"/>
        <w:gridCol w:w="5976"/>
        <w:gridCol w:w="1982"/>
      </w:tblGrid>
      <w:tr w:rsidR="00246F8F" w:rsidRPr="005C0B30" w:rsidTr="00246F8F">
        <w:trPr>
          <w:trHeight w:val="294"/>
        </w:trPr>
        <w:tc>
          <w:tcPr>
            <w:tcW w:w="1668" w:type="dxa"/>
            <w:shd w:val="clear" w:color="auto" w:fill="DBE5F1"/>
          </w:tcPr>
          <w:p w:rsidR="00246F8F" w:rsidRPr="005C0B30" w:rsidRDefault="00246F8F" w:rsidP="00246F8F">
            <w:pPr>
              <w:jc w:val="center"/>
              <w:rPr>
                <w:rFonts w:ascii="Corbel" w:hAnsi="Corbel"/>
                <w:b/>
                <w:lang w:eastAsia="fr-FR"/>
              </w:rPr>
            </w:pPr>
            <w:r>
              <w:rPr>
                <w:rFonts w:ascii="Corbel" w:hAnsi="Corbel"/>
                <w:b/>
                <w:lang w:eastAsia="fr-FR"/>
              </w:rPr>
              <w:t>E</w:t>
            </w:r>
            <w:r w:rsidRPr="005C0B30">
              <w:rPr>
                <w:rFonts w:ascii="Corbel" w:hAnsi="Corbel"/>
                <w:b/>
                <w:lang w:eastAsia="fr-FR"/>
              </w:rPr>
              <w:t>tapes</w:t>
            </w:r>
          </w:p>
        </w:tc>
        <w:tc>
          <w:tcPr>
            <w:tcW w:w="11504" w:type="dxa"/>
            <w:gridSpan w:val="2"/>
            <w:shd w:val="clear" w:color="auto" w:fill="DBE5F1"/>
          </w:tcPr>
          <w:p w:rsidR="00246F8F" w:rsidRPr="005C0B30" w:rsidRDefault="00246F8F" w:rsidP="00246F8F">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246F8F" w:rsidRPr="005C0B30" w:rsidRDefault="00246F8F" w:rsidP="00246F8F">
            <w:pPr>
              <w:jc w:val="center"/>
              <w:rPr>
                <w:rFonts w:ascii="Corbel" w:hAnsi="Corbel"/>
                <w:b/>
                <w:lang w:eastAsia="fr-FR"/>
              </w:rPr>
            </w:pPr>
            <w:r w:rsidRPr="005C0B30">
              <w:rPr>
                <w:rFonts w:ascii="Corbel" w:hAnsi="Corbel"/>
                <w:b/>
                <w:lang w:eastAsia="fr-FR"/>
              </w:rPr>
              <w:t>Conditions</w:t>
            </w:r>
          </w:p>
        </w:tc>
      </w:tr>
      <w:tr w:rsidR="00246F8F" w:rsidRPr="005C0B30" w:rsidTr="00246F8F">
        <w:trPr>
          <w:trHeight w:val="382"/>
        </w:trPr>
        <w:tc>
          <w:tcPr>
            <w:tcW w:w="1668" w:type="dxa"/>
          </w:tcPr>
          <w:p w:rsidR="00246F8F" w:rsidRPr="005C0B30" w:rsidRDefault="00246F8F" w:rsidP="00246F8F">
            <w:pPr>
              <w:rPr>
                <w:rFonts w:ascii="Corbel" w:hAnsi="Corbel"/>
                <w:lang w:eastAsia="fr-FR"/>
              </w:rPr>
            </w:pPr>
          </w:p>
        </w:tc>
        <w:tc>
          <w:tcPr>
            <w:tcW w:w="5528" w:type="dxa"/>
          </w:tcPr>
          <w:p w:rsidR="00246F8F" w:rsidRPr="005C0B30" w:rsidRDefault="00246F8F" w:rsidP="00246F8F">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7D54D0">
              <w:rPr>
                <w:rFonts w:ascii="Corbel" w:hAnsi="Corbel"/>
                <w:b/>
                <w:lang w:eastAsia="fr-FR"/>
              </w:rPr>
              <w:t>.e</w:t>
            </w:r>
            <w:proofErr w:type="spellEnd"/>
          </w:p>
        </w:tc>
        <w:tc>
          <w:tcPr>
            <w:tcW w:w="5976" w:type="dxa"/>
          </w:tcPr>
          <w:p w:rsidR="00246F8F" w:rsidRPr="005C0B30" w:rsidRDefault="00246F8F" w:rsidP="00246F8F">
            <w:pPr>
              <w:rPr>
                <w:rFonts w:ascii="Corbel" w:hAnsi="Corbel"/>
                <w:b/>
                <w:lang w:eastAsia="fr-FR"/>
              </w:rPr>
            </w:pPr>
            <w:r w:rsidRPr="005C0B30">
              <w:rPr>
                <w:rFonts w:ascii="Corbel" w:hAnsi="Corbel"/>
                <w:b/>
                <w:lang w:eastAsia="fr-FR"/>
              </w:rPr>
              <w:t>Les élèves</w:t>
            </w:r>
          </w:p>
        </w:tc>
        <w:tc>
          <w:tcPr>
            <w:tcW w:w="1982" w:type="dxa"/>
          </w:tcPr>
          <w:p w:rsidR="00246F8F" w:rsidRPr="005C0B30" w:rsidRDefault="00246F8F" w:rsidP="00246F8F">
            <w:pPr>
              <w:rPr>
                <w:rFonts w:ascii="Corbel" w:hAnsi="Corbel"/>
                <w:lang w:eastAsia="fr-FR"/>
              </w:rPr>
            </w:pPr>
          </w:p>
        </w:tc>
      </w:tr>
      <w:tr w:rsidR="00246F8F" w:rsidRPr="005C0B30" w:rsidTr="00246F8F">
        <w:trPr>
          <w:trHeight w:val="572"/>
        </w:trPr>
        <w:tc>
          <w:tcPr>
            <w:tcW w:w="1668" w:type="dxa"/>
            <w:vAlign w:val="center"/>
          </w:tcPr>
          <w:p w:rsidR="00246F8F" w:rsidRPr="005A38D0" w:rsidRDefault="00246F8F" w:rsidP="00246F8F">
            <w:pPr>
              <w:jc w:val="center"/>
              <w:rPr>
                <w:rFonts w:ascii="Corbel" w:hAnsi="Corbel"/>
                <w:b/>
                <w:lang w:eastAsia="fr-FR"/>
              </w:rPr>
            </w:pPr>
            <w:r>
              <w:rPr>
                <w:rFonts w:ascii="Corbel" w:hAnsi="Corbel"/>
                <w:b/>
                <w:lang w:eastAsia="fr-FR"/>
              </w:rPr>
              <w:t>Familiarisation</w:t>
            </w:r>
          </w:p>
        </w:tc>
        <w:tc>
          <w:tcPr>
            <w:tcW w:w="5528" w:type="dxa"/>
            <w:vAlign w:val="center"/>
          </w:tcPr>
          <w:p w:rsidR="00246F8F" w:rsidRPr="009B514F" w:rsidRDefault="00246F8F" w:rsidP="00246F8F">
            <w:pPr>
              <w:rPr>
                <w:rFonts w:ascii="Corbel" w:hAnsi="Corbel"/>
                <w:i/>
                <w:lang w:eastAsia="fr-FR"/>
              </w:rPr>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donne à chaque groupe un prototype de balançoire et différents objets</w:t>
            </w:r>
            <w:r w:rsidR="0054300C">
              <w:rPr>
                <w:rFonts w:ascii="Corbel" w:hAnsi="Corbel"/>
                <w:lang w:eastAsia="fr-FR"/>
              </w:rPr>
              <w:t xml:space="preserve"> (objets de la malle + de la classe)</w:t>
            </w:r>
            <w:r>
              <w:rPr>
                <w:rFonts w:ascii="Corbel" w:hAnsi="Corbel"/>
                <w:lang w:eastAsia="fr-FR"/>
              </w:rPr>
              <w:t xml:space="preserve">, de volume et de masses différentes. </w:t>
            </w:r>
          </w:p>
        </w:tc>
        <w:tc>
          <w:tcPr>
            <w:tcW w:w="5976" w:type="dxa"/>
            <w:vAlign w:val="center"/>
          </w:tcPr>
          <w:p w:rsidR="00246F8F" w:rsidRPr="00E341B3" w:rsidRDefault="00246F8F" w:rsidP="00246F8F">
            <w:pPr>
              <w:rPr>
                <w:rFonts w:ascii="Corbel" w:hAnsi="Corbel"/>
                <w:lang w:eastAsia="fr-FR"/>
              </w:rPr>
            </w:pPr>
            <w:r>
              <w:rPr>
                <w:rFonts w:ascii="Corbel" w:hAnsi="Corbel"/>
                <w:lang w:eastAsia="fr-FR"/>
              </w:rPr>
              <w:t>Les élèves manipulent ces objets et font des tests sur la balançoire. Ils réalisent que les objets les plus volumiques ne sont pas forcément les plus lourds.</w:t>
            </w:r>
          </w:p>
        </w:tc>
        <w:tc>
          <w:tcPr>
            <w:tcW w:w="1982" w:type="dxa"/>
            <w:vAlign w:val="center"/>
          </w:tcPr>
          <w:p w:rsidR="00246F8F" w:rsidRPr="005C0B30" w:rsidRDefault="00246F8F" w:rsidP="00246F8F">
            <w:pPr>
              <w:jc w:val="center"/>
              <w:rPr>
                <w:rFonts w:ascii="Corbel" w:hAnsi="Corbel"/>
                <w:lang w:eastAsia="fr-FR"/>
              </w:rPr>
            </w:pPr>
          </w:p>
          <w:p w:rsidR="00246F8F" w:rsidRPr="005C0B30" w:rsidRDefault="00246F8F" w:rsidP="00246F8F">
            <w:pPr>
              <w:jc w:val="center"/>
              <w:rPr>
                <w:rFonts w:ascii="Corbel" w:hAnsi="Corbel"/>
                <w:lang w:eastAsia="fr-FR"/>
              </w:rPr>
            </w:pPr>
            <w:r>
              <w:rPr>
                <w:rFonts w:ascii="Corbel" w:hAnsi="Corbel"/>
                <w:lang w:eastAsia="fr-FR"/>
              </w:rPr>
              <w:t>En groupe</w:t>
            </w:r>
          </w:p>
          <w:p w:rsidR="00246F8F" w:rsidRPr="005C0B30" w:rsidRDefault="00246F8F" w:rsidP="00246F8F">
            <w:pPr>
              <w:jc w:val="center"/>
              <w:rPr>
                <w:rFonts w:ascii="Corbel" w:hAnsi="Corbel"/>
                <w:lang w:eastAsia="fr-FR"/>
              </w:rPr>
            </w:pPr>
          </w:p>
        </w:tc>
      </w:tr>
      <w:tr w:rsidR="00246F8F" w:rsidRPr="005C0B30" w:rsidTr="00246F8F">
        <w:trPr>
          <w:trHeight w:val="572"/>
        </w:trPr>
        <w:tc>
          <w:tcPr>
            <w:tcW w:w="1668" w:type="dxa"/>
            <w:vAlign w:val="center"/>
          </w:tcPr>
          <w:p w:rsidR="00246F8F" w:rsidRPr="005A38D0" w:rsidRDefault="00246F8F" w:rsidP="00246F8F">
            <w:pPr>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5528" w:type="dxa"/>
            <w:vAlign w:val="center"/>
          </w:tcPr>
          <w:p w:rsidR="00246F8F" w:rsidRPr="00C3164F" w:rsidRDefault="00246F8F" w:rsidP="00246F8F">
            <w:pPr>
              <w:rPr>
                <w:rFonts w:ascii="Corbel" w:hAnsi="Corbel"/>
                <w:i/>
                <w:lang w:eastAsia="fr-FR"/>
              </w:rPr>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fait anticiper les élèves sur la masse des objets : </w:t>
            </w:r>
            <w:r>
              <w:rPr>
                <w:rFonts w:ascii="Corbel" w:hAnsi="Corbel"/>
                <w:i/>
                <w:lang w:eastAsia="fr-FR"/>
              </w:rPr>
              <w:t>Pensez-vous que cet objet est plus lourd que celui-là ? Comment peut-on vérifier ?</w:t>
            </w:r>
          </w:p>
        </w:tc>
        <w:tc>
          <w:tcPr>
            <w:tcW w:w="5976" w:type="dxa"/>
            <w:vAlign w:val="center"/>
          </w:tcPr>
          <w:p w:rsidR="00246F8F" w:rsidRPr="00C3164F" w:rsidRDefault="00246F8F" w:rsidP="00246F8F">
            <w:pPr>
              <w:rPr>
                <w:rFonts w:ascii="Corbel" w:hAnsi="Corbel"/>
                <w:i/>
                <w:lang w:eastAsia="fr-FR"/>
              </w:rPr>
            </w:pPr>
            <w:r>
              <w:rPr>
                <w:rFonts w:ascii="Corbel" w:hAnsi="Corbel"/>
                <w:lang w:eastAsia="fr-FR"/>
              </w:rPr>
              <w:t xml:space="preserve">Les élèves  donnent leurs idées et testent les différents objets de nouveau. Ils comparent et formulent leurs actions : </w:t>
            </w:r>
            <w:r>
              <w:rPr>
                <w:rFonts w:ascii="Corbel" w:hAnsi="Corbel"/>
                <w:i/>
                <w:lang w:eastAsia="fr-FR"/>
              </w:rPr>
              <w:t>Si on met la balle et le cube sur la balançoire, elle penche du côté du cube parce que le cube est plus lourd que la balle.</w:t>
            </w:r>
          </w:p>
        </w:tc>
        <w:tc>
          <w:tcPr>
            <w:tcW w:w="1982" w:type="dxa"/>
            <w:vAlign w:val="center"/>
          </w:tcPr>
          <w:p w:rsidR="00246F8F" w:rsidRPr="005C0B30" w:rsidRDefault="00246F8F" w:rsidP="00246F8F">
            <w:pPr>
              <w:jc w:val="center"/>
              <w:rPr>
                <w:rFonts w:ascii="Corbel" w:hAnsi="Corbel"/>
                <w:lang w:eastAsia="fr-FR"/>
              </w:rPr>
            </w:pPr>
            <w:r>
              <w:rPr>
                <w:rFonts w:ascii="Corbel" w:hAnsi="Corbel"/>
                <w:lang w:eastAsia="fr-FR"/>
              </w:rPr>
              <w:t>Regroupement</w:t>
            </w:r>
          </w:p>
        </w:tc>
      </w:tr>
      <w:tr w:rsidR="00246F8F" w:rsidRPr="005C0B30" w:rsidTr="00246F8F">
        <w:trPr>
          <w:trHeight w:val="572"/>
        </w:trPr>
        <w:tc>
          <w:tcPr>
            <w:tcW w:w="1668" w:type="dxa"/>
            <w:vAlign w:val="center"/>
          </w:tcPr>
          <w:p w:rsidR="00246F8F" w:rsidRPr="005A38D0" w:rsidRDefault="00246F8F" w:rsidP="00246F8F">
            <w:pPr>
              <w:jc w:val="center"/>
              <w:rPr>
                <w:rFonts w:ascii="Corbel" w:hAnsi="Corbel"/>
                <w:b/>
                <w:lang w:eastAsia="fr-FR"/>
              </w:rPr>
            </w:pPr>
            <w:r>
              <w:rPr>
                <w:rFonts w:ascii="Corbel" w:hAnsi="Corbel"/>
                <w:b/>
                <w:lang w:eastAsia="fr-FR"/>
              </w:rPr>
              <w:t>Traces écrites</w:t>
            </w:r>
          </w:p>
        </w:tc>
        <w:tc>
          <w:tcPr>
            <w:tcW w:w="5528" w:type="dxa"/>
            <w:vAlign w:val="center"/>
          </w:tcPr>
          <w:p w:rsidR="00246F8F" w:rsidRDefault="00246F8F" w:rsidP="00246F8F">
            <w:pPr>
              <w:rPr>
                <w:rFonts w:ascii="Corbel" w:hAnsi="Corbel"/>
                <w:i/>
                <w:lang w:eastAsia="fr-FR"/>
              </w:rPr>
            </w:pPr>
            <w:r w:rsidRPr="00C82CF2">
              <w:rPr>
                <w:rFonts w:ascii="Corbel" w:hAnsi="Corbel"/>
                <w:lang w:eastAsia="fr-FR"/>
              </w:rPr>
              <w:t>L’</w:t>
            </w:r>
            <w:proofErr w:type="spellStart"/>
            <w:r w:rsidRPr="00C82CF2">
              <w:rPr>
                <w:rFonts w:ascii="Corbel" w:hAnsi="Corbel"/>
                <w:lang w:eastAsia="fr-FR"/>
              </w:rPr>
              <w:t>enseignant</w:t>
            </w:r>
            <w:r w:rsidR="007D54D0">
              <w:rPr>
                <w:rFonts w:ascii="Corbel" w:hAnsi="Corbel"/>
                <w:lang w:eastAsia="fr-FR"/>
              </w:rPr>
              <w:t>.e</w:t>
            </w:r>
            <w:proofErr w:type="spellEnd"/>
            <w:r w:rsidRPr="00C82CF2">
              <w:rPr>
                <w:rFonts w:ascii="Corbel" w:hAnsi="Corbel"/>
                <w:lang w:eastAsia="fr-FR"/>
              </w:rPr>
              <w:t xml:space="preserve"> </w:t>
            </w:r>
            <w:r>
              <w:rPr>
                <w:rFonts w:ascii="Corbel" w:hAnsi="Corbel"/>
                <w:lang w:eastAsia="fr-FR"/>
              </w:rPr>
              <w:t xml:space="preserve">leur demande </w:t>
            </w:r>
            <w:r>
              <w:rPr>
                <w:rFonts w:ascii="Corbel" w:hAnsi="Corbel"/>
                <w:i/>
                <w:lang w:eastAsia="fr-FR"/>
              </w:rPr>
              <w:t>Quel objet est le plus gros ? Quel objet est le plus petit ?</w:t>
            </w:r>
          </w:p>
          <w:p w:rsidR="00246F8F" w:rsidRDefault="00246F8F" w:rsidP="00246F8F">
            <w:pPr>
              <w:rPr>
                <w:rFonts w:ascii="Corbel" w:hAnsi="Corbel"/>
                <w:lang w:eastAsia="fr-FR"/>
              </w:rPr>
            </w:pPr>
            <w:r>
              <w:rPr>
                <w:rFonts w:ascii="Corbel" w:hAnsi="Corbel"/>
                <w:lang w:eastAsia="fr-FR"/>
              </w:rPr>
              <w:t>Une photo est prise ou un schéma peut être réalisé pour garder une trace de ce classement.</w:t>
            </w:r>
          </w:p>
          <w:p w:rsidR="00246F8F" w:rsidRDefault="00246F8F" w:rsidP="00246F8F">
            <w:pPr>
              <w:rPr>
                <w:rFonts w:ascii="Corbel" w:hAnsi="Corbel"/>
                <w:i/>
                <w:lang w:eastAsia="fr-FR"/>
              </w:rPr>
            </w:pPr>
            <w:r w:rsidRPr="00C82CF2">
              <w:rPr>
                <w:rFonts w:ascii="Corbel" w:hAnsi="Corbel"/>
                <w:lang w:eastAsia="fr-FR"/>
              </w:rPr>
              <w:t>L’</w:t>
            </w:r>
            <w:proofErr w:type="spellStart"/>
            <w:r w:rsidRPr="00C82CF2">
              <w:rPr>
                <w:rFonts w:ascii="Corbel" w:hAnsi="Corbel"/>
                <w:lang w:eastAsia="fr-FR"/>
              </w:rPr>
              <w:t>enseignant</w:t>
            </w:r>
            <w:r w:rsidR="007D54D0">
              <w:rPr>
                <w:rFonts w:ascii="Corbel" w:hAnsi="Corbel"/>
                <w:lang w:eastAsia="fr-FR"/>
              </w:rPr>
              <w:t>.e</w:t>
            </w:r>
            <w:proofErr w:type="spellEnd"/>
            <w:r w:rsidRPr="00C82CF2">
              <w:rPr>
                <w:rFonts w:ascii="Corbel" w:hAnsi="Corbel"/>
                <w:lang w:eastAsia="fr-FR"/>
              </w:rPr>
              <w:t xml:space="preserve"> </w:t>
            </w:r>
            <w:r>
              <w:rPr>
                <w:rFonts w:ascii="Corbel" w:hAnsi="Corbel"/>
                <w:lang w:eastAsia="fr-FR"/>
              </w:rPr>
              <w:t xml:space="preserve">leur demande ensuite </w:t>
            </w:r>
            <w:r>
              <w:rPr>
                <w:rFonts w:ascii="Corbel" w:hAnsi="Corbel"/>
                <w:i/>
                <w:lang w:eastAsia="fr-FR"/>
              </w:rPr>
              <w:t>Quel objet est le plus lourd ? Quel objet est le plus léger ?</w:t>
            </w:r>
          </w:p>
          <w:p w:rsidR="00246F8F" w:rsidRDefault="00246F8F" w:rsidP="00246F8F">
            <w:pPr>
              <w:rPr>
                <w:rFonts w:ascii="Corbel" w:hAnsi="Corbel"/>
                <w:lang w:eastAsia="fr-FR"/>
              </w:rPr>
            </w:pPr>
            <w:r>
              <w:rPr>
                <w:rFonts w:ascii="Corbel" w:hAnsi="Corbel"/>
                <w:lang w:eastAsia="fr-FR"/>
              </w:rPr>
              <w:t>Une photo est prise ou un schéma peut être réalisé pour garder une trace de ce classement.</w:t>
            </w:r>
          </w:p>
          <w:p w:rsidR="00246F8F" w:rsidRPr="00C3164F" w:rsidRDefault="00246F8F" w:rsidP="0054300C">
            <w:pPr>
              <w:rPr>
                <w:rFonts w:ascii="Corbel" w:hAnsi="Corbel"/>
                <w:lang w:eastAsia="fr-FR"/>
              </w:rPr>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conclue avec les élèves : </w:t>
            </w:r>
            <w:r>
              <w:rPr>
                <w:rFonts w:ascii="Corbel" w:hAnsi="Corbel"/>
                <w:i/>
                <w:lang w:eastAsia="fr-FR"/>
              </w:rPr>
              <w:t>Est-ce que les objets les plus lourds sont toujours les plus gros ?</w:t>
            </w:r>
          </w:p>
        </w:tc>
        <w:tc>
          <w:tcPr>
            <w:tcW w:w="5976" w:type="dxa"/>
          </w:tcPr>
          <w:p w:rsidR="00246F8F" w:rsidRPr="00C3164F" w:rsidRDefault="00246F8F" w:rsidP="00246F8F">
            <w:pPr>
              <w:rPr>
                <w:rFonts w:ascii="Corbel" w:hAnsi="Corbel"/>
                <w:i/>
                <w:lang w:eastAsia="fr-FR"/>
              </w:rPr>
            </w:pPr>
            <w:r>
              <w:rPr>
                <w:rFonts w:ascii="Corbel" w:hAnsi="Corbel"/>
                <w:lang w:eastAsia="fr-FR"/>
              </w:rPr>
              <w:t xml:space="preserve">Les élèves classent les objets selon leur volume : </w:t>
            </w:r>
            <w:r>
              <w:rPr>
                <w:rFonts w:ascii="Corbel" w:hAnsi="Corbel"/>
                <w:i/>
                <w:lang w:eastAsia="fr-FR"/>
              </w:rPr>
              <w:t>La balle est plus petite que le cube, qui est de la même taille que…</w:t>
            </w:r>
          </w:p>
          <w:p w:rsidR="00246F8F" w:rsidRDefault="00246F8F" w:rsidP="00246F8F">
            <w:pPr>
              <w:rPr>
                <w:rFonts w:ascii="Corbel" w:hAnsi="Corbel"/>
                <w:lang w:eastAsia="fr-FR"/>
              </w:rPr>
            </w:pPr>
          </w:p>
          <w:p w:rsidR="00246F8F" w:rsidRDefault="00246F8F" w:rsidP="00246F8F">
            <w:pPr>
              <w:rPr>
                <w:rFonts w:ascii="Corbel" w:hAnsi="Corbel"/>
                <w:lang w:eastAsia="fr-FR"/>
              </w:rPr>
            </w:pPr>
          </w:p>
          <w:p w:rsidR="00246F8F" w:rsidRDefault="00246F8F" w:rsidP="00246F8F">
            <w:pPr>
              <w:rPr>
                <w:rFonts w:ascii="Corbel" w:hAnsi="Corbel"/>
                <w:lang w:eastAsia="fr-FR"/>
              </w:rPr>
            </w:pPr>
            <w:r>
              <w:rPr>
                <w:rFonts w:ascii="Corbel" w:hAnsi="Corbel"/>
                <w:lang w:eastAsia="fr-FR"/>
              </w:rPr>
              <w:t>Les élèves  testent leurs idées concernant la masse et classent ensuite les objets selon leur masse.</w:t>
            </w:r>
          </w:p>
          <w:p w:rsidR="00246F8F" w:rsidRDefault="00246F8F" w:rsidP="00246F8F">
            <w:pPr>
              <w:rPr>
                <w:rFonts w:ascii="Corbel" w:hAnsi="Corbel"/>
                <w:lang w:eastAsia="fr-FR"/>
              </w:rPr>
            </w:pPr>
          </w:p>
          <w:p w:rsidR="00246F8F" w:rsidRPr="009B514F" w:rsidRDefault="00246F8F" w:rsidP="00246F8F">
            <w:pPr>
              <w:rPr>
                <w:rFonts w:ascii="Corbel" w:hAnsi="Corbel"/>
                <w:lang w:eastAsia="fr-FR"/>
              </w:rPr>
            </w:pPr>
            <w:r>
              <w:rPr>
                <w:rFonts w:ascii="Corbel" w:hAnsi="Corbel"/>
                <w:lang w:eastAsia="fr-FR"/>
              </w:rPr>
              <w:t>Les élèves peuvent donner des exemples de gros objets qui ne sont pas très lourds</w:t>
            </w:r>
          </w:p>
        </w:tc>
        <w:tc>
          <w:tcPr>
            <w:tcW w:w="1982" w:type="dxa"/>
            <w:vAlign w:val="center"/>
          </w:tcPr>
          <w:p w:rsidR="00246F8F" w:rsidRPr="005C0B30" w:rsidRDefault="00246F8F" w:rsidP="00246F8F">
            <w:pPr>
              <w:jc w:val="center"/>
              <w:rPr>
                <w:rFonts w:ascii="Corbel" w:hAnsi="Corbel"/>
                <w:lang w:eastAsia="fr-FR"/>
              </w:rPr>
            </w:pPr>
            <w:r>
              <w:rPr>
                <w:rFonts w:ascii="Corbel" w:hAnsi="Corbel"/>
                <w:lang w:eastAsia="fr-FR"/>
              </w:rPr>
              <w:t>Regroupement</w:t>
            </w:r>
          </w:p>
        </w:tc>
      </w:tr>
    </w:tbl>
    <w:p w:rsidR="006A2A5C" w:rsidRDefault="006A2A5C" w:rsidP="009B514F">
      <w:pPr>
        <w:rPr>
          <w:lang w:eastAsia="fr-FR"/>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246F8F" w:rsidRDefault="00246F8F" w:rsidP="009B514F">
      <w:pPr>
        <w:pStyle w:val="Titre"/>
        <w:rPr>
          <w:color w:val="31849B" w:themeColor="accent5" w:themeShade="BF"/>
          <w:sz w:val="72"/>
        </w:rPr>
      </w:pPr>
    </w:p>
    <w:p w:rsidR="009B514F" w:rsidRDefault="00246F8F" w:rsidP="009B514F">
      <w:pPr>
        <w:pStyle w:val="Titre"/>
        <w:rPr>
          <w:color w:val="31849B" w:themeColor="accent5" w:themeShade="BF"/>
          <w:sz w:val="48"/>
        </w:rPr>
      </w:pPr>
      <w:r>
        <w:rPr>
          <w:color w:val="31849B" w:themeColor="accent5" w:themeShade="BF"/>
          <w:sz w:val="72"/>
        </w:rPr>
        <w:lastRenderedPageBreak/>
        <w:t>6</w:t>
      </w:r>
      <w:r w:rsidR="009B514F" w:rsidRPr="00FE1749">
        <w:rPr>
          <w:color w:val="31849B" w:themeColor="accent5" w:themeShade="BF"/>
          <w:sz w:val="72"/>
        </w:rPr>
        <w:t xml:space="preserve">. </w:t>
      </w:r>
      <w:r>
        <w:rPr>
          <w:color w:val="31849B" w:themeColor="accent5" w:themeShade="BF"/>
          <w:sz w:val="48"/>
        </w:rPr>
        <w:t>De la balançoire à la balance</w:t>
      </w:r>
    </w:p>
    <w:tbl>
      <w:tblPr>
        <w:tblpPr w:leftFromText="141" w:rightFromText="141" w:vertAnchor="page" w:horzAnchor="margin" w:tblpY="2077"/>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5528"/>
        <w:gridCol w:w="5976"/>
        <w:gridCol w:w="1982"/>
      </w:tblGrid>
      <w:tr w:rsidR="00C3164F" w:rsidRPr="005C0B30" w:rsidTr="00C3164F">
        <w:trPr>
          <w:trHeight w:val="294"/>
        </w:trPr>
        <w:tc>
          <w:tcPr>
            <w:tcW w:w="1668" w:type="dxa"/>
            <w:shd w:val="clear" w:color="auto" w:fill="DBE5F1"/>
          </w:tcPr>
          <w:p w:rsidR="00C3164F" w:rsidRPr="005C0B30" w:rsidRDefault="00C3164F" w:rsidP="00C3164F">
            <w:pPr>
              <w:jc w:val="center"/>
              <w:rPr>
                <w:rFonts w:ascii="Corbel" w:hAnsi="Corbel"/>
                <w:b/>
                <w:lang w:eastAsia="fr-FR"/>
              </w:rPr>
            </w:pPr>
            <w:r>
              <w:rPr>
                <w:rFonts w:ascii="Corbel" w:hAnsi="Corbel"/>
                <w:b/>
                <w:lang w:eastAsia="fr-FR"/>
              </w:rPr>
              <w:t>E</w:t>
            </w:r>
            <w:r w:rsidRPr="005C0B30">
              <w:rPr>
                <w:rFonts w:ascii="Corbel" w:hAnsi="Corbel"/>
                <w:b/>
                <w:lang w:eastAsia="fr-FR"/>
              </w:rPr>
              <w:t>tapes</w:t>
            </w:r>
          </w:p>
        </w:tc>
        <w:tc>
          <w:tcPr>
            <w:tcW w:w="11504" w:type="dxa"/>
            <w:gridSpan w:val="2"/>
            <w:shd w:val="clear" w:color="auto" w:fill="DBE5F1"/>
          </w:tcPr>
          <w:p w:rsidR="00C3164F" w:rsidRPr="005C0B30" w:rsidRDefault="00C3164F" w:rsidP="00C3164F">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C3164F" w:rsidRPr="005C0B30" w:rsidRDefault="00C3164F" w:rsidP="00C3164F">
            <w:pPr>
              <w:jc w:val="center"/>
              <w:rPr>
                <w:rFonts w:ascii="Corbel" w:hAnsi="Corbel"/>
                <w:b/>
                <w:lang w:eastAsia="fr-FR"/>
              </w:rPr>
            </w:pPr>
            <w:r w:rsidRPr="005C0B30">
              <w:rPr>
                <w:rFonts w:ascii="Corbel" w:hAnsi="Corbel"/>
                <w:b/>
                <w:lang w:eastAsia="fr-FR"/>
              </w:rPr>
              <w:t>Conditions</w:t>
            </w:r>
          </w:p>
        </w:tc>
      </w:tr>
      <w:tr w:rsidR="00C3164F" w:rsidRPr="005C0B30" w:rsidTr="00C3164F">
        <w:trPr>
          <w:trHeight w:val="382"/>
        </w:trPr>
        <w:tc>
          <w:tcPr>
            <w:tcW w:w="1668" w:type="dxa"/>
          </w:tcPr>
          <w:p w:rsidR="00C3164F" w:rsidRPr="005C0B30" w:rsidRDefault="00C3164F" w:rsidP="00C3164F">
            <w:pPr>
              <w:rPr>
                <w:rFonts w:ascii="Corbel" w:hAnsi="Corbel"/>
                <w:lang w:eastAsia="fr-FR"/>
              </w:rPr>
            </w:pPr>
          </w:p>
        </w:tc>
        <w:tc>
          <w:tcPr>
            <w:tcW w:w="5528" w:type="dxa"/>
          </w:tcPr>
          <w:p w:rsidR="00C3164F" w:rsidRPr="005C0B30" w:rsidRDefault="00C3164F" w:rsidP="00C3164F">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7D54D0">
              <w:rPr>
                <w:rFonts w:ascii="Corbel" w:hAnsi="Corbel"/>
                <w:b/>
                <w:lang w:eastAsia="fr-FR"/>
              </w:rPr>
              <w:t>.e</w:t>
            </w:r>
            <w:proofErr w:type="spellEnd"/>
          </w:p>
        </w:tc>
        <w:tc>
          <w:tcPr>
            <w:tcW w:w="5976" w:type="dxa"/>
          </w:tcPr>
          <w:p w:rsidR="00C3164F" w:rsidRPr="005C0B30" w:rsidRDefault="00C3164F" w:rsidP="00C3164F">
            <w:pPr>
              <w:rPr>
                <w:rFonts w:ascii="Corbel" w:hAnsi="Corbel"/>
                <w:b/>
                <w:lang w:eastAsia="fr-FR"/>
              </w:rPr>
            </w:pPr>
            <w:r w:rsidRPr="005C0B30">
              <w:rPr>
                <w:rFonts w:ascii="Corbel" w:hAnsi="Corbel"/>
                <w:b/>
                <w:lang w:eastAsia="fr-FR"/>
              </w:rPr>
              <w:t>Les élèves</w:t>
            </w:r>
          </w:p>
        </w:tc>
        <w:tc>
          <w:tcPr>
            <w:tcW w:w="1982" w:type="dxa"/>
          </w:tcPr>
          <w:p w:rsidR="00C3164F" w:rsidRPr="005C0B30" w:rsidRDefault="00C3164F" w:rsidP="00C3164F">
            <w:pPr>
              <w:rPr>
                <w:rFonts w:ascii="Corbel" w:hAnsi="Corbel"/>
                <w:lang w:eastAsia="fr-FR"/>
              </w:rPr>
            </w:pPr>
          </w:p>
        </w:tc>
      </w:tr>
      <w:tr w:rsidR="00C3164F" w:rsidRPr="005C0B30" w:rsidTr="00C3164F">
        <w:trPr>
          <w:trHeight w:val="572"/>
        </w:trPr>
        <w:tc>
          <w:tcPr>
            <w:tcW w:w="1668" w:type="dxa"/>
            <w:vAlign w:val="center"/>
          </w:tcPr>
          <w:p w:rsidR="00C3164F" w:rsidRPr="005A38D0" w:rsidRDefault="00C3164F" w:rsidP="00C3164F">
            <w:pPr>
              <w:jc w:val="center"/>
              <w:rPr>
                <w:rFonts w:ascii="Corbel" w:hAnsi="Corbel"/>
                <w:b/>
                <w:lang w:eastAsia="fr-FR"/>
              </w:rPr>
            </w:pPr>
            <w:r>
              <w:rPr>
                <w:rFonts w:ascii="Corbel" w:hAnsi="Corbel"/>
                <w:b/>
                <w:lang w:eastAsia="fr-FR"/>
              </w:rPr>
              <w:t>Familiarisation</w:t>
            </w:r>
          </w:p>
        </w:tc>
        <w:tc>
          <w:tcPr>
            <w:tcW w:w="5528" w:type="dxa"/>
            <w:vAlign w:val="center"/>
          </w:tcPr>
          <w:p w:rsidR="00C3164F" w:rsidRPr="009B514F" w:rsidRDefault="00C3164F" w:rsidP="0054300C">
            <w:pPr>
              <w:rPr>
                <w:rFonts w:ascii="Corbel" w:hAnsi="Corbel"/>
                <w:i/>
                <w:lang w:eastAsia="fr-FR"/>
              </w:rPr>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w:t>
            </w:r>
            <w:r w:rsidR="0054300C">
              <w:rPr>
                <w:rFonts w:ascii="Corbel" w:hAnsi="Corbel"/>
                <w:lang w:eastAsia="fr-FR"/>
              </w:rPr>
              <w:t>met à disposition des élèves une balance, en coin science</w:t>
            </w:r>
            <w:r>
              <w:rPr>
                <w:rFonts w:ascii="Corbel" w:hAnsi="Corbel"/>
                <w:lang w:eastAsia="fr-FR"/>
              </w:rPr>
              <w:t xml:space="preserve"> </w:t>
            </w:r>
          </w:p>
        </w:tc>
        <w:tc>
          <w:tcPr>
            <w:tcW w:w="5976" w:type="dxa"/>
            <w:vAlign w:val="center"/>
          </w:tcPr>
          <w:p w:rsidR="00C3164F" w:rsidRPr="00E341B3" w:rsidRDefault="00C3164F" w:rsidP="0054300C">
            <w:pPr>
              <w:rPr>
                <w:rFonts w:ascii="Corbel" w:hAnsi="Corbel"/>
                <w:lang w:eastAsia="fr-FR"/>
              </w:rPr>
            </w:pPr>
            <w:r>
              <w:rPr>
                <w:rFonts w:ascii="Corbel" w:hAnsi="Corbel"/>
                <w:lang w:eastAsia="fr-FR"/>
              </w:rPr>
              <w:t xml:space="preserve">Les élèves manipulent </w:t>
            </w:r>
            <w:r w:rsidR="0054300C">
              <w:rPr>
                <w:rFonts w:ascii="Corbel" w:hAnsi="Corbel"/>
                <w:lang w:eastAsia="fr-FR"/>
              </w:rPr>
              <w:t>la balance et testent différentes objets sur les plateaux.</w:t>
            </w:r>
          </w:p>
        </w:tc>
        <w:tc>
          <w:tcPr>
            <w:tcW w:w="1982" w:type="dxa"/>
            <w:vAlign w:val="center"/>
          </w:tcPr>
          <w:p w:rsidR="00C3164F" w:rsidRPr="005C0B30" w:rsidRDefault="00C3164F" w:rsidP="00C3164F">
            <w:pPr>
              <w:jc w:val="center"/>
              <w:rPr>
                <w:rFonts w:ascii="Corbel" w:hAnsi="Corbel"/>
                <w:lang w:eastAsia="fr-FR"/>
              </w:rPr>
            </w:pPr>
          </w:p>
          <w:p w:rsidR="00C3164F" w:rsidRPr="005C0B30" w:rsidRDefault="0054300C" w:rsidP="00C3164F">
            <w:pPr>
              <w:jc w:val="center"/>
              <w:rPr>
                <w:rFonts w:ascii="Corbel" w:hAnsi="Corbel"/>
                <w:lang w:eastAsia="fr-FR"/>
              </w:rPr>
            </w:pPr>
            <w:r>
              <w:rPr>
                <w:rFonts w:ascii="Corbel" w:hAnsi="Corbel"/>
                <w:lang w:eastAsia="fr-FR"/>
              </w:rPr>
              <w:t>Coin science</w:t>
            </w:r>
          </w:p>
          <w:p w:rsidR="00C3164F" w:rsidRPr="005C0B30" w:rsidRDefault="00C3164F" w:rsidP="00C3164F">
            <w:pPr>
              <w:jc w:val="center"/>
              <w:rPr>
                <w:rFonts w:ascii="Corbel" w:hAnsi="Corbel"/>
                <w:lang w:eastAsia="fr-FR"/>
              </w:rPr>
            </w:pPr>
          </w:p>
        </w:tc>
      </w:tr>
      <w:tr w:rsidR="00C3164F" w:rsidRPr="005C0B30" w:rsidTr="00C3164F">
        <w:trPr>
          <w:trHeight w:val="572"/>
        </w:trPr>
        <w:tc>
          <w:tcPr>
            <w:tcW w:w="1668" w:type="dxa"/>
            <w:vAlign w:val="center"/>
          </w:tcPr>
          <w:p w:rsidR="00C3164F" w:rsidRPr="005A38D0" w:rsidRDefault="00C3164F" w:rsidP="00C3164F">
            <w:pPr>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5528" w:type="dxa"/>
            <w:vAlign w:val="center"/>
          </w:tcPr>
          <w:p w:rsidR="00C3164F" w:rsidRPr="0054300C" w:rsidRDefault="00C3164F" w:rsidP="0054300C">
            <w:pPr>
              <w:rPr>
                <w:rFonts w:ascii="Corbel" w:hAnsi="Corbel"/>
                <w:i/>
                <w:lang w:eastAsia="fr-FR"/>
              </w:rPr>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w:t>
            </w:r>
            <w:r w:rsidR="0054300C">
              <w:rPr>
                <w:rFonts w:ascii="Corbel" w:hAnsi="Corbel"/>
                <w:lang w:eastAsia="fr-FR"/>
              </w:rPr>
              <w:t xml:space="preserve">présente la balance aux élèves. Il les fait comparer avec le dessin de la balançoire : </w:t>
            </w:r>
            <w:r w:rsidR="0054300C">
              <w:rPr>
                <w:rFonts w:ascii="Corbel" w:hAnsi="Corbel"/>
                <w:i/>
                <w:lang w:eastAsia="fr-FR"/>
              </w:rPr>
              <w:t>Quels sont les points communs ? Que voit-on sur la balance ?</w:t>
            </w:r>
          </w:p>
        </w:tc>
        <w:tc>
          <w:tcPr>
            <w:tcW w:w="5976" w:type="dxa"/>
            <w:vAlign w:val="center"/>
          </w:tcPr>
          <w:p w:rsidR="00C3164F" w:rsidRDefault="0054300C" w:rsidP="00C3164F">
            <w:pPr>
              <w:rPr>
                <w:rFonts w:ascii="Corbel" w:hAnsi="Corbel"/>
                <w:lang w:eastAsia="fr-FR"/>
              </w:rPr>
            </w:pPr>
            <w:r>
              <w:rPr>
                <w:rFonts w:ascii="Corbel" w:hAnsi="Corbel"/>
                <w:lang w:eastAsia="fr-FR"/>
              </w:rPr>
              <w:t>Les élèves découvrent un vocabulaire nouveau : le plateau, l’aiguille…</w:t>
            </w:r>
          </w:p>
          <w:p w:rsidR="0054300C" w:rsidRPr="00C3164F" w:rsidRDefault="0054300C" w:rsidP="00C3164F">
            <w:pPr>
              <w:rPr>
                <w:rFonts w:ascii="Corbel" w:hAnsi="Corbel"/>
                <w:i/>
                <w:lang w:eastAsia="fr-FR"/>
              </w:rPr>
            </w:pPr>
            <w:r>
              <w:rPr>
                <w:rFonts w:ascii="Corbel" w:hAnsi="Corbel"/>
                <w:lang w:eastAsia="fr-FR"/>
              </w:rPr>
              <w:t>Ils expliquent comment la balance fonctionne, en faisant le lien avec la balançoire.</w:t>
            </w:r>
          </w:p>
        </w:tc>
        <w:tc>
          <w:tcPr>
            <w:tcW w:w="1982" w:type="dxa"/>
            <w:vAlign w:val="center"/>
          </w:tcPr>
          <w:p w:rsidR="00C3164F" w:rsidRPr="005C0B30" w:rsidRDefault="00C3164F" w:rsidP="00C3164F">
            <w:pPr>
              <w:jc w:val="center"/>
              <w:rPr>
                <w:rFonts w:ascii="Corbel" w:hAnsi="Corbel"/>
                <w:lang w:eastAsia="fr-FR"/>
              </w:rPr>
            </w:pPr>
            <w:r>
              <w:rPr>
                <w:rFonts w:ascii="Corbel" w:hAnsi="Corbel"/>
                <w:lang w:eastAsia="fr-FR"/>
              </w:rPr>
              <w:t>Regroupement</w:t>
            </w:r>
          </w:p>
        </w:tc>
      </w:tr>
      <w:tr w:rsidR="00C3164F" w:rsidRPr="005C0B30" w:rsidTr="00C3164F">
        <w:trPr>
          <w:trHeight w:val="572"/>
        </w:trPr>
        <w:tc>
          <w:tcPr>
            <w:tcW w:w="1668" w:type="dxa"/>
            <w:vAlign w:val="center"/>
          </w:tcPr>
          <w:p w:rsidR="00C3164F" w:rsidRPr="005A38D0" w:rsidRDefault="00C3164F" w:rsidP="00C3164F">
            <w:pPr>
              <w:jc w:val="center"/>
              <w:rPr>
                <w:rFonts w:ascii="Corbel" w:hAnsi="Corbel"/>
                <w:b/>
                <w:lang w:eastAsia="fr-FR"/>
              </w:rPr>
            </w:pPr>
            <w:r>
              <w:rPr>
                <w:rFonts w:ascii="Corbel" w:hAnsi="Corbel"/>
                <w:b/>
                <w:lang w:eastAsia="fr-FR"/>
              </w:rPr>
              <w:t>Traces écrites</w:t>
            </w:r>
          </w:p>
        </w:tc>
        <w:tc>
          <w:tcPr>
            <w:tcW w:w="5528" w:type="dxa"/>
            <w:vAlign w:val="center"/>
          </w:tcPr>
          <w:p w:rsidR="00C3164F" w:rsidRDefault="00C3164F" w:rsidP="0054300C">
            <w:pPr>
              <w:rPr>
                <w:rFonts w:ascii="Corbel" w:hAnsi="Corbel"/>
                <w:i/>
                <w:lang w:eastAsia="fr-FR"/>
              </w:rPr>
            </w:pPr>
            <w:r w:rsidRPr="00C82CF2">
              <w:rPr>
                <w:rFonts w:ascii="Corbel" w:hAnsi="Corbel"/>
                <w:lang w:eastAsia="fr-FR"/>
              </w:rPr>
              <w:t>L’</w:t>
            </w:r>
            <w:proofErr w:type="spellStart"/>
            <w:r w:rsidRPr="00C82CF2">
              <w:rPr>
                <w:rFonts w:ascii="Corbel" w:hAnsi="Corbel"/>
                <w:lang w:eastAsia="fr-FR"/>
              </w:rPr>
              <w:t>enseignant</w:t>
            </w:r>
            <w:r w:rsidR="007D54D0">
              <w:rPr>
                <w:rFonts w:ascii="Corbel" w:hAnsi="Corbel"/>
                <w:lang w:eastAsia="fr-FR"/>
              </w:rPr>
              <w:t>.e</w:t>
            </w:r>
            <w:proofErr w:type="spellEnd"/>
            <w:r w:rsidRPr="00C82CF2">
              <w:rPr>
                <w:rFonts w:ascii="Corbel" w:hAnsi="Corbel"/>
                <w:lang w:eastAsia="fr-FR"/>
              </w:rPr>
              <w:t xml:space="preserve"> </w:t>
            </w:r>
            <w:r>
              <w:rPr>
                <w:rFonts w:ascii="Corbel" w:hAnsi="Corbel"/>
                <w:lang w:eastAsia="fr-FR"/>
              </w:rPr>
              <w:t xml:space="preserve">leur demande </w:t>
            </w:r>
            <w:r w:rsidR="0054300C">
              <w:rPr>
                <w:rFonts w:ascii="Corbel" w:hAnsi="Corbel"/>
                <w:i/>
                <w:lang w:eastAsia="fr-FR"/>
              </w:rPr>
              <w:t>Connaissez-vous d’autres balances ? Quand peut-on les utiliser ?</w:t>
            </w:r>
          </w:p>
          <w:p w:rsidR="0054300C" w:rsidRPr="0054300C" w:rsidRDefault="0054300C" w:rsidP="0054300C">
            <w:pPr>
              <w:rPr>
                <w:rFonts w:ascii="Corbel" w:hAnsi="Corbel"/>
                <w:lang w:eastAsia="fr-FR"/>
              </w:rPr>
            </w:pPr>
            <w:r w:rsidRPr="0054300C">
              <w:rPr>
                <w:rFonts w:ascii="Corbel" w:hAnsi="Corbel"/>
                <w:lang w:eastAsia="fr-FR"/>
              </w:rPr>
              <w:t>Une trace écrite est réalisée pour résumer ces échanges</w:t>
            </w:r>
          </w:p>
        </w:tc>
        <w:tc>
          <w:tcPr>
            <w:tcW w:w="5976" w:type="dxa"/>
          </w:tcPr>
          <w:p w:rsidR="00C3164F" w:rsidRDefault="00C3164F" w:rsidP="0054300C">
            <w:pPr>
              <w:rPr>
                <w:rFonts w:ascii="Corbel" w:hAnsi="Corbel"/>
                <w:lang w:eastAsia="fr-FR"/>
              </w:rPr>
            </w:pPr>
            <w:r>
              <w:rPr>
                <w:rFonts w:ascii="Corbel" w:hAnsi="Corbel"/>
                <w:lang w:eastAsia="fr-FR"/>
              </w:rPr>
              <w:t xml:space="preserve">Les élèves </w:t>
            </w:r>
            <w:r w:rsidR="0054300C">
              <w:rPr>
                <w:rFonts w:ascii="Corbel" w:hAnsi="Corbel"/>
                <w:lang w:eastAsia="fr-FR"/>
              </w:rPr>
              <w:t xml:space="preserve"> font référence à des pratiques sociales de pesées : la cuisine, la médecine.</w:t>
            </w:r>
          </w:p>
          <w:p w:rsidR="0054300C" w:rsidRPr="009B514F" w:rsidRDefault="0054300C" w:rsidP="0054300C">
            <w:pPr>
              <w:rPr>
                <w:rFonts w:ascii="Corbel" w:hAnsi="Corbel"/>
                <w:lang w:eastAsia="fr-FR"/>
              </w:rPr>
            </w:pPr>
            <w:r>
              <w:rPr>
                <w:rFonts w:ascii="Corbel" w:hAnsi="Corbel"/>
                <w:lang w:eastAsia="fr-FR"/>
              </w:rPr>
              <w:t>Les élèves gardent une trace écrite. Ils peuvent faire un schéma de la balance dans leur carnet de science.</w:t>
            </w:r>
          </w:p>
        </w:tc>
        <w:tc>
          <w:tcPr>
            <w:tcW w:w="1982" w:type="dxa"/>
            <w:vAlign w:val="center"/>
          </w:tcPr>
          <w:p w:rsidR="00C3164F" w:rsidRPr="005C0B30" w:rsidRDefault="00C3164F" w:rsidP="00C3164F">
            <w:pPr>
              <w:jc w:val="center"/>
              <w:rPr>
                <w:rFonts w:ascii="Corbel" w:hAnsi="Corbel"/>
                <w:lang w:eastAsia="fr-FR"/>
              </w:rPr>
            </w:pPr>
            <w:r>
              <w:rPr>
                <w:rFonts w:ascii="Corbel" w:hAnsi="Corbel"/>
                <w:lang w:eastAsia="fr-FR"/>
              </w:rPr>
              <w:t>Regroupement</w:t>
            </w:r>
          </w:p>
        </w:tc>
      </w:tr>
      <w:tr w:rsidR="0054300C" w:rsidRPr="005C0B30" w:rsidTr="00C3164F">
        <w:trPr>
          <w:trHeight w:val="572"/>
        </w:trPr>
        <w:tc>
          <w:tcPr>
            <w:tcW w:w="1668" w:type="dxa"/>
            <w:vAlign w:val="center"/>
          </w:tcPr>
          <w:p w:rsidR="0054300C" w:rsidRDefault="0054300C" w:rsidP="00C3164F">
            <w:pPr>
              <w:jc w:val="center"/>
              <w:rPr>
                <w:rFonts w:ascii="Corbel" w:hAnsi="Corbel"/>
                <w:b/>
                <w:lang w:eastAsia="fr-FR"/>
              </w:rPr>
            </w:pPr>
            <w:r>
              <w:rPr>
                <w:rFonts w:ascii="Corbel" w:hAnsi="Corbel"/>
                <w:b/>
                <w:lang w:eastAsia="fr-FR"/>
              </w:rPr>
              <w:t>Focalisation</w:t>
            </w:r>
          </w:p>
        </w:tc>
        <w:tc>
          <w:tcPr>
            <w:tcW w:w="5528" w:type="dxa"/>
            <w:vAlign w:val="center"/>
          </w:tcPr>
          <w:p w:rsidR="0054300C" w:rsidRPr="00C82CF2" w:rsidRDefault="0054300C" w:rsidP="0054300C">
            <w:pPr>
              <w:rPr>
                <w:rFonts w:ascii="Corbel" w:hAnsi="Corbel"/>
                <w:lang w:eastAsia="fr-FR"/>
              </w:rPr>
            </w:pPr>
            <w:r>
              <w:rPr>
                <w:rFonts w:ascii="Corbel" w:hAnsi="Corbel"/>
                <w:lang w:eastAsia="fr-FR"/>
              </w:rPr>
              <w:t>De nouveau, 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fait anticiper les élèves sur la masse de deux objets, avant de les faire tester dans la balance.</w:t>
            </w:r>
          </w:p>
        </w:tc>
        <w:tc>
          <w:tcPr>
            <w:tcW w:w="5976" w:type="dxa"/>
          </w:tcPr>
          <w:p w:rsidR="0054300C" w:rsidRPr="0054300C" w:rsidRDefault="0054300C" w:rsidP="0054300C">
            <w:pPr>
              <w:rPr>
                <w:rFonts w:ascii="Corbel" w:hAnsi="Corbel"/>
                <w:i/>
                <w:lang w:eastAsia="fr-FR"/>
              </w:rPr>
            </w:pPr>
            <w:r>
              <w:rPr>
                <w:rFonts w:ascii="Corbel" w:hAnsi="Corbel"/>
                <w:lang w:eastAsia="fr-FR"/>
              </w:rPr>
              <w:t xml:space="preserve">Les élèves réinvestissent les étapes précédentes : </w:t>
            </w:r>
            <w:r>
              <w:rPr>
                <w:rFonts w:ascii="Corbel" w:hAnsi="Corbel"/>
                <w:i/>
                <w:lang w:eastAsia="fr-FR"/>
              </w:rPr>
              <w:t>Je pense que la fourchette en métal est plus lourde que la fourchette en plastique.</w:t>
            </w:r>
          </w:p>
        </w:tc>
        <w:tc>
          <w:tcPr>
            <w:tcW w:w="1982" w:type="dxa"/>
            <w:vAlign w:val="center"/>
          </w:tcPr>
          <w:p w:rsidR="0054300C" w:rsidRDefault="0054300C" w:rsidP="00C3164F">
            <w:pPr>
              <w:jc w:val="center"/>
              <w:rPr>
                <w:rFonts w:ascii="Corbel" w:hAnsi="Corbel"/>
                <w:lang w:eastAsia="fr-FR"/>
              </w:rPr>
            </w:pPr>
            <w:r>
              <w:rPr>
                <w:rFonts w:ascii="Corbel" w:hAnsi="Corbel"/>
                <w:lang w:eastAsia="fr-FR"/>
              </w:rPr>
              <w:t>Regroupement</w:t>
            </w:r>
          </w:p>
        </w:tc>
      </w:tr>
      <w:tr w:rsidR="0054300C" w:rsidRPr="005C0B30" w:rsidTr="00C3164F">
        <w:trPr>
          <w:trHeight w:val="572"/>
        </w:trPr>
        <w:tc>
          <w:tcPr>
            <w:tcW w:w="1668" w:type="dxa"/>
            <w:vAlign w:val="center"/>
          </w:tcPr>
          <w:p w:rsidR="0054300C" w:rsidRDefault="0054300C" w:rsidP="00C3164F">
            <w:pPr>
              <w:jc w:val="center"/>
              <w:rPr>
                <w:rFonts w:ascii="Corbel" w:hAnsi="Corbel"/>
                <w:b/>
                <w:lang w:eastAsia="fr-FR"/>
              </w:rPr>
            </w:pPr>
            <w:r>
              <w:rPr>
                <w:rFonts w:ascii="Corbel" w:hAnsi="Corbel"/>
                <w:b/>
                <w:lang w:eastAsia="fr-FR"/>
              </w:rPr>
              <w:t>Familiarisation</w:t>
            </w:r>
          </w:p>
        </w:tc>
        <w:tc>
          <w:tcPr>
            <w:tcW w:w="5528" w:type="dxa"/>
            <w:vAlign w:val="center"/>
          </w:tcPr>
          <w:p w:rsidR="0054300C" w:rsidRPr="0054300C" w:rsidRDefault="0054300C" w:rsidP="0054300C">
            <w:pPr>
              <w:rPr>
                <w:rFonts w:ascii="Corbel" w:hAnsi="Corbel"/>
                <w:i/>
                <w:lang w:eastAsia="fr-FR"/>
              </w:rPr>
            </w:pPr>
            <w:r>
              <w:rPr>
                <w:rFonts w:ascii="Corbel" w:hAnsi="Corbel"/>
                <w:lang w:eastAsia="fr-FR"/>
              </w:rPr>
              <w:t>L’</w:t>
            </w:r>
            <w:proofErr w:type="spellStart"/>
            <w:r>
              <w:rPr>
                <w:rFonts w:ascii="Corbel" w:hAnsi="Corbel"/>
                <w:lang w:eastAsia="fr-FR"/>
              </w:rPr>
              <w:t>enseignant</w:t>
            </w:r>
            <w:r w:rsidR="007D54D0">
              <w:rPr>
                <w:rFonts w:ascii="Corbel" w:hAnsi="Corbel"/>
                <w:lang w:eastAsia="fr-FR"/>
              </w:rPr>
              <w:t>.e</w:t>
            </w:r>
            <w:proofErr w:type="spellEnd"/>
            <w:r>
              <w:rPr>
                <w:rFonts w:ascii="Corbel" w:hAnsi="Corbel"/>
                <w:lang w:eastAsia="fr-FR"/>
              </w:rPr>
              <w:t xml:space="preserve"> lance un nouveau défi aux élèves : </w:t>
            </w:r>
            <w:r>
              <w:rPr>
                <w:rFonts w:ascii="Corbel" w:hAnsi="Corbel"/>
                <w:i/>
                <w:lang w:eastAsia="fr-FR"/>
              </w:rPr>
              <w:t>Mettre la balance en situation d’équilibre, avec d’un côté un gobelet en plastique à l’intérieur duquel on a placé un objet.</w:t>
            </w:r>
          </w:p>
        </w:tc>
        <w:tc>
          <w:tcPr>
            <w:tcW w:w="5976" w:type="dxa"/>
          </w:tcPr>
          <w:p w:rsidR="0054300C" w:rsidRDefault="0054300C" w:rsidP="0054300C">
            <w:pPr>
              <w:rPr>
                <w:rFonts w:ascii="Corbel" w:hAnsi="Corbel"/>
                <w:lang w:eastAsia="fr-FR"/>
              </w:rPr>
            </w:pPr>
            <w:r>
              <w:rPr>
                <w:rFonts w:ascii="Corbel" w:hAnsi="Corbel"/>
                <w:lang w:eastAsia="fr-FR"/>
              </w:rPr>
              <w:t>Les élèves utilisent du sable pour remplir un autre gobelet, jusqu’à trouver le point d’équilibre.</w:t>
            </w:r>
          </w:p>
        </w:tc>
        <w:tc>
          <w:tcPr>
            <w:tcW w:w="1982" w:type="dxa"/>
            <w:vAlign w:val="center"/>
          </w:tcPr>
          <w:p w:rsidR="0054300C" w:rsidRDefault="0054300C" w:rsidP="00C3164F">
            <w:pPr>
              <w:jc w:val="center"/>
              <w:rPr>
                <w:rFonts w:ascii="Corbel" w:hAnsi="Corbel"/>
                <w:lang w:eastAsia="fr-FR"/>
              </w:rPr>
            </w:pPr>
            <w:r>
              <w:rPr>
                <w:rFonts w:ascii="Corbel" w:hAnsi="Corbel"/>
                <w:lang w:eastAsia="fr-FR"/>
              </w:rPr>
              <w:t>Regroupement</w:t>
            </w:r>
          </w:p>
        </w:tc>
      </w:tr>
    </w:tbl>
    <w:p w:rsidR="0054300C" w:rsidRDefault="006A2A5C" w:rsidP="0054300C">
      <w:r w:rsidRPr="00090922">
        <w:rPr>
          <w:rStyle w:val="Titre2Car"/>
          <w:rFonts w:eastAsia="Calibri"/>
          <w:color w:val="E36C0A" w:themeColor="accent6" w:themeShade="BF"/>
          <w:sz w:val="24"/>
        </w:rPr>
        <w:t>But</w:t>
      </w:r>
      <w:r>
        <w:rPr>
          <w:lang w:eastAsia="fr-FR"/>
        </w:rPr>
        <w:t xml:space="preserve"> </w:t>
      </w:r>
      <w:r w:rsidRPr="00090922">
        <w:rPr>
          <w:rFonts w:asciiTheme="majorHAnsi" w:hAnsiTheme="majorHAnsi"/>
          <w:b/>
          <w:color w:val="E36C0A" w:themeColor="accent6" w:themeShade="BF"/>
          <w:sz w:val="24"/>
          <w:lang w:eastAsia="fr-FR"/>
        </w:rPr>
        <w:t>de la séance</w:t>
      </w:r>
      <w:r w:rsidRPr="00090922">
        <w:rPr>
          <w:color w:val="E36C0A" w:themeColor="accent6" w:themeShade="BF"/>
          <w:sz w:val="24"/>
          <w:lang w:eastAsia="fr-FR"/>
        </w:rPr>
        <w:t> </w:t>
      </w:r>
      <w:r w:rsidRPr="00823C0B">
        <w:rPr>
          <w:lang w:eastAsia="fr-FR"/>
        </w:rPr>
        <w:t xml:space="preserve">: </w:t>
      </w:r>
      <w:r w:rsidR="0054300C">
        <w:t>Comparer une balançoire et une balance, utiliser la balance (vocabulaire). Evoquer des pratiques sociales (cuisine, médecine…)</w:t>
      </w:r>
    </w:p>
    <w:p w:rsidR="009B514F" w:rsidRDefault="009B514F" w:rsidP="0054300C">
      <w:pPr>
        <w:tabs>
          <w:tab w:val="left" w:pos="1560"/>
        </w:tabs>
        <w:autoSpaceDE w:val="0"/>
        <w:rPr>
          <w:lang w:bidi="en-US"/>
        </w:rPr>
      </w:pPr>
    </w:p>
    <w:p w:rsidR="0054300C" w:rsidRPr="009B514F" w:rsidRDefault="0054300C" w:rsidP="0054300C">
      <w:pPr>
        <w:tabs>
          <w:tab w:val="left" w:pos="1560"/>
        </w:tabs>
        <w:autoSpaceDE w:val="0"/>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Default="009B514F" w:rsidP="009B514F">
      <w:pPr>
        <w:rPr>
          <w:lang w:bidi="en-US"/>
        </w:rPr>
      </w:pPr>
    </w:p>
    <w:p w:rsidR="005164F7" w:rsidRDefault="005164F7" w:rsidP="009B514F">
      <w:pPr>
        <w:rPr>
          <w:lang w:bidi="en-US"/>
        </w:rPr>
      </w:pPr>
    </w:p>
    <w:p w:rsidR="005164F7" w:rsidRPr="005164F7" w:rsidRDefault="005164F7" w:rsidP="005164F7">
      <w:pPr>
        <w:rPr>
          <w:lang w:bidi="en-US"/>
        </w:rPr>
      </w:pPr>
    </w:p>
    <w:p w:rsidR="005164F7" w:rsidRPr="005164F7" w:rsidRDefault="005164F7" w:rsidP="005164F7">
      <w:pPr>
        <w:rPr>
          <w:lang w:bidi="en-US"/>
        </w:rPr>
      </w:pPr>
    </w:p>
    <w:p w:rsidR="005164F7" w:rsidRDefault="005164F7" w:rsidP="005164F7">
      <w:pPr>
        <w:rPr>
          <w:lang w:bidi="en-US"/>
        </w:rPr>
      </w:pPr>
    </w:p>
    <w:p w:rsidR="007338FB" w:rsidRPr="005164F7" w:rsidRDefault="007338FB" w:rsidP="005164F7">
      <w:pPr>
        <w:rPr>
          <w:lang w:bidi="en-US"/>
        </w:rPr>
        <w:sectPr w:rsidR="007338FB" w:rsidRPr="005164F7" w:rsidSect="007338FB">
          <w:pgSz w:w="16838" w:h="11906" w:orient="landscape"/>
          <w:pgMar w:top="567" w:right="567" w:bottom="567" w:left="567" w:header="284" w:footer="709" w:gutter="0"/>
          <w:cols w:space="708"/>
          <w:docGrid w:linePitch="360"/>
        </w:sectPr>
      </w:pPr>
    </w:p>
    <w:p w:rsidR="00CE10AF" w:rsidRPr="00B262D0" w:rsidRDefault="00E03F28" w:rsidP="008C599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Fiche ELEVE</w:t>
      </w:r>
    </w:p>
    <w:p w:rsidR="00E03F28" w:rsidRPr="001F0941" w:rsidRDefault="00E03F28" w:rsidP="00E03F28">
      <w:pPr>
        <w:rPr>
          <w:sz w:val="48"/>
        </w:rPr>
      </w:pPr>
      <w:r w:rsidRPr="001F0941">
        <w:rPr>
          <w:sz w:val="48"/>
        </w:rPr>
        <w:t xml:space="preserve">NOM : …………………………  </w:t>
      </w:r>
      <w:r>
        <w:rPr>
          <w:sz w:val="48"/>
        </w:rPr>
        <w:t xml:space="preserve">   </w:t>
      </w:r>
      <w:r w:rsidRPr="001F0941">
        <w:rPr>
          <w:sz w:val="48"/>
        </w:rPr>
        <w:t xml:space="preserve">DATE : </w:t>
      </w:r>
      <w:r>
        <w:rPr>
          <w:sz w:val="48"/>
        </w:rPr>
        <w:t>……………………</w:t>
      </w:r>
    </w:p>
    <w:p w:rsidR="00E03F28" w:rsidRDefault="00E03F28" w:rsidP="00E03F28">
      <w:r>
        <w:rPr>
          <w:noProof/>
          <w:lang w:eastAsia="fr-FR"/>
        </w:rPr>
        <mc:AlternateContent>
          <mc:Choice Requires="wps">
            <w:drawing>
              <wp:anchor distT="0" distB="0" distL="114300" distR="114300" simplePos="0" relativeHeight="251685375" behindDoc="0" locked="0" layoutInCell="1" allowOverlap="1">
                <wp:simplePos x="0" y="0"/>
                <wp:positionH relativeFrom="column">
                  <wp:posOffset>-31750</wp:posOffset>
                </wp:positionH>
                <wp:positionV relativeFrom="paragraph">
                  <wp:posOffset>-574040</wp:posOffset>
                </wp:positionV>
                <wp:extent cx="6730365" cy="8662670"/>
                <wp:effectExtent l="25400" t="19050" r="26035" b="241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365" cy="866267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A1A61D3" id="Rectangle 52" o:spid="_x0000_s1026" style="position:absolute;margin-left:-2.5pt;margin-top:-45.2pt;width:529.95pt;height:682.1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TnfAIAAP8EAAAOAAAAZHJzL2Uyb0RvYy54bWysVFFv2yAQfp+0/4B4T20njpNadaoqTqZJ&#10;3Vat2w8ggGM0DAxInK7af9+BkyxdX6ZpfsDAHcf33X3Hze2hk2jPrRNaVTi7SjHiimom1LbCX7+s&#10;R3OMnCeKEakVr/ATd/h28fbNTW9KPtatloxbBEGUK3tT4dZ7UyaJoy3viLvShiswNtp2xMPSbhNm&#10;SQ/RO5mM07RIem2ZsZpy52C3Hox4EeM3Daf+U9M47pGsMGDzcbRx3IQxWdyQcmuJaQU9wiD/gKIj&#10;QsGl51A18QTtrHgVqhPUaqcbf0V1l+imEZRHDsAmS/9g89gSwyMXSI4z5zS5/xeWftw/WCRYhadj&#10;jBTpoEafIWtEbSVHsAcJ6o0rwe/RPNhA0Zl7Tb85pPSyBTd+Z63uW04YwMqCf/LiQFg4OIo2/QfN&#10;IDzZeR1zdWhsFwJCFtAhluTpXBJ+8IjCZjGbpJNiihEF27woxsUsFi0h5em4sc6/47pDYVJhC+hj&#10;eLK/dz7AIeXJJdym9FpIGesuFeorPJlnaRpPOC0FC9ZI0243S2nRngTpxC+SgwRcunXCg4Cl6ADe&#10;2YmUIR8rxeI1ngg5zAGKVCE40ANwx9kglOfr9Ho1X83zUT4uVqM8revR3XqZj4p1NpvWk3q5rLOf&#10;AWeWl61gjKsA9STaLP87URzbZ5DbWbYvKLlL5uv4vWaevIQR0wysTv/ILgoh1H7Q0EazJ9CB1UMX&#10;wqsBk1bbHxj10IEVdt93xHKM5HsFWrrO8jy0bFzk09kYFvbSsrm0EEUhVIU9RsN06Yc23xkrti3c&#10;lMUaK30H+mtEVEbQ5oDqqFrossjg+CKENr5cR6/f79biFwAAAP//AwBQSwMEFAAGAAgAAAAhAGqG&#10;ddHiAAAADAEAAA8AAABkcnMvZG93bnJldi54bWxMj8FOwzAQRO9I/IO1SFxQa6e0kIQ4FULqrarU&#10;Qg+9ufGSRNjrKHbS8Pe4p3LaXc1o9k2xnqxhI/a+dSQhmQtgSJXTLdUSvj43sxSYD4q0Mo5Qwi96&#10;WJf3d4XKtbvQHsdDqFkMIZ8rCU0IXc65rxq0ys9dhxS1b9dbFeLZ11z36hLDreELIV64VS3FD43q&#10;8KPB6ucwWAnb0/Fpl25p2iT7YcdxzAwlQcrHh+n9DVjAKdzMcMWP6FBGprMbSHtmJMxWsUqIMxNL&#10;YFeDWC0zYOe4LV6fU+Blwf+XKP8AAAD//wMAUEsBAi0AFAAGAAgAAAAhALaDOJL+AAAA4QEAABMA&#10;AAAAAAAAAAAAAAAAAAAAAFtDb250ZW50X1R5cGVzXS54bWxQSwECLQAUAAYACAAAACEAOP0h/9YA&#10;AACUAQAACwAAAAAAAAAAAAAAAAAvAQAAX3JlbHMvLnJlbHNQSwECLQAUAAYACAAAACEAvEhU53wC&#10;AAD/BAAADgAAAAAAAAAAAAAAAAAuAgAAZHJzL2Uyb0RvYy54bWxQSwECLQAUAAYACAAAACEAaoZ1&#10;0eIAAAAMAQAADwAAAAAAAAAAAAAAAADWBAAAZHJzL2Rvd25yZXYueG1sUEsFBgAAAAAEAAQA8wAA&#10;AOUFAAAAAA==&#10;" filled="f" strokeweight="3pt"/>
            </w:pict>
          </mc:Fallback>
        </mc:AlternateContent>
      </w:r>
      <w:r>
        <w:rPr>
          <w:noProof/>
          <w:lang w:eastAsia="fr-FR"/>
        </w:rPr>
        <mc:AlternateContent>
          <mc:Choice Requires="wps">
            <w:drawing>
              <wp:anchor distT="0" distB="0" distL="114300" distR="114300" simplePos="0" relativeHeight="251699711" behindDoc="0" locked="0" layoutInCell="1" allowOverlap="1">
                <wp:simplePos x="0" y="0"/>
                <wp:positionH relativeFrom="column">
                  <wp:posOffset>-31750</wp:posOffset>
                </wp:positionH>
                <wp:positionV relativeFrom="paragraph">
                  <wp:posOffset>139065</wp:posOffset>
                </wp:positionV>
                <wp:extent cx="6730365" cy="7949565"/>
                <wp:effectExtent l="25400" t="27305" r="26035" b="2413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365" cy="794956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5313135" id="Rectangle 51" o:spid="_x0000_s1026" style="position:absolute;margin-left:-2.5pt;margin-top:10.95pt;width:529.95pt;height:625.95pt;z-index:251699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breQIAAP8EAAAOAAAAZHJzL2Uyb0RvYy54bWysVNuO2yAQfa/Uf0C8Z20nzs1aZ7WKk6rS&#10;tl112w8ggGNUDBRInO2q/94BJ2nSfamq+gEzMAznzJzh9u7QSrTn1gmtSpzdpBhxRTUTalvir1/W&#10;gxlGzhPFiNSKl/iZO3y3ePvmtjMFH+pGS8YtgiDKFZ0pceO9KZLE0Ya3xN1owxVs1tq2xINptwmz&#10;pIPorUyGaTpJOm2ZsZpy52C16jfxIsava079p7p23CNZYsDm42jjuAljsrglxdYS0wh6hEH+AUVL&#10;hIJLz6Eq4gnaWfEqVCuo1U7X/obqNtF1LSiPHIBNlv7B5qkhhkcukBxnzmly/y8s/bh/tEiwEo8z&#10;jBRpoUafIWtEbSVHsAYJ6owrwO/JPNpA0ZkHTb85pPSyATd+b63uGk4YwIr+ydWBYDg4ijbdB80g&#10;PNl5HXN1qG0bAkIW0CGW5PlcEn7wiMLiZDpKR5MxRhT2pvN8PgYDMCWkOB031vl3XLcoTEpsAX0M&#10;T/YPzveuJ5dwm9JrIWWsu1SoK/FolqVpPOG0FCzsRpp2u1lKi/YkSCd+x4uv3FrhQcBStCWenZ1I&#10;EfKxUixe44mQ/RxQSxWCAz0Ad5z1QnmZp/PVbDXLB/lwshrkaVUN7tfLfDBZZ9NxNaqWyyr7GXBm&#10;edEIxrgKUE+izfK/E8WxfXq5nWV7RcldMl/H7zXz5BpGrAiwOv0juyiEUPteQxvNnkEHVvddCK8G&#10;TBptf2DUQQeW2H3fEcsxku8VaGme5Xlo2Wjk4+kQDHu5s7ncIYpCqBJ7jPrp0vdtvjNWbBu4KYs1&#10;Vvoe9FeLqIygzR4V4A4GdFlkcHwRQhtf2tHr97u1+AUAAP//AwBQSwMEFAAGAAgAAAAhAAMulwPg&#10;AAAACwEAAA8AAABkcnMvZG93bnJldi54bWxMj8FOwzAQRO9I/IO1SFxQ6yRQSEOcCiH1VlVqgQM3&#10;N16SCHsdxU4a/p7tCW6zmtHsm3IzOysmHELnSUG6TEAg1d501Ch4f9suchAhajLaekIFPxhgU11f&#10;lbow/kwHnI6xEVxCodAK2hj7QspQt+h0WPoeib0vPzgd+RwaaQZ95nJnZZYkj9LpjvhDq3t8bbH+&#10;Po5Owe7z426f72jepodxL3FaW0qjUrc388sziIhz/AvDBZ/RoWKmkx/JBGEVLFY8JSrI0jWIi5+s&#10;HlidWGVP9znIqpT/N1S/AAAA//8DAFBLAQItABQABgAIAAAAIQC2gziS/gAAAOEBAAATAAAAAAAA&#10;AAAAAAAAAAAAAABbQ29udGVudF9UeXBlc10ueG1sUEsBAi0AFAAGAAgAAAAhADj9If/WAAAAlAEA&#10;AAsAAAAAAAAAAAAAAAAALwEAAF9yZWxzLy5yZWxzUEsBAi0AFAAGAAgAAAAhAIp01ut5AgAA/wQA&#10;AA4AAAAAAAAAAAAAAAAALgIAAGRycy9lMm9Eb2MueG1sUEsBAi0AFAAGAAgAAAAhAAMulwPgAAAA&#10;CwEAAA8AAAAAAAAAAAAAAAAA0wQAAGRycy9kb3ducmV2LnhtbFBLBQYAAAAABAAEAPMAAADgBQAA&#10;AAA=&#10;" filled="f" strokeweight="3pt"/>
            </w:pict>
          </mc:Fallback>
        </mc:AlternateContent>
      </w:r>
    </w:p>
    <w:p w:rsidR="00E03F28" w:rsidRPr="001F0941" w:rsidRDefault="00E03F28" w:rsidP="00E03F28">
      <w:pPr>
        <w:rPr>
          <w:sz w:val="32"/>
        </w:rPr>
      </w:pPr>
      <w:r w:rsidRPr="001F0941">
        <w:rPr>
          <w:b/>
          <w:sz w:val="32"/>
        </w:rPr>
        <w:t>Consigne</w:t>
      </w:r>
      <w:r>
        <w:rPr>
          <w:sz w:val="32"/>
        </w:rPr>
        <w:t> : découpe puis colle les étiquettes au bon endroit.</w:t>
      </w:r>
    </w:p>
    <w:p w:rsidR="00E03F28" w:rsidRDefault="00E03F28" w:rsidP="00E03F28">
      <w:pPr>
        <w:pStyle w:val="Titre"/>
      </w:pPr>
      <w:r>
        <w:rPr>
          <w:noProof/>
          <w:lang w:eastAsia="fr-FR" w:bidi="ar-SA"/>
        </w:rPr>
        <mc:AlternateContent>
          <mc:Choice Requires="wps">
            <w:drawing>
              <wp:anchor distT="0" distB="0" distL="114300" distR="114300" simplePos="0" relativeHeight="251691519" behindDoc="0" locked="0" layoutInCell="1" allowOverlap="1">
                <wp:simplePos x="0" y="0"/>
                <wp:positionH relativeFrom="column">
                  <wp:posOffset>4820285</wp:posOffset>
                </wp:positionH>
                <wp:positionV relativeFrom="paragraph">
                  <wp:posOffset>429260</wp:posOffset>
                </wp:positionV>
                <wp:extent cx="1537335" cy="734060"/>
                <wp:effectExtent l="10160" t="10160" r="5080" b="825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734060"/>
                        </a:xfrm>
                        <a:prstGeom prst="rect">
                          <a:avLst/>
                        </a:prstGeom>
                        <a:solidFill>
                          <a:srgbClr val="FFFFFF"/>
                        </a:solidFill>
                        <a:ln w="9525">
                          <a:solidFill>
                            <a:srgbClr val="000000"/>
                          </a:solidFill>
                          <a:miter lim="800000"/>
                          <a:headEnd/>
                          <a:tailEnd/>
                        </a:ln>
                      </wps:spPr>
                      <wps:txbx>
                        <w:txbxContent>
                          <w:p w:rsidR="00E03F28" w:rsidRPr="00A72B20" w:rsidRDefault="00E03F28" w:rsidP="00E03F28">
                            <w:pPr>
                              <w:jc w:val="cente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36" type="#_x0000_t202" style="position:absolute;left:0;text-align:left;margin-left:379.55pt;margin-top:33.8pt;width:121.05pt;height:57.8pt;z-index:251691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kxMwIAAF4EAAAOAAAAZHJzL2Uyb0RvYy54bWysVE2P0zAQvSPxHyzfadKPtLtR09XSpQhp&#10;+ZAWLtwcx0ksHI+x3Sbl1zN22lItcEHkYHns8Zs3b2ayvhs6RQ7COgm6oNNJSonQHCqpm4J++bx7&#10;dUOJ80xXTIEWBT0KR+82L1+se5OLGbSgKmEJgmiX96agrfcmTxLHW9ExNwEjNF7WYDvm0bRNUlnW&#10;I3qnklmaLpMebGUscOEcnj6Ml3QT8etacP+xrp3wRBUUufm42riWYU02a5Y3lplW8hMN9g8sOiY1&#10;Br1APTDPyN7K36A6yS04qP2EQ5dAXUsuYg6YzTR9ls1Ty4yIuaA4zlxkcv8Pln84fLJEVgXNUB7N&#10;OqzRV6wUqQTxYvCC4DmK1BuXo++TQW8/vIYBix0TduYR+DdHNGxbphtxby30rWAVkpyGl8nV0xHH&#10;BZCyfw8VBmN7DxFoqG0XFERNCKIjm+OlQEiE8BAym6/m84wSjner+SJdRnIJy8+vjXX+rYCOhE1B&#10;LTZARGeHR+cDG5afXUIwB0pWO6lUNGxTbpUlB4bNsotfTOCZm9KkL+htNstGAf4KkcbvTxCd9Nj1&#10;SnYFvbk4sTzI9kZXsSc9k2rcI2WlTzoG6UYR/VAOsW7Lc3lKqI4orIWxyXEocdOC/UFJjw1eUPd9&#10;z6ygRL3TWJzb6WIRJiIai2w1Q8Ne35TXN0xzhCqop2Tcbv04RXtjZdNipLEdNNxjQWsZtQ6VH1md&#10;6GMTxxKcBi5MybUdvX79FjY/AQAA//8DAFBLAwQUAAYACAAAACEAi4EKVeEAAAALAQAADwAAAGRy&#10;cy9kb3ducmV2LnhtbEyPwU7DMAyG70i8Q2QkLogl7aDtStMJIYHYDQaCa9Z6bUXilCTrytuTneBm&#10;y59+f3+1no1mEzo/WJKQLAQwpMa2A3US3t8erwtgPihqlbaEEn7Qw7o+P6tU2dojveK0DR2LIeRL&#10;JaEPYSw5902PRvmFHZHibW+dUSGuruOtU8cYbjRPhci4UQPFD70a8aHH5mt7MBKKm+fp02+WLx9N&#10;ttercJVPT99OysuL+f4OWMA5/MFw0o/qUEennT1Q65mWkN+ukohKyPIM2AkQIkmB7eJULFPgdcX/&#10;d6h/AQAA//8DAFBLAQItABQABgAIAAAAIQC2gziS/gAAAOEBAAATAAAAAAAAAAAAAAAAAAAAAABb&#10;Q29udGVudF9UeXBlc10ueG1sUEsBAi0AFAAGAAgAAAAhADj9If/WAAAAlAEAAAsAAAAAAAAAAAAA&#10;AAAALwEAAF9yZWxzLy5yZWxzUEsBAi0AFAAGAAgAAAAhACAtiTEzAgAAXgQAAA4AAAAAAAAAAAAA&#10;AAAALgIAAGRycy9lMm9Eb2MueG1sUEsBAi0AFAAGAAgAAAAhAIuBClXhAAAACwEAAA8AAAAAAAAA&#10;AAAAAAAAjQQAAGRycy9kb3ducmV2LnhtbFBLBQYAAAAABAAEAPMAAACbBQAAAAA=&#10;">
                <v:textbox>
                  <w:txbxContent>
                    <w:p w:rsidR="00E03F28" w:rsidRPr="00A72B20" w:rsidRDefault="00E03F28" w:rsidP="00E03F28">
                      <w:pPr>
                        <w:jc w:val="center"/>
                        <w:rPr>
                          <w:sz w:val="14"/>
                        </w:rPr>
                      </w:pPr>
                    </w:p>
                  </w:txbxContent>
                </v:textbox>
              </v:shape>
            </w:pict>
          </mc:Fallback>
        </mc:AlternateContent>
      </w:r>
    </w:p>
    <w:p w:rsidR="00E03F28" w:rsidRDefault="00E03F28" w:rsidP="00E03F28">
      <w:pPr>
        <w:pStyle w:val="Titre"/>
      </w:pPr>
      <w:r>
        <w:rPr>
          <w:noProof/>
          <w:lang w:eastAsia="fr-FR" w:bidi="ar-SA"/>
        </w:rPr>
        <mc:AlternateContent>
          <mc:Choice Requires="wps">
            <w:drawing>
              <wp:anchor distT="0" distB="0" distL="114300" distR="114300" simplePos="0" relativeHeight="251698687" behindDoc="0" locked="0" layoutInCell="1" allowOverlap="1">
                <wp:simplePos x="0" y="0"/>
                <wp:positionH relativeFrom="column">
                  <wp:posOffset>2353310</wp:posOffset>
                </wp:positionH>
                <wp:positionV relativeFrom="paragraph">
                  <wp:posOffset>1960880</wp:posOffset>
                </wp:positionV>
                <wp:extent cx="2466975" cy="635"/>
                <wp:effectExtent l="19685" t="54610" r="8890" b="5905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6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E9EE272" id="_x0000_t32" coordsize="21600,21600" o:spt="32" o:oned="t" path="m,l21600,21600e" filled="f">
                <v:path arrowok="t" fillok="f" o:connecttype="none"/>
                <o:lock v:ext="edit" shapetype="t"/>
              </v:shapetype>
              <v:shape id="Connecteur droit avec flèche 49" o:spid="_x0000_s1026" type="#_x0000_t32" style="position:absolute;margin-left:185.3pt;margin-top:154.4pt;width:194.25pt;height:.05pt;flip:x;z-index:25169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JhTwIAAH8EAAAOAAAAZHJzL2Uyb0RvYy54bWysVMGO2yAQvVfqPyDuWcdZx5tYcVaVnbSH&#10;bRtptx9AAMeoGBCQOFHV/+l/7I91IN5s016qqj7gwcy8eTPz8OL+2El04NYJrUqc3owx4opqJtSu&#10;xF+e1qMZRs4TxYjUipf4xB2+X759s+hNwSe61ZJxiwBEuaI3JW69N0WSONryjrgbbbiCw0bbjnjY&#10;2l3CLOkBvZPJZDzOk15bZqym3Dn4Wp8P8TLiNw2n/nPTOO6RLDFw83G1cd2GNVkuSLGzxLSCDjTI&#10;P7DoiFCQ9AJVE0/Q3oo/oDpBrXa68TdUd4luGkF5rAGqSce/VfPYEsNjLdAcZy5tcv8Pln46bCwS&#10;rMTZHCNFOphRpZWCxvG9Rcxq4RE5cIoa+fwDpoLAD5rWG1dAbKU2NpRNj+rRPGj61SGlq5aoHY/k&#10;n04GANMQkVyFhI0zkHrbf9QMfMje69jBY2M7SCbMhxAYwKFL6BhHdrqMjB89ovBxkuX5/G6KEYWz&#10;/HYaM5EigIRQY51/z3WHglFi5y0Ru9YPFWp7TkAOD84Hiq8BIVjptZAyKkQq1Jd4Pp1MIyOnpWDh&#10;MLg5u9tW0qIDCRqLz8Diys3qvWIRrOWErQbbEyHBRj42ylsBrZMch2wdZxhJDtcqWGd6UoWMUDwQ&#10;HqyzzL7Nx/PVbDXLRtkkX42ycV2P3q2rbJSv07tpfVtXVZ1+D+TTrGgFY1wF/i+ST7O/k9Rw+c5i&#10;vYj+0qjkGj12FMi+vCPpqIMw+rOItpqdNjZUFyQBKo/Ow40M1+jXffR6/W8sfwIAAP//AwBQSwME&#10;FAAGAAgAAAAhAAwCYb3gAAAACwEAAA8AAABkcnMvZG93bnJldi54bWxMj0FPwzAMhe9I/IfISFwQ&#10;Sza0rStNJwQMTmiijHvWmLZa41RNtrX/HsMFbrbf0/P3svXgWnHCPjSeNEwnCgRS6W1DlYbdx+Y2&#10;ARGiIWtaT6hhxADr/PIiM6n1Z3rHUxErwSEUUqOhjrFLpQxljc6Eie+QWPvyvTOR176StjdnDnet&#10;nCm1kM40xB9q0+FjjeWhODoNT8V2vvm82Q2zsXx9K16Sw5bGZ62vr4aHexARh/hnhh98Roecmfb+&#10;SDaIVsPdUi3YyoNKuAM7lvPVFMT+97ICmWfyf4f8GwAA//8DAFBLAQItABQABgAIAAAAIQC2gziS&#10;/gAAAOEBAAATAAAAAAAAAAAAAAAAAAAAAABbQ29udGVudF9UeXBlc10ueG1sUEsBAi0AFAAGAAgA&#10;AAAhADj9If/WAAAAlAEAAAsAAAAAAAAAAAAAAAAALwEAAF9yZWxzLy5yZWxzUEsBAi0AFAAGAAgA&#10;AAAhAI6/omFPAgAAfwQAAA4AAAAAAAAAAAAAAAAALgIAAGRycy9lMm9Eb2MueG1sUEsBAi0AFAAG&#10;AAgAAAAhAAwCYb3gAAAACwEAAA8AAAAAAAAAAAAAAAAAqQQAAGRycy9kb3ducmV2LnhtbFBLBQYA&#10;AAAABAAEAPMAAAC2BQAAAAA=&#10;">
                <v:stroke endarrow="block"/>
              </v:shape>
            </w:pict>
          </mc:Fallback>
        </mc:AlternateContent>
      </w:r>
      <w:r>
        <w:rPr>
          <w:noProof/>
          <w:lang w:eastAsia="fr-FR" w:bidi="ar-SA"/>
        </w:rPr>
        <mc:AlternateContent>
          <mc:Choice Requires="wps">
            <w:drawing>
              <wp:anchor distT="0" distB="0" distL="114300" distR="114300" simplePos="0" relativeHeight="251696639" behindDoc="0" locked="0" layoutInCell="1" allowOverlap="1">
                <wp:simplePos x="0" y="0"/>
                <wp:positionH relativeFrom="column">
                  <wp:posOffset>2200910</wp:posOffset>
                </wp:positionH>
                <wp:positionV relativeFrom="paragraph">
                  <wp:posOffset>941705</wp:posOffset>
                </wp:positionV>
                <wp:extent cx="2619375" cy="0"/>
                <wp:effectExtent l="19685" t="54610" r="8890" b="59690"/>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9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3BC3F17" id="Connecteur droit avec flèche 48" o:spid="_x0000_s1026" type="#_x0000_t32" style="position:absolute;margin-left:173.3pt;margin-top:74.15pt;width:206.25pt;height:0;flip:x;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hTQIAAH0EAAAOAAAAZHJzL2Uyb0RvYy54bWysVMFu2zAMvQ/YPwi6p45TJ22MOsVgJ9uh&#10;2wq0+wBFkmNhsihISpxg2P/sP/Zjo5Q0bbfLMMwHmbLIx0fyyTe3+16TnXRegalofjGmRBoOQplN&#10;Rb88rkbXlPjAjGAajKzoQXp6u3j75mawpZxAB1pIRxDE+HKwFe1CsGWWed7JnvkLsNLgYQuuZwG3&#10;bpMJxwZE73U2GY9n2QBOWAdceo9fm+MhXST8tpU8fG5bLwPRFUVuIa0ureu4ZosbVm4cs53iJxrs&#10;H1j0TBlMeoZqWGBk69QfUL3iDjy04YJDn0HbKi5TDVhNPv6tmoeOWZlqweZ4e26T/3+w/NPu3hEl&#10;KlrgpAzrcUY1GIONk1tHhAMVCNtJTlr98wdOhaAfNm2wvsTY2ty7WDbfmwd7B/yrJwbqjpmNTOQf&#10;DxYB8xiRvQqJG28x9Xr4CAJ92DZA6uC+dT0mU/ZDDIzg2CWyTyM7nEcm94Fw/DiZ5fPLqykl/Oks&#10;Y2WEiIHW+fBeQk+iUVEfHFObLpzqA3eEZ7s7HyLB54AYbGCltE760IYMFZ1PJ9PEx4NWIh5GN+82&#10;61o7smNRYelJ1eLJSzcHWyMSWCeZWJ7swJRGm4TUpuAUNk5LGrP1UlCiJV6qaB3paRMzYulI+GQd&#10;RfZtPp4vr5fXxaiYzJajYtw0o3eruhjNVvnVtLls6rrJv0fyeVF2SghpIv8nwefF3wnqdPWOUj1L&#10;/tyo7DV66iiSfXon0kkFcfBHCa1BHO5drC4KAjWenE/3MV6il/vk9fzXWPwCAAD//wMAUEsDBBQA&#10;BgAIAAAAIQAMRAL04AAAAAsBAAAPAAAAZHJzL2Rvd25yZXYueG1sTI9NT8MwDIbvSPyHyEhcEEv3&#10;VUppOiFg44QmyrhnjWmrNU7VZFv77zESEhzt99Hrx9lqsK04Ye8bRwqmkwgEUulMQ5WC3cf6NgHh&#10;gyajW0eoYEQPq/zyItOpcWd6x1MRKsEl5FOtoA6hS6X0ZY1W+4nrkDj7cr3Vgce+kqbXZy63rZxF&#10;USytbogv1LrDpxrLQ3G0Cp6L7XL9ebMbZmP5+lZsksOWxhelrq+GxwcQAYfwB8OPPqtDzk57dyTj&#10;RatgvohjRjlYJHMQTNwt76cg9r8bmWfy/w/5NwAAAP//AwBQSwECLQAUAAYACAAAACEAtoM4kv4A&#10;AADhAQAAEwAAAAAAAAAAAAAAAAAAAAAAW0NvbnRlbnRfVHlwZXNdLnhtbFBLAQItABQABgAIAAAA&#10;IQA4/SH/1gAAAJQBAAALAAAAAAAAAAAAAAAAAC8BAABfcmVscy8ucmVsc1BLAQItABQABgAIAAAA&#10;IQAjNi/hTQIAAH0EAAAOAAAAAAAAAAAAAAAAAC4CAABkcnMvZTJvRG9jLnhtbFBLAQItABQABgAI&#10;AAAAIQAMRAL04AAAAAsBAAAPAAAAAAAAAAAAAAAAAKcEAABkcnMvZG93bnJldi54bWxQSwUGAAAA&#10;AAQABADzAAAAtAUAAAAA&#10;">
                <v:stroke endarrow="block"/>
              </v:shape>
            </w:pict>
          </mc:Fallback>
        </mc:AlternateContent>
      </w:r>
      <w:r>
        <w:rPr>
          <w:noProof/>
          <w:lang w:eastAsia="fr-FR" w:bidi="ar-SA"/>
        </w:rPr>
        <mc:AlternateContent>
          <mc:Choice Requires="wps">
            <w:drawing>
              <wp:anchor distT="0" distB="0" distL="114300" distR="114300" simplePos="0" relativeHeight="251697663" behindDoc="0" locked="0" layoutInCell="1" allowOverlap="1">
                <wp:simplePos x="0" y="0"/>
                <wp:positionH relativeFrom="column">
                  <wp:posOffset>3799205</wp:posOffset>
                </wp:positionH>
                <wp:positionV relativeFrom="paragraph">
                  <wp:posOffset>525780</wp:posOffset>
                </wp:positionV>
                <wp:extent cx="1021080" cy="0"/>
                <wp:effectExtent l="17780" t="57785" r="8890" b="56515"/>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9B73C5F" id="Connecteur droit avec flèche 47" o:spid="_x0000_s1026" type="#_x0000_t32" style="position:absolute;margin-left:299.15pt;margin-top:41.4pt;width:80.4pt;height:0;flip:x;z-index:25169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K2TQIAAH0EAAAOAAAAZHJzL2Uyb0RvYy54bWysVMFu2zAMvQ/YPwi6p7Yzt02NOsVgJ9uh&#10;2wq0+wBFkmNhsihISpxg2P/sP/pjo5Q0bbfLMMwHmbLIx0fyydc3u0GTrXRegalpcZZTIg0Hocy6&#10;pl8flpMZJT4wI5gGI2u6l57ezN++uR5tJafQgxbSEQQxvhptTfsQbJVlnvdyYP4MrDR42IEbWMCt&#10;W2fCsRHRB51N8/wiG8EJ64BL7/Frezik84TfdZKHL13nZSC6psgtpNWldRXXbH7NqrVjtlf8SIP9&#10;A4uBKYNJT1AtC4xsnPoDalDcgYcunHEYMug6xWWqAasp8t+que+ZlakWbI63pzb5/wfLP2/vHFGi&#10;puUlJYYNOKMGjMHGyY0jwoEKhG0lJ51+/IlTIeiHTRutrzC2MXculs135t7eAv/miYGmZ2YtE/mH&#10;vUXAIkZkr0LixltMvRo/gUAftgmQOrjr3IDJlP0YAyM4dons0sj2p5HJXSAcPxb5tMhnOFn+dJax&#10;KkLEQOt8+CBhINGoqQ+OqXUfjvWBO8Cz7a0PkeBzQAw2sFRaJ31oQ8aaXp1PzxMfD1qJeBjdvFuv&#10;Gu3IlkWFpSdViycv3RxsjEhgvWRicbQDUxptElKbglPYOC1pzDZIQYmWeKmidaCnTcyIpSPho3UQ&#10;2fer/GoxW8zKSTm9WEzKvG0n75dNOblYFpfn7bu2adriRyRflFWvhJAm8n8SfFH+naCOV+8g1ZPk&#10;T43KXqOnjiLZp3cinVQQB3+Q0ArE/s7F6qIgUOPJ+Xgf4yV6uU9ez3+N+S8AAAD//wMAUEsDBBQA&#10;BgAIAAAAIQBnya4i3wAAAAkBAAAPAAAAZHJzL2Rvd25yZXYueG1sTI/BTsMwDIbvSLxDZCQuiKUr&#10;KnSl6YSAwQlNlHHPGtNWa5yqybb27We0Axxtf/r9/flytJ044OBbRwrmswgEUuVMS7WCzdfqNgXh&#10;gyajO0eoYEIPy+LyIteZcUf6xEMZasEh5DOtoAmhz6T0VYNW+5nrkfj24warA49DLc2gjxxuOxlH&#10;0b20uiX+0OgenxusduXeKngp18nq+2YzxlP1/lG+pbs1Ta9KXV+NT48gAo7hD4ZffVaHgp22bk/G&#10;i05BskjvGFWQxlyBgYdkMQexPS9kkcv/DYoTAAAA//8DAFBLAQItABQABgAIAAAAIQC2gziS/gAA&#10;AOEBAAATAAAAAAAAAAAAAAAAAAAAAABbQ29udGVudF9UeXBlc10ueG1sUEsBAi0AFAAGAAgAAAAh&#10;ADj9If/WAAAAlAEAAAsAAAAAAAAAAAAAAAAALwEAAF9yZWxzLy5yZWxzUEsBAi0AFAAGAAgAAAAh&#10;AFh7srZNAgAAfQQAAA4AAAAAAAAAAAAAAAAALgIAAGRycy9lMm9Eb2MueG1sUEsBAi0AFAAGAAgA&#10;AAAhAGfJriLfAAAACQEAAA8AAAAAAAAAAAAAAAAApwQAAGRycy9kb3ducmV2LnhtbFBLBQYAAAAA&#10;BAAEAPMAAACzBQAAAAA=&#10;">
                <v:stroke endarrow="block"/>
              </v:shape>
            </w:pict>
          </mc:Fallback>
        </mc:AlternateContent>
      </w:r>
      <w:r>
        <w:rPr>
          <w:noProof/>
          <w:lang w:eastAsia="fr-FR" w:bidi="ar-SA"/>
        </w:rPr>
        <mc:AlternateContent>
          <mc:Choice Requires="wps">
            <w:drawing>
              <wp:anchor distT="0" distB="0" distL="114300" distR="114300" simplePos="0" relativeHeight="251695615" behindDoc="0" locked="0" layoutInCell="1" allowOverlap="1">
                <wp:simplePos x="0" y="0"/>
                <wp:positionH relativeFrom="column">
                  <wp:posOffset>95885</wp:posOffset>
                </wp:positionH>
                <wp:positionV relativeFrom="paragraph">
                  <wp:posOffset>354965</wp:posOffset>
                </wp:positionV>
                <wp:extent cx="4242435" cy="1085215"/>
                <wp:effectExtent l="29210" t="29845" r="33655" b="3746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2435" cy="108521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704C59E" id="Connecteur droit avec flèche 46" o:spid="_x0000_s1026" type="#_x0000_t32" style="position:absolute;margin-left:7.55pt;margin-top:27.95pt;width:334.05pt;height:85.45pt;flip:y;z-index:2516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d8PAIAAGIEAAAOAAAAZHJzL2Uyb0RvYy54bWysVMGO2jAQvVfqP1i+s0nYwLIRYVUl0Mu2&#10;Rdpt78Z2iFXHtmxDQFX/p/+xP9axCXRpL1XVRDLjeObNm5ln5g+HTqI9t05oVeLsJsWIK6qZUNsS&#10;f35ejWYYOU8UI1IrXuIjd/hh8fbNvDcFH+tWS8YtAhDlit6UuPXeFEniaMs74m604QoOG2074mFr&#10;twmzpAf0TibjNJ0mvbbMWE25c/C1Ph3iRcRvGk79p6Zx3CNZYuDm42rjuglrspiTYmuJaQUdaJB/&#10;YNERoSDpBaomnqCdFX9AdYJa7XTjb6juEt00gvJYA1STpb9V89QSw2Mt0BxnLm1y/w+WftyvLRKs&#10;xPkUI0U6mFGllYLG8Z1FzGrhEdlzihr58gOmgsAPmtYbV0BspdY2lE0P6sk8avrVIaWrlqgtj+Sf&#10;jwYAsxCRXIWEjTOQetN/0Ax8yM7r2MFDYztIJsyXEBjAoUvoEEd2vIyMHzyi8DEfw3s7wYjCWZbO&#10;JuNsErORIgCFcGOdf891h4JRYuctEdvWD1Vqe0pC9o/OB5q/AkKw0ishZVSJVKgv8eQum6SRltNS&#10;sHAa/Jzdbipp0Z4EocVnoHHlZvVOsYjWcsKWg+2JkCcbsksV8KA+4DNYJyV9u0/vl7PlLB/l4+ly&#10;lKd1PXq3qvLRdJXdTerbuqrq7HugluVFKxjjKrA7qzrL/041w/066fGi60sfkmv02DAge/6NpOOo&#10;w3RPOtlodlzbswRAyNF5uHThprzeg/36r2HxEwAA//8DAFBLAwQUAAYACAAAACEASZP9c94AAAAJ&#10;AQAADwAAAGRycy9kb3ducmV2LnhtbEyPT0+EMBTE7yZ+h+aZeHPLdoWwSNlsNBsTPYnGc6GPPy59&#10;JbQL+O2tJz1OZjLzm/ywmoHNOLnekoTtJgKGVFvdUyvh4/10lwJzXpFWgyWU8I0ODsX1Va4ybRd6&#10;w7n0LQsl5DIlofN+zDh3dYdGuY0dkYLX2MkoH+TUcj2pJZSbgYsoSrhRPYWFTo342GF9Li9GQvUy&#10;l/fPZ9w1x1Pzuuy1mL+ePqW8vVmPD8A8rv4vDL/4AR2KwFTZC2nHhqDjbUhKiOM9sOAn6U4AqyQI&#10;kaTAi5z/f1D8AAAA//8DAFBLAQItABQABgAIAAAAIQC2gziS/gAAAOEBAAATAAAAAAAAAAAAAAAA&#10;AAAAAABbQ29udGVudF9UeXBlc10ueG1sUEsBAi0AFAAGAAgAAAAhADj9If/WAAAAlAEAAAsAAAAA&#10;AAAAAAAAAAAALwEAAF9yZWxzLy5yZWxzUEsBAi0AFAAGAAgAAAAhAOA7p3w8AgAAYgQAAA4AAAAA&#10;AAAAAAAAAAAALgIAAGRycy9lMm9Eb2MueG1sUEsBAi0AFAAGAAgAAAAhAEmT/XPeAAAACQEAAA8A&#10;AAAAAAAAAAAAAAAAlgQAAGRycy9kb3ducmV2LnhtbFBLBQYAAAAABAAEAPMAAAChBQAAAAA=&#10;" strokeweight="4.5pt"/>
            </w:pict>
          </mc:Fallback>
        </mc:AlternateContent>
      </w:r>
      <w:r>
        <w:rPr>
          <w:noProof/>
          <w:lang w:eastAsia="fr-FR" w:bidi="ar-SA"/>
        </w:rPr>
        <mc:AlternateContent>
          <mc:Choice Requires="wps">
            <w:drawing>
              <wp:anchor distT="0" distB="0" distL="114300" distR="114300" simplePos="0" relativeHeight="251694591" behindDoc="0" locked="0" layoutInCell="1" allowOverlap="1">
                <wp:simplePos x="0" y="0"/>
                <wp:positionH relativeFrom="column">
                  <wp:posOffset>1765300</wp:posOffset>
                </wp:positionH>
                <wp:positionV relativeFrom="paragraph">
                  <wp:posOffset>1727835</wp:posOffset>
                </wp:positionV>
                <wp:extent cx="840105" cy="722630"/>
                <wp:effectExtent l="31750" t="31115" r="33020" b="368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72263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A32B178" id="Rectangle 45" o:spid="_x0000_s1026" style="position:absolute;margin-left:139pt;margin-top:136.05pt;width:66.15pt;height:56.9pt;z-index:25169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gHIQIAAD4EAAAOAAAAZHJzL2Uyb0RvYy54bWysU9uO0zAQfUfiHyy/0ySl3S5R09WqSxHS&#10;AisWPmDqOImFb4zdpuXrmTjd0gWeEH6wPJ7x8ZkzM8ubg9FsLzEoZyteTHLOpBWuVrat+Ncvm1fX&#10;nIUItgbtrKz4UQZ+s3r5Ytn7Uk5d53QtkRGIDWXvK97F6MssC6KTBsLEeWnJ2Tg0EMnENqsRekI3&#10;Opvm+VXWO6w9OiFDoNu70clXCb9ppIifmibIyHTFiVtMO6Z9O+zZaglli+A7JU404B9YGFCWPj1D&#10;3UEEtkP1B5RRAl1wTZwIZzLXNErIlANlU+S/ZfPYgZcpFxIn+LNM4f/Bio/7B2SqrvhszpkFQzX6&#10;TKqBbbVkdEcC9T6UFPfoH3BIMfh7J74FZt26ozB5i+j6TkJNtIohPnv2YDACPWXb/oOrCR520SWt&#10;Dg2aAZBUYIdUkuO5JPIQmaDL6xnJQswEuRbT6dXrVLIMyqfHHkN8J51hw6HiSNwTOOzvQxzIQPkU&#10;ksg7reqN0joZ2G7XGtkeqDs2aSX+lONlmLasr/h8UczzBP3MGS4x8rT+hmFUpD7XylBK5yAoB9ne&#10;2jp1YQSlxzNx1vak4yDdWIKtq48kI7qxiWno6NA5/MFZTw1c8fB9Byg50+8tleJNMZsNHZ+M2Xwx&#10;JQMvPdtLD1hBUBWPnI3HdRynZOdRtR39VKTcrbul8jUqSTuUdmR1IktNmhQ/DdQwBZd2ivo19quf&#10;AAAA//8DAFBLAwQUAAYACAAAACEAGvPGKt8AAAALAQAADwAAAGRycy9kb3ducmV2LnhtbEyPwU7D&#10;MBBE70j8g7VI3KidFGiaxqkqJI4cmha4urEbR9jryHba5O9xT3Db0Y5m3lTbyRpyUT70DjlkCwZE&#10;Yetkjx2H4+H9qQASokApjEPFYVYBtvX9XSVK6a64V5cmdiSFYCgFBx3jUFIaWq2sCAs3KEy/s/NW&#10;xCR9R6UX1xRuDc0Ze6VW9JgatBjUm1btTzPaVPJBs9Wn3pvx+D0xbM7z187PnD8+TLsNkKim+GeG&#10;G35ChzoxndyIMhDDIV8VaUu8HXkGJDmeM7YEcuKwLF7WQOuK/t9Q/wIAAP//AwBQSwECLQAUAAYA&#10;CAAAACEAtoM4kv4AAADhAQAAEwAAAAAAAAAAAAAAAAAAAAAAW0NvbnRlbnRfVHlwZXNdLnhtbFBL&#10;AQItABQABgAIAAAAIQA4/SH/1gAAAJQBAAALAAAAAAAAAAAAAAAAAC8BAABfcmVscy8ucmVsc1BL&#10;AQItABQABgAIAAAAIQDN9bgHIQIAAD4EAAAOAAAAAAAAAAAAAAAAAC4CAABkcnMvZTJvRG9jLnht&#10;bFBLAQItABQABgAIAAAAIQAa88Yq3wAAAAsBAAAPAAAAAAAAAAAAAAAAAHsEAABkcnMvZG93bnJl&#10;di54bWxQSwUGAAAAAAQABADzAAAAhwUAAAAA&#10;" strokeweight="4.5pt"/>
            </w:pict>
          </mc:Fallback>
        </mc:AlternateContent>
      </w:r>
      <w:r>
        <w:rPr>
          <w:noProof/>
          <w:lang w:eastAsia="fr-FR" w:bidi="ar-SA"/>
        </w:rPr>
        <mc:AlternateContent>
          <mc:Choice Requires="wps">
            <w:drawing>
              <wp:anchor distT="0" distB="0" distL="114300" distR="114300" simplePos="0" relativeHeight="251693567" behindDoc="0" locked="0" layoutInCell="1" allowOverlap="1">
                <wp:simplePos x="0" y="0"/>
                <wp:positionH relativeFrom="column">
                  <wp:posOffset>1765300</wp:posOffset>
                </wp:positionH>
                <wp:positionV relativeFrom="paragraph">
                  <wp:posOffset>941070</wp:posOffset>
                </wp:positionV>
                <wp:extent cx="840105" cy="786765"/>
                <wp:effectExtent l="79375" t="92075" r="80645" b="35560"/>
                <wp:wrapNone/>
                <wp:docPr id="44" name="Triangle isocè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786765"/>
                        </a:xfrm>
                        <a:prstGeom prst="triangle">
                          <a:avLst>
                            <a:gd name="adj" fmla="val 50000"/>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056DF9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4" o:spid="_x0000_s1026" type="#_x0000_t5" style="position:absolute;margin-left:139pt;margin-top:74.1pt;width:66.15pt;height:61.95pt;z-index:25169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MfPQIAAHYEAAAOAAAAZHJzL2Uyb0RvYy54bWysVF1u2zAMfh+wOwh6X50U+emMOEXRrsOA&#10;bivQ7gCMJMfa9DdKiZOdaPfoxUbLTpZsb8P8IJAi+ZH8KHpxvbOGbRVG7V3FxxcjzpQTXmq3rviX&#10;5/s3V5zFBE6C8U5VfK8iv16+frVoQ6kufeONVMgIxMWyDRVvUgplUUTRKAvxwgflyFh7tJBIxXUh&#10;EVpCt6a4HI1mRetRBvRCxUi3d72RLzN+XSuRPtd1VImZilNtKZ+Yz1V3FssFlGuE0GgxlAH/UIUF&#10;7SjpEeoOErAN6r+grBboo6/ThfC28HWthco9UDfj0R/dPDUQVO6FyInhSFP8f7Di0/YRmZYVn0w4&#10;c2BpRs+owa2NYjp68fKTBLIRUW2IJfk/hUfsWo3hwYtvkTl/25C/ukH0baNAUnnjzr84C+iUSKFs&#10;1X70ktLAJvnM2a5G2wESG2yXR7M/jkbtEhN0eTUheqacCTLNr2bz2TRngPIQHDCm98pb1gkVT0MP&#10;OQFsH2LK05FDiyC/clZbQ7PegmHTEX0D4OBcQHmAzM16o+W9NiYruF7dGmQUWvH7/A3B8dTNONZW&#10;fDofT0e5jDNjPMXo0h8LOHOzOtF+GG2JgqMTlB3N75zMrzeBNr1MNRs38N5R3Y9s5eWeaEffP35a&#10;VhIajz84a+nhVzx+3wAqzswHR6N7O55Muk3JymQ6vyQFTy2rUws4QVDEN2e9eJv67doE1OuGMo1z&#10;787f0LhrnQ7voq9qKJYeN0ln23OqZ6/fv4vlLwAAAP//AwBQSwMEFAAGAAgAAAAhAL5wZVDfAAAA&#10;CwEAAA8AAABkcnMvZG93bnJldi54bWxMj0FLw0AQhe+C/2EZwYvYTWLRELMpIphLoZBUPG+yYxKa&#10;nY3ZbRv/vdOTPQ7f48338s1iR3HC2Q+OFMSrCARS68xAnYLP/cdjCsIHTUaPjlDBL3rYFLc3uc6M&#10;O1OFpzp0gkvIZ1pBH8KUSenbHq32KzchMft2s9WBz7mTZtZnLrejTKLoWVo9EH/o9YTvPbaH+mgV&#10;HJzE3Xb4KfcP26aq4vqr3EWlUvd3y9sriIBL+A/DRZ/VoWCnxh3JeDEqSF5S3hIYrNMEBCfWcfQE&#10;ormgJAZZ5PJ6Q/EHAAD//wMAUEsBAi0AFAAGAAgAAAAhALaDOJL+AAAA4QEAABMAAAAAAAAAAAAA&#10;AAAAAAAAAFtDb250ZW50X1R5cGVzXS54bWxQSwECLQAUAAYACAAAACEAOP0h/9YAAACUAQAACwAA&#10;AAAAAAAAAAAAAAAvAQAAX3JlbHMvLnJlbHNQSwECLQAUAAYACAAAACEAOglzHz0CAAB2BAAADgAA&#10;AAAAAAAAAAAAAAAuAgAAZHJzL2Uyb0RvYy54bWxQSwECLQAUAAYACAAAACEAvnBlUN8AAAALAQAA&#10;DwAAAAAAAAAAAAAAAACXBAAAZHJzL2Rvd25yZXYueG1sUEsFBgAAAAAEAAQA8wAAAKMFAAAAAA==&#10;" strokeweight="4.5pt"/>
            </w:pict>
          </mc:Fallback>
        </mc:AlternateContent>
      </w:r>
    </w:p>
    <w:p w:rsidR="00E03F28" w:rsidRDefault="00E03F28" w:rsidP="00E03F28">
      <w:pPr>
        <w:pStyle w:val="Titre"/>
      </w:pPr>
      <w:r>
        <w:rPr>
          <w:noProof/>
          <w:lang w:eastAsia="fr-FR" w:bidi="ar-SA"/>
        </w:rPr>
        <mc:AlternateContent>
          <mc:Choice Requires="wps">
            <w:drawing>
              <wp:anchor distT="0" distB="0" distL="114300" distR="114300" simplePos="0" relativeHeight="251689471" behindDoc="0" locked="0" layoutInCell="1" allowOverlap="1">
                <wp:simplePos x="0" y="0"/>
                <wp:positionH relativeFrom="column">
                  <wp:posOffset>4820285</wp:posOffset>
                </wp:positionH>
                <wp:positionV relativeFrom="paragraph">
                  <wp:posOffset>387350</wp:posOffset>
                </wp:positionV>
                <wp:extent cx="1537335" cy="734060"/>
                <wp:effectExtent l="10160" t="13970" r="5080" b="1397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734060"/>
                        </a:xfrm>
                        <a:prstGeom prst="rect">
                          <a:avLst/>
                        </a:prstGeom>
                        <a:solidFill>
                          <a:srgbClr val="FFFFFF"/>
                        </a:solidFill>
                        <a:ln w="9525">
                          <a:solidFill>
                            <a:srgbClr val="000000"/>
                          </a:solidFill>
                          <a:miter lim="800000"/>
                          <a:headEnd/>
                          <a:tailEnd/>
                        </a:ln>
                      </wps:spPr>
                      <wps:txbx>
                        <w:txbxContent>
                          <w:p w:rsidR="00E03F28" w:rsidRPr="00A72B20" w:rsidRDefault="00E03F28" w:rsidP="00E03F28">
                            <w:pPr>
                              <w:jc w:val="cente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7" type="#_x0000_t202" style="position:absolute;left:0;text-align:left;margin-left:379.55pt;margin-top:30.5pt;width:121.05pt;height:57.8pt;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6XdMwIAAF4EAAAOAAAAZHJzL2Uyb0RvYy54bWysVE2P0zAQvSPxHyzfadKv7W7UdLV0KUJa&#10;PqSFCzfHcRIL22Nst0n59YydbqkWuCBysDz2+M3MezNZ3w5akYNwXoIp6XSSUyIMh1qatqRfPu9e&#10;XVPiAzM1U2BESY/C09vNyxfr3hZiBh2oWjiCIMYXvS1pF4ItsszzTmjmJ2CFwcsGnGYBTddmtWM9&#10;omuVzfL8KuvB1dYBF97j6f14STcJv2kEDx+bxotAVEkxt5BWl9YqrtlmzYrWMdtJfkqD/UMWmkmD&#10;Qc9Q9ywwsnfyNygtuQMPTZhw0Bk0jeQi1YDVTPNn1Tx2zIpUC5Lj7Zkm//9g+YfDJ0dkXdLFnBLD&#10;NGr0FZUitSBBDEEQPEeSeusL9H206B2G1zCg2Klgbx+Af/PEwLZjphV3zkHfCVZjktP4Mrt4OuL4&#10;CFL176HGYGwfIAENjdORQeSEIDqKdTwLhIkQHkMu56v5fEkJx7vVfJFfJQUzVjy9ts6HtwI0iZuS&#10;OmyAhM4ODz7EbFjx5BKDeVCy3kmlkuHaaqscOTBsll36UgHP3JQhfUlvlrPlSMBfIfL0/QlCy4Bd&#10;r6Qu6fXZiRWRtjemTj0ZmFTjHlNW5sRjpG4kMQzVkHRbPclTQX1EYh2MTY5DiZsO3A9Kemzwkvrv&#10;e+YEJeqdQXFupotFnIhkLJarGRru8qa6vGGGI1RJAyXjdhvGKdpbJ9sOI43tYOAOBW1k4joqP2Z1&#10;Sh+bOElwGrg4JZd28vr1W9j8BAAA//8DAFBLAwQUAAYACAAAACEAIexqPOEAAAALAQAADwAAAGRy&#10;cy9kb3ducmV2LnhtbEyPwU7DMAyG70i8Q2QkLoilHZBupemEkEBwg22Ca9ZkbUXilCTrytvjneBm&#10;y59+f3+1mpxlowmx9yghn2XADDZe99hK2G6erhfAYlKolfVoJPyYCKv6/KxSpfZHfDfjOrWMQjCW&#10;SkKX0lByHpvOOBVnfjBIt70PTiVaQ8t1UEcKd5bPs0xwp3qkD50azGNnmq/1wUlY3L6Mn/H15u2j&#10;EXu7TFfF+PwdpLy8mB7ugSUzpT8YTvqkDjU57fwBdWRWQnG3zAmVIHLqdAKyLJ8D29FUCAG8rvj/&#10;DvUvAAAA//8DAFBLAQItABQABgAIAAAAIQC2gziS/gAAAOEBAAATAAAAAAAAAAAAAAAAAAAAAABb&#10;Q29udGVudF9UeXBlc10ueG1sUEsBAi0AFAAGAAgAAAAhADj9If/WAAAAlAEAAAsAAAAAAAAAAAAA&#10;AAAALwEAAF9yZWxzLy5yZWxzUEsBAi0AFAAGAAgAAAAhAIznpd0zAgAAXgQAAA4AAAAAAAAAAAAA&#10;AAAALgIAAGRycy9lMm9Eb2MueG1sUEsBAi0AFAAGAAgAAAAhACHsajzhAAAACwEAAA8AAAAAAAAA&#10;AAAAAAAAjQQAAGRycy9kb3ducmV2LnhtbFBLBQYAAAAABAAEAPMAAACbBQAAAAA=&#10;">
                <v:textbox>
                  <w:txbxContent>
                    <w:p w:rsidR="00E03F28" w:rsidRPr="00A72B20" w:rsidRDefault="00E03F28" w:rsidP="00E03F28">
                      <w:pPr>
                        <w:jc w:val="center"/>
                        <w:rPr>
                          <w:sz w:val="14"/>
                        </w:rPr>
                      </w:pPr>
                    </w:p>
                  </w:txbxContent>
                </v:textbox>
              </v:shape>
            </w:pict>
          </mc:Fallback>
        </mc:AlternateContent>
      </w:r>
    </w:p>
    <w:p w:rsidR="00E03F28" w:rsidRDefault="00E03F28" w:rsidP="00E03F28">
      <w:pPr>
        <w:pStyle w:val="Titre"/>
      </w:pPr>
    </w:p>
    <w:p w:rsidR="00E03F28" w:rsidRDefault="00E03F28" w:rsidP="00E03F28">
      <w:pPr>
        <w:pStyle w:val="Titre"/>
      </w:pPr>
      <w:r>
        <w:rPr>
          <w:noProof/>
          <w:lang w:eastAsia="fr-FR" w:bidi="ar-SA"/>
        </w:rPr>
        <mc:AlternateContent>
          <mc:Choice Requires="wps">
            <w:drawing>
              <wp:anchor distT="0" distB="0" distL="114300" distR="114300" simplePos="0" relativeHeight="251690495" behindDoc="0" locked="0" layoutInCell="1" allowOverlap="1">
                <wp:simplePos x="0" y="0"/>
                <wp:positionH relativeFrom="column">
                  <wp:posOffset>4820285</wp:posOffset>
                </wp:positionH>
                <wp:positionV relativeFrom="paragraph">
                  <wp:posOffset>387985</wp:posOffset>
                </wp:positionV>
                <wp:extent cx="1537335" cy="734060"/>
                <wp:effectExtent l="10160" t="12065" r="5080" b="635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734060"/>
                        </a:xfrm>
                        <a:prstGeom prst="rect">
                          <a:avLst/>
                        </a:prstGeom>
                        <a:solidFill>
                          <a:srgbClr val="FFFFFF"/>
                        </a:solidFill>
                        <a:ln w="9525">
                          <a:solidFill>
                            <a:srgbClr val="000000"/>
                          </a:solidFill>
                          <a:miter lim="800000"/>
                          <a:headEnd/>
                          <a:tailEnd/>
                        </a:ln>
                      </wps:spPr>
                      <wps:txbx>
                        <w:txbxContent>
                          <w:p w:rsidR="00E03F28" w:rsidRPr="00A72B20" w:rsidRDefault="00E03F28" w:rsidP="00E03F28">
                            <w:pPr>
                              <w:jc w:val="cente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38" type="#_x0000_t202" style="position:absolute;left:0;text-align:left;margin-left:379.55pt;margin-top:30.55pt;width:121.05pt;height:57.8pt;z-index:25169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9MMwIAAF4EAAAOAAAAZHJzL2Uyb0RvYy54bWysVE2P0zAQvSPxHyzfadKvbTdqulq6FCEt&#10;H9LChZtjO42F4zG226T8esZOW6oFLogcLI89fjPz3kxWd32ryUE6r8CUdDzKKZGGg1BmV9Ivn7ev&#10;lpT4wIxgGows6VF6erd++WLV2UJOoAEtpCMIYnzR2ZI2IdgiyzxvZMv8CKw0eFmDa1lA0+0y4ViH&#10;6K3OJnl+k3XghHXApfd4+jBc0nXCr2vJw8e69jIQXVLMLaTVpbWKa7ZesWLnmG0UP6XB/iGLlimD&#10;QS9QDywwsnfqN6hWcQce6jDi0GZQ14rLVANWM86fVfPUMCtTLUiOtxea/P+D5R8OnxxRoqSzCSWG&#10;tajRV1SKCEmC7IMkeI4kddYX6Ptk0Tv0r6FHsVPB3j4C/+aJgU3DzE7eOwddI5nAJMfxZXb1dMDx&#10;EaTq3oPAYGwfIAH1tWsjg8gJQXQU63gRCBMhPIacTxfT6ZwSjneL6Sy/SQpmrDi/ts6HtxJaEjcl&#10;ddgACZ0dHn2I2bDi7BKDedBKbJXWyXC7aqMdOTBslm36UgHP3LQhXUlv55P5QMBfIfL0/QmiVQG7&#10;Xqu2pMuLEysibW+MSD0ZmNLDHlPW5sRjpG4gMfRVn3RbnuWpQByRWAdDk+NQ4qYB94OSDhu8pP77&#10;njlJiX5nUJzb8WwWJyIZs/ligoa7vqmub5jhCFXSQMmw3YRhivbWqV2DkYZ2MHCPgtYqcR2VH7I6&#10;pY9NnCQ4DVyckms7ef36Lax/AgAA//8DAFBLAwQUAAYACAAAACEAm5EAZuAAAAALAQAADwAAAGRy&#10;cy9kb3ducmV2LnhtbEyPwU7DMAyG70i8Q2QkLoglHdBupemEkEBwg22Ca9Z4bUXilCTrytuTneBk&#10;W/70+3O1mqxhI/rQO5KQzQQwpMbpnloJ283T9QJYiIq0Mo5Qwg8GWNXnZ5UqtTvSO47r2LIUQqFU&#10;EroYh5Lz0HRoVZi5ASnt9s5bFdPoW669OqZwa/hciJxb1VO60KkBHztsvtYHK2Fx+zJ+htebt48m&#10;35tlvCrG528v5eXF9HAPLOIU/2A46Sd1qJPTzh1IB2YkFHfLLKES8izVEyBENge2S12RF8Driv//&#10;of4FAAD//wMAUEsBAi0AFAAGAAgAAAAhALaDOJL+AAAA4QEAABMAAAAAAAAAAAAAAAAAAAAAAFtD&#10;b250ZW50X1R5cGVzXS54bWxQSwECLQAUAAYACAAAACEAOP0h/9YAAACUAQAACwAAAAAAAAAAAAAA&#10;AAAvAQAAX3JlbHMvLnJlbHNQSwECLQAUAAYACAAAACEAJOSfTDMCAABeBAAADgAAAAAAAAAAAAAA&#10;AAAuAgAAZHJzL2Uyb0RvYy54bWxQSwECLQAUAAYACAAAACEAm5EAZuAAAAALAQAADwAAAAAAAAAA&#10;AAAAAACNBAAAZHJzL2Rvd25yZXYueG1sUEsFBgAAAAAEAAQA8wAAAJoFAAAAAA==&#10;">
                <v:textbox>
                  <w:txbxContent>
                    <w:p w:rsidR="00E03F28" w:rsidRPr="00A72B20" w:rsidRDefault="00E03F28" w:rsidP="00E03F28">
                      <w:pPr>
                        <w:jc w:val="center"/>
                        <w:rPr>
                          <w:sz w:val="14"/>
                        </w:rPr>
                      </w:pPr>
                    </w:p>
                  </w:txbxContent>
                </v:textbox>
              </v:shape>
            </w:pict>
          </mc:Fallback>
        </mc:AlternateContent>
      </w:r>
    </w:p>
    <w:p w:rsidR="00E03F28" w:rsidRDefault="00E03F28" w:rsidP="00E03F28">
      <w:pPr>
        <w:pStyle w:val="Titre"/>
      </w:pPr>
    </w:p>
    <w:p w:rsidR="00E03F28" w:rsidRDefault="00E03F28" w:rsidP="00E03F28">
      <w:pPr>
        <w:pStyle w:val="Titre"/>
      </w:pPr>
    </w:p>
    <w:p w:rsidR="00E03F28" w:rsidRDefault="00E03F28" w:rsidP="00E03F28">
      <w:pPr>
        <w:pStyle w:val="Titre"/>
      </w:pPr>
    </w:p>
    <w:p w:rsidR="00E03F28" w:rsidRDefault="00E03F28" w:rsidP="00E03F28">
      <w:pPr>
        <w:pStyle w:val="Titre"/>
      </w:pPr>
    </w:p>
    <w:p w:rsidR="00E03F28" w:rsidRDefault="00E03F28" w:rsidP="00E03F28">
      <w:pPr>
        <w:pStyle w:val="Titre"/>
      </w:pPr>
    </w:p>
    <w:p w:rsidR="00E03F28" w:rsidRPr="001F0941" w:rsidRDefault="00E03F28" w:rsidP="00E03F28">
      <w:pPr>
        <w:rPr>
          <w:lang w:eastAsia="x-none" w:bidi="en-US"/>
        </w:rPr>
      </w:pPr>
    </w:p>
    <w:p w:rsidR="00E03F28" w:rsidRDefault="00E03F28" w:rsidP="00E03F28">
      <w:pPr>
        <w:pStyle w:val="Titre"/>
      </w:pPr>
    </w:p>
    <w:p w:rsidR="00E03F28" w:rsidRDefault="00E03F28" w:rsidP="00E03F28">
      <w:pPr>
        <w:pStyle w:val="Titre"/>
      </w:pPr>
      <w:r>
        <w:rPr>
          <w:noProof/>
          <w:lang w:eastAsia="fr-FR" w:bidi="ar-SA"/>
        </w:rPr>
        <mc:AlternateContent>
          <mc:Choice Requires="wps">
            <w:drawing>
              <wp:anchor distT="0" distB="0" distL="114300" distR="114300" simplePos="0" relativeHeight="251692543" behindDoc="0" locked="0" layoutInCell="1" allowOverlap="1">
                <wp:simplePos x="0" y="0"/>
                <wp:positionH relativeFrom="column">
                  <wp:posOffset>-31750</wp:posOffset>
                </wp:positionH>
                <wp:positionV relativeFrom="paragraph">
                  <wp:posOffset>391795</wp:posOffset>
                </wp:positionV>
                <wp:extent cx="6730365" cy="2009775"/>
                <wp:effectExtent l="25400" t="23495" r="26035" b="2413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365" cy="20097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B430775" id="Rectangle 41" o:spid="_x0000_s1026" style="position:absolute;margin-left:-2.5pt;margin-top:30.85pt;width:529.95pt;height:158.25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rieQIAAP8EAAAOAAAAZHJzL2Uyb0RvYy54bWysVNuO2yAQfa/Uf0C8Z20nzs1aZ7WKk6rS&#10;tl112w8ggGNUDBRInO2q/94BJ2nSfamq+gEzMAznzJzh9u7QSrTn1gmtSpzdpBhxRTUTalvir1/W&#10;gxlGzhPFiNSKl/iZO3y3ePvmtjMFH+pGS8YtgiDKFZ0pceO9KZLE0Ya3xN1owxVs1tq2xINptwmz&#10;pIPorUyGaTpJOm2ZsZpy52C16jfxIsava079p7p23CNZYsDm42jjuAljsrglxdYS0wh6hEH+AUVL&#10;hIJLz6Eq4gnaWfEqVCuo1U7X/obqNtF1LSiPHIBNlv7B5qkhhkcukBxnzmly/y8s/bh/tEiwEucZ&#10;Roq0UKPPkDWitpIjWIMEdcYV4PdkHm2g6MyDpt8cUnrZgBu/t1Z3DScMYEX/5OpAMBwcRZvug2YQ&#10;nuy8jrk61LYNASEL6BBL8nwuCT94RGFxMh2lo8kYIwp7UPD5dDoOmBJSnI4b6/w7rlsUJiW2gD6G&#10;J/sH53vXk0u4Tem1kDLWXSrUlXg0y9I0nnBaChZ2I0273SylRXsSpBO/48VXbq3wIGAp2hLPzk6k&#10;CPlYKRav8UTIfg6opQrBgR6AO856obzM0/lqtprlg3w4WQ3ytKoG9+tlPpiss+m4GlXLZZX9DDiz&#10;vGgEY1wFqCfRZvnfieLYPr3czrK9ouQuma/j95p5cg0jVgRYnf6RXRRCqH2voY1mz6ADq/suhFcD&#10;Jo22PzDqoANL7L7viOUYyfcKtDTP8jy0bDTy8XQIhr3c2VzuEEUhVIk9Rv106fs23xkrtg3clMUa&#10;K30P+qtFVEbQZo8KcAcDuiwyOL4IoY0v7ej1+91a/AIAAP//AwBQSwMEFAAGAAgAAAAhAAJTFirg&#10;AAAACgEAAA8AAABkcnMvZG93bnJldi54bWxMj8FOwzAQRO9I/IO1SFxQ66TQNg3ZVAipt6pSCxy4&#10;ufGSRNjrKHbS8Pe4JziOZjTzpthO1oiRet86RkjnCQjiyumWa4T3t90sA+GDYq2MY0L4IQ/b8vam&#10;ULl2Fz7SeAq1iCXsc4XQhNDlUvqqIav83HXE0ftyvVUhyr6WuleXWG6NXCTJSlrVclxoVEevDVXf&#10;p8Ei7D8/Hg7ZnqddehwOksaN4TQg3t9NL88gAk3hLwxX/IgOZWQ6u4G1FwZhtoxXAsIqXYO4+sny&#10;aQPijPC4zhYgy0L+v1D+AgAA//8DAFBLAQItABQABgAIAAAAIQC2gziS/gAAAOEBAAATAAAAAAAA&#10;AAAAAAAAAAAAAABbQ29udGVudF9UeXBlc10ueG1sUEsBAi0AFAAGAAgAAAAhADj9If/WAAAAlAEA&#10;AAsAAAAAAAAAAAAAAAAALwEAAF9yZWxzLy5yZWxzUEsBAi0AFAAGAAgAAAAhACInOuJ5AgAA/wQA&#10;AA4AAAAAAAAAAAAAAAAALgIAAGRycy9lMm9Eb2MueG1sUEsBAi0AFAAGAAgAAAAhAAJTFirgAAAA&#10;CgEAAA8AAAAAAAAAAAAAAAAA0wQAAGRycy9kb3ducmV2LnhtbFBLBQYAAAAABAAEAPMAAADgBQAA&#10;AAA=&#10;" filled="f" strokeweight="3pt"/>
            </w:pict>
          </mc:Fallback>
        </mc:AlternateContent>
      </w:r>
    </w:p>
    <w:p w:rsidR="00E03F28" w:rsidRDefault="00E03F28" w:rsidP="00E03F28">
      <w:r w:rsidRPr="001F0941">
        <w:rPr>
          <w:sz w:val="28"/>
        </w:rPr>
        <w:t>Etiquettes à découper</w:t>
      </w:r>
    </w:p>
    <w:p w:rsidR="00E03F28" w:rsidRDefault="00950192" w:rsidP="005A38D0">
      <w:pPr>
        <w:rPr>
          <w:rFonts w:ascii="Corbel" w:hAnsi="Corbel"/>
          <w:b/>
          <w:smallCaps/>
          <w:color w:val="21869F"/>
          <w:sz w:val="32"/>
        </w:rPr>
      </w:pPr>
      <w:r>
        <w:rPr>
          <w:noProof/>
          <w:sz w:val="28"/>
          <w:lang w:eastAsia="fr-FR"/>
        </w:rPr>
        <mc:AlternateContent>
          <mc:Choice Requires="wps">
            <w:drawing>
              <wp:anchor distT="0" distB="0" distL="114300" distR="114300" simplePos="0" relativeHeight="251686399" behindDoc="0" locked="0" layoutInCell="1" allowOverlap="1" wp14:anchorId="143F42F5" wp14:editId="59F8617B">
                <wp:simplePos x="0" y="0"/>
                <wp:positionH relativeFrom="column">
                  <wp:posOffset>227965</wp:posOffset>
                </wp:positionH>
                <wp:positionV relativeFrom="paragraph">
                  <wp:posOffset>152400</wp:posOffset>
                </wp:positionV>
                <wp:extent cx="1537335" cy="734060"/>
                <wp:effectExtent l="0" t="0" r="24765" b="2794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734060"/>
                        </a:xfrm>
                        <a:prstGeom prst="rect">
                          <a:avLst/>
                        </a:prstGeom>
                        <a:solidFill>
                          <a:srgbClr val="FFFFFF"/>
                        </a:solidFill>
                        <a:ln w="9525">
                          <a:solidFill>
                            <a:srgbClr val="000000"/>
                          </a:solidFill>
                          <a:miter lim="800000"/>
                          <a:headEnd/>
                          <a:tailEnd/>
                        </a:ln>
                      </wps:spPr>
                      <wps:txbx>
                        <w:txbxContent>
                          <w:p w:rsidR="00E03F28" w:rsidRPr="00A72B20" w:rsidRDefault="00E03F28" w:rsidP="00E03F28">
                            <w:pPr>
                              <w:jc w:val="center"/>
                              <w:rPr>
                                <w:sz w:val="14"/>
                              </w:rPr>
                            </w:pPr>
                          </w:p>
                          <w:p w:rsidR="00E03F28" w:rsidRPr="00A72B20" w:rsidRDefault="00E03F28" w:rsidP="00E03F28">
                            <w:pPr>
                              <w:jc w:val="center"/>
                              <w:rPr>
                                <w:sz w:val="40"/>
                              </w:rPr>
                            </w:pPr>
                            <w:r w:rsidRPr="00A72B20">
                              <w:rPr>
                                <w:sz w:val="40"/>
                              </w:rPr>
                              <w:t>P</w:t>
                            </w:r>
                            <w:r>
                              <w:rPr>
                                <w:sz w:val="40"/>
                              </w:rPr>
                              <w:t>LANCHE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9" type="#_x0000_t202" style="position:absolute;margin-left:17.95pt;margin-top:12pt;width:121.05pt;height:57.8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AyMwIAAF4EAAAOAAAAZHJzL2Uyb0RvYy54bWysVE2P0zAQvSPxHyzfadKv7TZqulq6FCEt&#10;H9LChZtjO42F4zG226T8esZOW6oFLogcLI89fjPz3kxWd32ryUE6r8CUdDzKKZGGg1BmV9Ivn7ev&#10;binxgRnBNBhZ0qP09G798sWqs4WcQANaSEcQxPiisyVtQrBFlnneyJb5EVhp8LIG17KApttlwrEO&#10;0VudTfL8JuvACeuAS+/x9GG4pOuEX9eSh4917WUguqSYW0irS2sV12y9YsXOMdsofkqD/UMWLVMG&#10;g16gHlhgZO/Ub1Ct4g481GHEoc2grhWXqQasZpw/q+apYVamWpAcby80+f8Hyz8cPjmiREmnqJRh&#10;LWr0FZUiQpIg+yAJniNJnfUF+j5Z9A79a+hR7FSwt4/Av3liYNMws5P3zkHXSCYwyXF8mV09HXB8&#10;BKm69yAwGNsHSEB97drIIHJCEB3FOl4EwkQIjyHn08V0OqeE491iOstvkoIZK86vrfPhrYSWxE1J&#10;HTZAQmeHRx9iNqw4u8RgHrQSW6V1Mtyu2mhHDgybZZu+VMAzN21IV9LlfDIfCPgrRJ6+P0G0KmDX&#10;a9WW9PbixIpI2xsjUk8GpvSwx5S1OfEYqRtIDH3VJ92WZ3kqEEck1sHQ5DiUuGnA/aCkwwYvqf++&#10;Z05Sot8ZFGc5ns3iRCRjNl9M0HDXN9X1DTMcoUoaKBm2mzBM0d46tWsw0tAOBu5R0FolrqPyQ1an&#10;9LGJkwSngYtTcm0nr1+/hfVPAAAA//8DAFBLAwQUAAYACAAAACEAfRV8Cd8AAAAJAQAADwAAAGRy&#10;cy9kb3ducmV2LnhtbEyPzU7DMBCE70i8g7VIXBB1SEqahDgVQgLBDdoKrm68TSL8E2w3DW/PcoLb&#10;jubT7Ey9no1mE/owOCvgZpEAQ9s6NdhOwG77eF0AC1FaJbWzKOAbA6yb87NaVsqd7BtOm9gxCrGh&#10;kgL6GMeK89D2aGRYuBEteQfnjYwkfceVlycKN5qnSZJzIwdLH3o54kOP7efmaAQUy+fpI7xkr+9t&#10;ftBlvFpNT19eiMuL+f4OWMQ5/sHwW5+qQ0Od9u5oVWBaQHZbEikgXdIk8tNVQceewKzMgTc1/7+g&#10;+QEAAP//AwBQSwECLQAUAAYACAAAACEAtoM4kv4AAADhAQAAEwAAAAAAAAAAAAAAAAAAAAAAW0Nv&#10;bnRlbnRfVHlwZXNdLnhtbFBLAQItABQABgAIAAAAIQA4/SH/1gAAAJQBAAALAAAAAAAAAAAAAAAA&#10;AC8BAABfcmVscy8ucmVsc1BLAQItABQABgAIAAAAIQCxonAyMwIAAF4EAAAOAAAAAAAAAAAAAAAA&#10;AC4CAABkcnMvZTJvRG9jLnhtbFBLAQItABQABgAIAAAAIQB9FXwJ3wAAAAkBAAAPAAAAAAAAAAAA&#10;AAAAAI0EAABkcnMvZG93bnJldi54bWxQSwUGAAAAAAQABADzAAAAmQUAAAAA&#10;">
                <v:textbox>
                  <w:txbxContent>
                    <w:p w:rsidR="00E03F28" w:rsidRPr="00A72B20" w:rsidRDefault="00E03F28" w:rsidP="00E03F28">
                      <w:pPr>
                        <w:jc w:val="center"/>
                        <w:rPr>
                          <w:sz w:val="14"/>
                        </w:rPr>
                      </w:pPr>
                    </w:p>
                    <w:p w:rsidR="00E03F28" w:rsidRPr="00A72B20" w:rsidRDefault="00E03F28" w:rsidP="00E03F28">
                      <w:pPr>
                        <w:jc w:val="center"/>
                        <w:rPr>
                          <w:sz w:val="40"/>
                        </w:rPr>
                      </w:pPr>
                      <w:r w:rsidRPr="00A72B20">
                        <w:rPr>
                          <w:sz w:val="40"/>
                        </w:rPr>
                        <w:t>P</w:t>
                      </w:r>
                      <w:r>
                        <w:rPr>
                          <w:sz w:val="40"/>
                        </w:rPr>
                        <w:t>LANCHE</w:t>
                      </w:r>
                    </w:p>
                  </w:txbxContent>
                </v:textbox>
              </v:shape>
            </w:pict>
          </mc:Fallback>
        </mc:AlternateContent>
      </w:r>
      <w:r>
        <w:rPr>
          <w:noProof/>
          <w:sz w:val="28"/>
          <w:lang w:eastAsia="fr-FR"/>
        </w:rPr>
        <mc:AlternateContent>
          <mc:Choice Requires="wps">
            <w:drawing>
              <wp:anchor distT="0" distB="0" distL="114300" distR="114300" simplePos="0" relativeHeight="251687423" behindDoc="0" locked="0" layoutInCell="1" allowOverlap="1" wp14:anchorId="5F0B0B91" wp14:editId="45C7922B">
                <wp:simplePos x="0" y="0"/>
                <wp:positionH relativeFrom="column">
                  <wp:posOffset>2509520</wp:posOffset>
                </wp:positionH>
                <wp:positionV relativeFrom="paragraph">
                  <wp:posOffset>152400</wp:posOffset>
                </wp:positionV>
                <wp:extent cx="1474470" cy="734060"/>
                <wp:effectExtent l="0" t="0" r="11430" b="2794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734060"/>
                        </a:xfrm>
                        <a:prstGeom prst="rect">
                          <a:avLst/>
                        </a:prstGeom>
                        <a:solidFill>
                          <a:srgbClr val="FFFFFF"/>
                        </a:solidFill>
                        <a:ln w="9525">
                          <a:solidFill>
                            <a:srgbClr val="000000"/>
                          </a:solidFill>
                          <a:miter lim="800000"/>
                          <a:headEnd/>
                          <a:tailEnd/>
                        </a:ln>
                      </wps:spPr>
                      <wps:txbx>
                        <w:txbxContent>
                          <w:p w:rsidR="00E03F28" w:rsidRPr="00A72B20" w:rsidRDefault="00E03F28" w:rsidP="00E03F28">
                            <w:pPr>
                              <w:jc w:val="center"/>
                              <w:rPr>
                                <w:sz w:val="14"/>
                              </w:rPr>
                            </w:pPr>
                          </w:p>
                          <w:p w:rsidR="00E03F28" w:rsidRPr="00A72B20" w:rsidRDefault="00E03F28" w:rsidP="00E03F28">
                            <w:pPr>
                              <w:jc w:val="center"/>
                              <w:rPr>
                                <w:sz w:val="40"/>
                              </w:rPr>
                            </w:pPr>
                            <w:r w:rsidRPr="00A72B20">
                              <w:rPr>
                                <w:sz w:val="40"/>
                              </w:rPr>
                              <w:t>PIVOT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40" type="#_x0000_t202" style="position:absolute;margin-left:197.6pt;margin-top:12pt;width:116.1pt;height:57.8pt;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1FMwIAAF8EAAAOAAAAZHJzL2Uyb0RvYy54bWysVE1v2zAMvQ/YfxB0X+ykTtMYcYouXYYB&#10;3QfQ7bKbLMmxMFnUJCV2++tHyWkadNtlmA+CJFKP5HukV9dDp8lBOq/AVHQ6ySmRhoNQZlfRb1+3&#10;b64o8YEZwTQYWdEH6en1+vWrVW9LOYMWtJCOIIjxZW8r2oZgyyzzvJUd8xOw0qCxAdexgEe3y4Rj&#10;PaJ3Opvl+WXWgxPWAZfe4+3taKTrhN80kofPTeNlILqimFtIq0trHddsvWLlzjHbKn5Mg/1DFh1T&#10;BoOeoG5ZYGTv1G9QneIOPDRhwqHLoGkUl6kGrGaav6jmvmVWplqQHG9PNPn/B8s/Hb44okRFL5aU&#10;GNahRt9RKSIkCXIIkuA9ktRbX6LvvUXvMLyFAcVOBXt7B/yHJwY2LTM7eeMc9K1kApOcxpfZ2dMR&#10;x0eQuv8IAoOxfYAENDSuiwwiJwTRUayHk0CYCOExZLEoigWaONoWF0V+mRTMWPn02jof3kvoSNxU&#10;1GEDJHR2uPMhZsPKJ5cYzINWYqu0Tge3qzfakQPDZtmmLxXwwk0b0ld0OZ/NRwL+CpGn708QnQrY&#10;9Vp1Fb06ObEy0vbOiNSTgSk97jFlbY48RupGEsNQD0m3aaIgklyDeEBmHYxdjlOJmxbcIyU9dnhF&#10;/c89c5IS/cGgOstpUcSRSIdivpjhwZ1b6nMLMxyhKhooGbebMI7R3jq1azHS2A8GblDRRiWyn7M6&#10;5o9dnDQ4Tlwck/Nz8nr+L6x/AQAA//8DAFBLAwQUAAYACAAAACEAROeC++AAAAAKAQAADwAAAGRy&#10;cy9kb3ducmV2LnhtbEyPwU7DMBBE70j8g7VIXBB1SELahDgVQgLBDdoKrm7sJhH2OthuGv6e5QTH&#10;1T7NvKnXszVs0j4MDgXcLBJgGlunBuwE7LaP1ytgIUpU0jjUAr51gHVzflbLSrkTvulpEztGIRgq&#10;KaCPcaw4D22vrQwLN2qk38F5KyOdvuPKyxOFW8PTJCm4lQNSQy9H/dDr9nNztAJW+fP0EV6y1/e2&#10;OJgyXi2npy8vxOXFfH8HLOo5/sHwq0/q0JDT3h1RBWYEZOVtSqiANKdNBBTpMge2JzIrC+BNzf9P&#10;aH4AAAD//wMAUEsBAi0AFAAGAAgAAAAhALaDOJL+AAAA4QEAABMAAAAAAAAAAAAAAAAAAAAAAFtD&#10;b250ZW50X1R5cGVzXS54bWxQSwECLQAUAAYACAAAACEAOP0h/9YAAACUAQAACwAAAAAAAAAAAAAA&#10;AAAvAQAAX3JlbHMvLnJlbHNQSwECLQAUAAYACAAAACEAw7nNRTMCAABfBAAADgAAAAAAAAAAAAAA&#10;AAAuAgAAZHJzL2Uyb0RvYy54bWxQSwECLQAUAAYACAAAACEAROeC++AAAAAKAQAADwAAAAAAAAAA&#10;AAAAAACNBAAAZHJzL2Rvd25yZXYueG1sUEsFBgAAAAAEAAQA8wAAAJoFAAAAAA==&#10;">
                <v:textbox>
                  <w:txbxContent>
                    <w:p w:rsidR="00E03F28" w:rsidRPr="00A72B20" w:rsidRDefault="00E03F28" w:rsidP="00E03F28">
                      <w:pPr>
                        <w:jc w:val="center"/>
                        <w:rPr>
                          <w:sz w:val="14"/>
                        </w:rPr>
                      </w:pPr>
                    </w:p>
                    <w:p w:rsidR="00E03F28" w:rsidRPr="00A72B20" w:rsidRDefault="00E03F28" w:rsidP="00E03F28">
                      <w:pPr>
                        <w:jc w:val="center"/>
                        <w:rPr>
                          <w:sz w:val="40"/>
                        </w:rPr>
                      </w:pPr>
                      <w:r w:rsidRPr="00A72B20">
                        <w:rPr>
                          <w:sz w:val="40"/>
                        </w:rPr>
                        <w:t>PIVOT</w:t>
                      </w:r>
                    </w:p>
                  </w:txbxContent>
                </v:textbox>
              </v:shape>
            </w:pict>
          </mc:Fallback>
        </mc:AlternateContent>
      </w:r>
      <w:r>
        <w:rPr>
          <w:noProof/>
          <w:sz w:val="28"/>
          <w:lang w:eastAsia="fr-FR"/>
        </w:rPr>
        <mc:AlternateContent>
          <mc:Choice Requires="wps">
            <w:drawing>
              <wp:anchor distT="0" distB="0" distL="114300" distR="114300" simplePos="0" relativeHeight="251688447" behindDoc="0" locked="0" layoutInCell="1" allowOverlap="1" wp14:anchorId="722308F2" wp14:editId="451B10D8">
                <wp:simplePos x="0" y="0"/>
                <wp:positionH relativeFrom="column">
                  <wp:posOffset>4709160</wp:posOffset>
                </wp:positionH>
                <wp:positionV relativeFrom="paragraph">
                  <wp:posOffset>152400</wp:posOffset>
                </wp:positionV>
                <wp:extent cx="1460500" cy="734060"/>
                <wp:effectExtent l="0" t="0" r="25400" b="2794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734060"/>
                        </a:xfrm>
                        <a:prstGeom prst="rect">
                          <a:avLst/>
                        </a:prstGeom>
                        <a:solidFill>
                          <a:srgbClr val="FFFFFF"/>
                        </a:solidFill>
                        <a:ln w="9525">
                          <a:solidFill>
                            <a:srgbClr val="000000"/>
                          </a:solidFill>
                          <a:miter lim="800000"/>
                          <a:headEnd/>
                          <a:tailEnd/>
                        </a:ln>
                      </wps:spPr>
                      <wps:txbx>
                        <w:txbxContent>
                          <w:p w:rsidR="00E03F28" w:rsidRPr="00A72B20" w:rsidRDefault="00E03F28" w:rsidP="00E03F28">
                            <w:pPr>
                              <w:jc w:val="center"/>
                              <w:rPr>
                                <w:sz w:val="14"/>
                              </w:rPr>
                            </w:pPr>
                          </w:p>
                          <w:p w:rsidR="00E03F28" w:rsidRPr="00A72B20" w:rsidRDefault="00E03F28" w:rsidP="00E03F28">
                            <w:pPr>
                              <w:jc w:val="center"/>
                              <w:rPr>
                                <w:sz w:val="40"/>
                              </w:rPr>
                            </w:pPr>
                            <w:r>
                              <w:rPr>
                                <w:sz w:val="40"/>
                              </w:rPr>
                              <w:t>SOCLE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41" type="#_x0000_t202" style="position:absolute;margin-left:370.8pt;margin-top:12pt;width:115pt;height:57.8p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DMQIAAF8EAAAOAAAAZHJzL2Uyb0RvYy54bWysVE1v2zAMvQ/YfxB0X+xkSdoacYouXYYB&#10;3QfQ7bKbLMmxMEnUJCV29+tHyWkadNtlmA+CKFKPj4+UV9eD0eQgfVBgazqdlJRIy0Eou6vp1y/b&#10;V5eUhMisYBqsrOmDDPR6/fLFqneVnEEHWkhPEMSGqnc17WJ0VVEE3knDwgSctOhswRsW0fS7QnjW&#10;I7rRxawsl0UPXjgPXIaAp7ejk64zfttKHj+1bZCR6Joit5hXn9cmrcV6xaqdZ65T/EiD/QMLw5TF&#10;pCeoWxYZ2Xv1G5RR3EOANk44mALaVnGZa8BqpuWzau475mSuBcUJ7iRT+H+w/OPhsydK1HSO8lhm&#10;sEffsFNESBLlECXBcxSpd6HC2HuH0XF4AwM2Oxcc3B3w74FY2HTM7uSN99B3kgkkOU03i7OrI05I&#10;IE3/AQQmY/sIGWhovUkKoiYE0ZHNw6lBSITwlHK+LBclujj6Ll7Py2UmV7Dq8bbzIb6TYEja1NTj&#10;AGR0drgLMbFh1WNIShZAK7FVWmfD75qN9uTAcFi2+csFPAvTlvQ1vVrMFqMAf4Uo8/cnCKMiTr1W&#10;pqaXpyBWJdneWpFnMjKlxz1S1vaoY5JuFDEOzZD7Ns0qJ5EbEA+orIdxyvFV4qYD/5OSHie8puHH&#10;nnlJiX5vsTtX03nqeczGfHExQ8Ofe5pzD7McoWoaKRm3mzg+o73zatdhpnEeLNxgR1uVxX5ideSP&#10;U5x7cHxx6Zmc2znq6b+w/gUAAP//AwBQSwMEFAAGAAgAAAAhAOR5fiDgAAAACgEAAA8AAABkcnMv&#10;ZG93bnJldi54bWxMj8tOwzAQRfdI/IM1SGwQddpGSRPiVAgJBLtSqrJ142kS4Uew3TT8PdMVLGfm&#10;6M651Xoymo3oQ++sgPksAYa2caq3rYDdx/P9CliI0iqpnUUBPxhgXV9fVbJU7mzfcdzGllGIDaUU&#10;0MU4lJyHpkMjw8wNaOl2dN7ISKNvufLyTOFG80WSZNzI3tKHTg741GHztT0ZAav0dfwMb8vNvsmO&#10;uoh3+fjy7YW4vZkeH4BFnOIfDBd9UoeanA7uZFVgWkCezjNCBSxS6kRAkV8WByKXRQa8rvj/CvUv&#10;AAAA//8DAFBLAQItABQABgAIAAAAIQC2gziS/gAAAOEBAAATAAAAAAAAAAAAAAAAAAAAAABbQ29u&#10;dGVudF9UeXBlc10ueG1sUEsBAi0AFAAGAAgAAAAhADj9If/WAAAAlAEAAAsAAAAAAAAAAAAAAAAA&#10;LwEAAF9yZWxzLy5yZWxzUEsBAi0AFAAGAAgAAAAhAP7oxQMxAgAAXwQAAA4AAAAAAAAAAAAAAAAA&#10;LgIAAGRycy9lMm9Eb2MueG1sUEsBAi0AFAAGAAgAAAAhAOR5fiDgAAAACgEAAA8AAAAAAAAAAAAA&#10;AAAAiwQAAGRycy9kb3ducmV2LnhtbFBLBQYAAAAABAAEAPMAAACYBQAAAAA=&#10;">
                <v:textbox>
                  <w:txbxContent>
                    <w:p w:rsidR="00E03F28" w:rsidRPr="00A72B20" w:rsidRDefault="00E03F28" w:rsidP="00E03F28">
                      <w:pPr>
                        <w:jc w:val="center"/>
                        <w:rPr>
                          <w:sz w:val="14"/>
                        </w:rPr>
                      </w:pPr>
                    </w:p>
                    <w:p w:rsidR="00E03F28" w:rsidRPr="00A72B20" w:rsidRDefault="00E03F28" w:rsidP="00E03F28">
                      <w:pPr>
                        <w:jc w:val="center"/>
                        <w:rPr>
                          <w:sz w:val="40"/>
                        </w:rPr>
                      </w:pPr>
                      <w:r>
                        <w:rPr>
                          <w:sz w:val="40"/>
                        </w:rPr>
                        <w:t>SOCLE</w:t>
                      </w:r>
                    </w:p>
                  </w:txbxContent>
                </v:textbox>
              </v:shape>
            </w:pict>
          </mc:Fallback>
        </mc:AlternateContent>
      </w:r>
    </w:p>
    <w:p w:rsidR="00E03F28" w:rsidRDefault="00E03F28" w:rsidP="005A38D0">
      <w:pPr>
        <w:rPr>
          <w:rFonts w:ascii="Corbel" w:hAnsi="Corbel"/>
          <w:b/>
          <w:smallCaps/>
          <w:color w:val="21869F"/>
          <w:sz w:val="32"/>
        </w:rPr>
      </w:pPr>
    </w:p>
    <w:p w:rsidR="00E03F28" w:rsidRDefault="00E03F28" w:rsidP="005A38D0">
      <w:pPr>
        <w:rPr>
          <w:rFonts w:ascii="Corbel" w:hAnsi="Corbel"/>
          <w:b/>
          <w:smallCaps/>
          <w:color w:val="21869F"/>
          <w:sz w:val="32"/>
        </w:rPr>
      </w:pPr>
    </w:p>
    <w:p w:rsidR="00E03F28" w:rsidRDefault="00E03F28" w:rsidP="005A38D0">
      <w:pPr>
        <w:rPr>
          <w:rFonts w:ascii="Corbel" w:hAnsi="Corbel"/>
          <w:b/>
          <w:smallCaps/>
          <w:color w:val="21869F"/>
          <w:sz w:val="32"/>
        </w:rPr>
      </w:pPr>
    </w:p>
    <w:p w:rsidR="00E03F28" w:rsidRDefault="00E03F28" w:rsidP="005A38D0">
      <w:pPr>
        <w:rPr>
          <w:rFonts w:ascii="Corbel" w:hAnsi="Corbel"/>
          <w:b/>
          <w:smallCaps/>
          <w:color w:val="21869F"/>
          <w:sz w:val="32"/>
        </w:rPr>
      </w:pPr>
    </w:p>
    <w:p w:rsidR="00413B16" w:rsidRPr="00B262D0" w:rsidRDefault="00413B16" w:rsidP="00413B1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Document scientifique – niveau adulte</w:t>
      </w:r>
    </w:p>
    <w:p w:rsidR="00413B16" w:rsidRPr="00C94110" w:rsidRDefault="00413B16" w:rsidP="00413B16">
      <w:pPr>
        <w:pStyle w:val="Titre3"/>
        <w:rPr>
          <w:rFonts w:ascii="Corbel" w:hAnsi="Corbel"/>
          <w:color w:val="auto"/>
        </w:rPr>
      </w:pPr>
      <w:r w:rsidRPr="00C94110">
        <w:rPr>
          <w:rFonts w:ascii="Corbel" w:hAnsi="Corbel"/>
          <w:color w:val="auto"/>
        </w:rPr>
        <w:t>Document</w:t>
      </w:r>
      <w:r>
        <w:rPr>
          <w:rFonts w:ascii="Corbel" w:hAnsi="Corbel"/>
          <w:color w:val="auto"/>
        </w:rPr>
        <w:t xml:space="preserve">ation issue de l’ouvrage </w:t>
      </w:r>
      <w:r w:rsidR="000241E4">
        <w:rPr>
          <w:rFonts w:ascii="Corbel" w:hAnsi="Corbel"/>
          <w:i/>
          <w:color w:val="auto"/>
        </w:rPr>
        <w:t>Fiches connaissances sur la mécanique</w:t>
      </w:r>
      <w:r w:rsidRPr="00C94110">
        <w:rPr>
          <w:rFonts w:ascii="Corbel" w:hAnsi="Corbel"/>
          <w:color w:val="auto"/>
        </w:rPr>
        <w:t xml:space="preserve"> </w:t>
      </w:r>
    </w:p>
    <w:p w:rsidR="00627EFC" w:rsidRDefault="00596CB4" w:rsidP="00BA1360">
      <w:pPr>
        <w:spacing w:after="0" w:line="240" w:lineRule="auto"/>
      </w:pPr>
      <w:hyperlink r:id="rId39" w:history="1">
        <w:r w:rsidR="00E03F28" w:rsidRPr="0042459E">
          <w:rPr>
            <w:rStyle w:val="Lienhypertexte"/>
          </w:rPr>
          <w:t>http://www.fondation-lamap.org/sites/default/files/upload/media/ressources/pedago/fiches_connaissances/394_fiche_24.pdf</w:t>
        </w:r>
      </w:hyperlink>
      <w:r w:rsidR="00E03F28">
        <w:t xml:space="preserve"> </w:t>
      </w:r>
    </w:p>
    <w:p w:rsidR="00413B16" w:rsidRDefault="00413B16" w:rsidP="00BA1360">
      <w:pPr>
        <w:spacing w:after="0" w:line="240" w:lineRule="auto"/>
      </w:pPr>
    </w:p>
    <w:p w:rsidR="000241E4" w:rsidRDefault="000241E4" w:rsidP="00E03F28">
      <w:pPr>
        <w:spacing w:after="0" w:line="240" w:lineRule="auto"/>
        <w:jc w:val="both"/>
        <w:rPr>
          <w:rFonts w:ascii="Corbel" w:eastAsia="Times New Roman" w:hAnsi="Corbel" w:cs="Arial"/>
          <w:b/>
          <w:color w:val="31849B" w:themeColor="accent5" w:themeShade="BF"/>
          <w:sz w:val="28"/>
          <w:szCs w:val="20"/>
          <w:lang w:eastAsia="fr-FR"/>
        </w:rPr>
      </w:pPr>
    </w:p>
    <w:p w:rsidR="00E03F28" w:rsidRPr="00E03F28" w:rsidRDefault="00E03F28" w:rsidP="00E03F28">
      <w:pPr>
        <w:spacing w:after="0" w:line="240" w:lineRule="auto"/>
        <w:jc w:val="both"/>
        <w:rPr>
          <w:rFonts w:ascii="Corbel" w:eastAsia="Times New Roman" w:hAnsi="Corbel" w:cs="Arial"/>
          <w:b/>
          <w:color w:val="31849B" w:themeColor="accent5" w:themeShade="BF"/>
          <w:sz w:val="28"/>
          <w:szCs w:val="20"/>
          <w:lang w:eastAsia="fr-FR"/>
        </w:rPr>
      </w:pPr>
      <w:r w:rsidRPr="00E03F28">
        <w:rPr>
          <w:rFonts w:ascii="Corbel" w:eastAsia="Times New Roman" w:hAnsi="Corbel" w:cs="Arial"/>
          <w:b/>
          <w:color w:val="31849B" w:themeColor="accent5" w:themeShade="BF"/>
          <w:sz w:val="28"/>
          <w:szCs w:val="20"/>
          <w:lang w:eastAsia="fr-FR"/>
        </w:rPr>
        <w:t>Difficultés provenant des liens avec le vocabulaire courant</w:t>
      </w:r>
    </w:p>
    <w:p w:rsidR="00E03F28" w:rsidRPr="00E03F28" w:rsidRDefault="00E03F28" w:rsidP="00E03F28">
      <w:pPr>
        <w:spacing w:after="0" w:line="240" w:lineRule="auto"/>
        <w:jc w:val="both"/>
        <w:rPr>
          <w:rFonts w:ascii="Corbel" w:eastAsia="Times New Roman" w:hAnsi="Corbel" w:cs="Times New Roman"/>
          <w:szCs w:val="20"/>
          <w:lang w:eastAsia="fr-FR"/>
        </w:rPr>
      </w:pPr>
      <w:r w:rsidRPr="00E03F28">
        <w:rPr>
          <w:rFonts w:ascii="Corbel" w:eastAsia="Times New Roman" w:hAnsi="Corbel" w:cs="Times New Roman"/>
          <w:szCs w:val="20"/>
          <w:lang w:eastAsia="fr-FR"/>
        </w:rPr>
        <w:t xml:space="preserve">Le vocabulaire courant </w:t>
      </w:r>
      <w:r w:rsidRPr="00E03F28">
        <w:rPr>
          <w:rFonts w:ascii="Corbel" w:eastAsia="Times New Roman" w:hAnsi="Corbel" w:cs="Times New Roman"/>
          <w:b/>
          <w:color w:val="E36C0A" w:themeColor="accent6" w:themeShade="BF"/>
          <w:sz w:val="24"/>
          <w:szCs w:val="20"/>
          <w:lang w:eastAsia="fr-FR"/>
        </w:rPr>
        <w:t>confond poids et masse</w:t>
      </w:r>
      <w:r w:rsidRPr="00E03F28">
        <w:rPr>
          <w:rFonts w:ascii="Corbel" w:eastAsia="Times New Roman" w:hAnsi="Corbel" w:cs="Times New Roman"/>
          <w:szCs w:val="20"/>
          <w:lang w:eastAsia="fr-FR"/>
        </w:rPr>
        <w:t>, mais il n’est pas utile d’aborder cette distinction à l’école primaire. Il suscite de nombreuses confusions entre force, effort, poids, et parfois même vitesse, mouvement. Ces notions sont trop complexes pour être définies ou même abordées à l’école primaire. L’enseignant pourra, dans les cas où cela n’entraîne pas une lourdeur excessive, employer lui-même un vocabulaire correct, mais il ne semble pas possible d’insister auprès des élèves sur ces éventuelles confusions.</w:t>
      </w:r>
    </w:p>
    <w:p w:rsidR="00E03F28" w:rsidRPr="00E03F28" w:rsidRDefault="00E03F28" w:rsidP="00E03F28">
      <w:pPr>
        <w:spacing w:after="0" w:line="240" w:lineRule="auto"/>
        <w:jc w:val="both"/>
        <w:rPr>
          <w:rFonts w:ascii="Corbel" w:eastAsia="Times New Roman" w:hAnsi="Corbel" w:cs="Times New Roman"/>
          <w:szCs w:val="20"/>
          <w:lang w:eastAsia="fr-FR"/>
        </w:rPr>
      </w:pPr>
    </w:p>
    <w:p w:rsidR="00E03F28" w:rsidRPr="00E03F28" w:rsidRDefault="00E03F28" w:rsidP="00E03F28">
      <w:pPr>
        <w:spacing w:after="0" w:line="240" w:lineRule="auto"/>
        <w:jc w:val="both"/>
        <w:rPr>
          <w:rFonts w:ascii="Corbel" w:eastAsia="Times New Roman" w:hAnsi="Corbel" w:cs="Arial"/>
          <w:b/>
          <w:color w:val="31849B" w:themeColor="accent5" w:themeShade="BF"/>
          <w:sz w:val="28"/>
          <w:szCs w:val="20"/>
          <w:lang w:eastAsia="fr-FR"/>
        </w:rPr>
      </w:pPr>
      <w:r w:rsidRPr="00E03F28">
        <w:rPr>
          <w:rFonts w:ascii="Corbel" w:eastAsia="Times New Roman" w:hAnsi="Corbel" w:cs="Arial"/>
          <w:b/>
          <w:color w:val="31849B" w:themeColor="accent5" w:themeShade="BF"/>
          <w:sz w:val="28"/>
          <w:szCs w:val="20"/>
          <w:lang w:eastAsia="fr-FR"/>
        </w:rPr>
        <w:t>Difficultés provenant des idées préalables des élèves</w:t>
      </w:r>
    </w:p>
    <w:p w:rsidR="00E03F28" w:rsidRPr="00E03F28" w:rsidRDefault="00E03F28" w:rsidP="00E03F28">
      <w:pPr>
        <w:spacing w:after="0" w:line="240" w:lineRule="auto"/>
        <w:jc w:val="both"/>
        <w:rPr>
          <w:rFonts w:ascii="Corbel" w:eastAsia="Times New Roman" w:hAnsi="Corbel" w:cs="Times New Roman"/>
          <w:szCs w:val="20"/>
          <w:lang w:eastAsia="fr-FR"/>
        </w:rPr>
      </w:pPr>
      <w:r w:rsidRPr="00E03F28">
        <w:rPr>
          <w:rFonts w:ascii="Corbel" w:eastAsia="Times New Roman" w:hAnsi="Corbel" w:cs="Times New Roman"/>
          <w:szCs w:val="20"/>
          <w:lang w:eastAsia="fr-FR"/>
        </w:rPr>
        <w:t xml:space="preserve">Les efforts, les forces, sont, pour les élèves, exercés par les muscles ; ils produisent de la fatigue. Le fait qu’un objet inerte puisse exercer une force sur un autre objet nécessite donc une transposition difficile. Il est donc proposé d’employer, sans chercher du tout à le définir, le terme utilisé en physique (force), plutôt que « effort </w:t>
      </w:r>
      <w:proofErr w:type="gramStart"/>
      <w:r w:rsidRPr="00E03F28">
        <w:rPr>
          <w:rFonts w:ascii="Corbel" w:eastAsia="Times New Roman" w:hAnsi="Corbel" w:cs="Times New Roman"/>
          <w:szCs w:val="20"/>
          <w:lang w:eastAsia="fr-FR"/>
        </w:rPr>
        <w:t>» ,</w:t>
      </w:r>
      <w:proofErr w:type="gramEnd"/>
      <w:r w:rsidR="000241E4">
        <w:rPr>
          <w:rFonts w:ascii="Corbel" w:eastAsia="Times New Roman" w:hAnsi="Corbel" w:cs="Times New Roman"/>
          <w:szCs w:val="20"/>
          <w:lang w:eastAsia="fr-FR"/>
        </w:rPr>
        <w:t xml:space="preserve"> « action », qu</w:t>
      </w:r>
      <w:r w:rsidR="007D54D0">
        <w:rPr>
          <w:rFonts w:ascii="Corbel" w:eastAsia="Times New Roman" w:hAnsi="Corbel" w:cs="Times New Roman"/>
          <w:szCs w:val="20"/>
          <w:lang w:eastAsia="fr-FR"/>
        </w:rPr>
        <w:t>i é</w:t>
      </w:r>
      <w:r w:rsidRPr="00E03F28">
        <w:rPr>
          <w:rFonts w:ascii="Corbel" w:eastAsia="Times New Roman" w:hAnsi="Corbel" w:cs="Times New Roman"/>
          <w:szCs w:val="20"/>
          <w:lang w:eastAsia="fr-FR"/>
        </w:rPr>
        <w:t>voquent davantage l’intervention d’un être vivant.</w:t>
      </w:r>
    </w:p>
    <w:p w:rsidR="00E03F28" w:rsidRPr="00E03F28" w:rsidRDefault="00E03F28" w:rsidP="00E03F28">
      <w:pPr>
        <w:spacing w:after="0" w:line="240" w:lineRule="auto"/>
        <w:jc w:val="both"/>
        <w:rPr>
          <w:rFonts w:ascii="Corbel" w:eastAsia="Times New Roman" w:hAnsi="Corbel" w:cs="Times New Roman"/>
          <w:szCs w:val="20"/>
          <w:lang w:eastAsia="fr-FR"/>
        </w:rPr>
      </w:pPr>
    </w:p>
    <w:p w:rsidR="00E03F28" w:rsidRPr="00E03F28" w:rsidRDefault="00E03F28" w:rsidP="00E03F28">
      <w:pPr>
        <w:spacing w:after="0" w:line="240" w:lineRule="auto"/>
        <w:jc w:val="both"/>
        <w:rPr>
          <w:rFonts w:ascii="Corbel" w:eastAsia="Times New Roman" w:hAnsi="Corbel" w:cs="Arial"/>
          <w:b/>
          <w:color w:val="31849B" w:themeColor="accent5" w:themeShade="BF"/>
          <w:sz w:val="28"/>
          <w:szCs w:val="20"/>
          <w:lang w:eastAsia="fr-FR"/>
        </w:rPr>
      </w:pPr>
      <w:r w:rsidRPr="00E03F28">
        <w:rPr>
          <w:rFonts w:ascii="Corbel" w:eastAsia="Times New Roman" w:hAnsi="Corbel" w:cs="Arial"/>
          <w:b/>
          <w:color w:val="31849B" w:themeColor="accent5" w:themeShade="BF"/>
          <w:sz w:val="28"/>
          <w:szCs w:val="20"/>
          <w:lang w:eastAsia="fr-FR"/>
        </w:rPr>
        <w:t>Quelques écueils à éviter lors des observations et des manipulations</w:t>
      </w:r>
    </w:p>
    <w:p w:rsidR="00E03F28" w:rsidRPr="00E03F28" w:rsidRDefault="00E03F28" w:rsidP="00E03F28">
      <w:pPr>
        <w:spacing w:after="0" w:line="240" w:lineRule="auto"/>
        <w:jc w:val="both"/>
        <w:rPr>
          <w:rFonts w:ascii="Corbel" w:eastAsia="Times New Roman" w:hAnsi="Corbel" w:cs="Times New Roman"/>
          <w:szCs w:val="20"/>
          <w:lang w:eastAsia="fr-FR"/>
        </w:rPr>
      </w:pPr>
      <w:r w:rsidRPr="00E03F28">
        <w:rPr>
          <w:rFonts w:ascii="Corbel" w:eastAsia="Times New Roman" w:hAnsi="Corbel" w:cs="Times New Roman"/>
          <w:szCs w:val="20"/>
          <w:lang w:eastAsia="fr-FR"/>
        </w:rPr>
        <w:t>L’étude de situations de rotation d’un solide autour d’un axe fixe suppose, dans le cas général, la maîtrise de compétences abordées seulement au lycée. À l’école primaire, on se limite donc à l’étude de dispositifs (réels, fabriqués ou simulés) dans lesquels l’équilibre est obtenu avec un fléau horizontal : balançoire horizontale, balance romaine, flèche d’une grue, « mobiles » construits par les élèves.</w:t>
      </w:r>
    </w:p>
    <w:p w:rsidR="00E03F28" w:rsidRPr="00E03F28" w:rsidRDefault="00E03F28" w:rsidP="00E03F28">
      <w:pPr>
        <w:spacing w:after="0" w:line="240" w:lineRule="auto"/>
        <w:jc w:val="both"/>
        <w:rPr>
          <w:rFonts w:ascii="Corbel" w:eastAsia="Times New Roman" w:hAnsi="Corbel" w:cs="Times New Roman"/>
          <w:b/>
          <w:color w:val="31849B" w:themeColor="accent5" w:themeShade="BF"/>
          <w:sz w:val="28"/>
          <w:szCs w:val="20"/>
          <w:lang w:eastAsia="fr-FR"/>
        </w:rPr>
      </w:pPr>
    </w:p>
    <w:p w:rsidR="00E03F28" w:rsidRPr="00E03F28" w:rsidRDefault="00E03F28" w:rsidP="00E03F28">
      <w:pPr>
        <w:spacing w:after="0" w:line="240" w:lineRule="auto"/>
        <w:jc w:val="both"/>
        <w:rPr>
          <w:rFonts w:ascii="Corbel" w:eastAsia="Times New Roman" w:hAnsi="Corbel" w:cs="Arial"/>
          <w:b/>
          <w:color w:val="31849B" w:themeColor="accent5" w:themeShade="BF"/>
          <w:sz w:val="28"/>
          <w:szCs w:val="20"/>
          <w:lang w:eastAsia="fr-FR"/>
        </w:rPr>
      </w:pPr>
      <w:r w:rsidRPr="00E03F28">
        <w:rPr>
          <w:rFonts w:ascii="Corbel" w:eastAsia="Times New Roman" w:hAnsi="Corbel" w:cs="Arial"/>
          <w:b/>
          <w:color w:val="31849B" w:themeColor="accent5" w:themeShade="BF"/>
          <w:sz w:val="28"/>
          <w:szCs w:val="20"/>
          <w:lang w:eastAsia="fr-FR"/>
        </w:rPr>
        <w:t>Connaissances</w:t>
      </w:r>
    </w:p>
    <w:p w:rsidR="00E03F28" w:rsidRPr="00E03F28" w:rsidRDefault="00E03F28" w:rsidP="00E03F28">
      <w:pPr>
        <w:spacing w:after="0" w:line="240" w:lineRule="auto"/>
        <w:jc w:val="both"/>
        <w:rPr>
          <w:rFonts w:ascii="Corbel" w:eastAsia="Times New Roman" w:hAnsi="Corbel" w:cs="Times New Roman"/>
          <w:szCs w:val="20"/>
          <w:lang w:eastAsia="fr-FR"/>
        </w:rPr>
      </w:pPr>
      <w:r w:rsidRPr="00E03F28">
        <w:rPr>
          <w:rFonts w:ascii="Corbel" w:eastAsia="Times New Roman" w:hAnsi="Corbel" w:cs="Times New Roman"/>
          <w:szCs w:val="20"/>
          <w:lang w:eastAsia="fr-FR"/>
        </w:rPr>
        <w:t>– Un objet qui peut tourner autour d’un axe fixe peut rester en équilibre s’il est soumis à des forces dont les effets se compensent.</w:t>
      </w:r>
    </w:p>
    <w:p w:rsidR="00E03F28" w:rsidRPr="00E03F28" w:rsidRDefault="00E03F28" w:rsidP="00E03F28">
      <w:pPr>
        <w:spacing w:after="0" w:line="240" w:lineRule="auto"/>
        <w:jc w:val="both"/>
        <w:rPr>
          <w:rFonts w:ascii="Corbel" w:eastAsia="Times New Roman" w:hAnsi="Corbel" w:cs="Times New Roman"/>
          <w:szCs w:val="20"/>
          <w:lang w:eastAsia="fr-FR"/>
        </w:rPr>
      </w:pPr>
      <w:r w:rsidRPr="00E03F28">
        <w:rPr>
          <w:rFonts w:ascii="Corbel" w:eastAsia="Times New Roman" w:hAnsi="Corbel" w:cs="Times New Roman"/>
          <w:szCs w:val="20"/>
          <w:lang w:eastAsia="fr-FR"/>
        </w:rPr>
        <w:t>– Pour faire tourner l’objet, une grande force a plus d’effet qu’une petite force appliquée à la même distance de l’axe.</w:t>
      </w:r>
    </w:p>
    <w:p w:rsidR="00E03F28" w:rsidRPr="00E03F28" w:rsidRDefault="00E03F28" w:rsidP="00E03F28">
      <w:pPr>
        <w:spacing w:after="0" w:line="240" w:lineRule="auto"/>
        <w:jc w:val="both"/>
        <w:rPr>
          <w:rFonts w:ascii="Corbel" w:eastAsia="Times New Roman" w:hAnsi="Corbel" w:cs="Times New Roman"/>
          <w:szCs w:val="20"/>
          <w:lang w:eastAsia="fr-FR"/>
        </w:rPr>
      </w:pPr>
      <w:r w:rsidRPr="00E03F28">
        <w:rPr>
          <w:rFonts w:ascii="Corbel" w:eastAsia="Times New Roman" w:hAnsi="Corbel" w:cs="Times New Roman"/>
          <w:szCs w:val="20"/>
          <w:lang w:eastAsia="fr-FR"/>
        </w:rPr>
        <w:t>– Pour faire tourner l’objet, une même force a davantage d’effet si elle est appliquée à une plus grande distance de l’axe.</w:t>
      </w:r>
    </w:p>
    <w:p w:rsidR="00E03F28" w:rsidRPr="00E03F28" w:rsidRDefault="00E03F28" w:rsidP="00E03F28">
      <w:pPr>
        <w:spacing w:after="0" w:line="240" w:lineRule="auto"/>
        <w:jc w:val="both"/>
        <w:rPr>
          <w:rFonts w:ascii="Corbel" w:eastAsia="Times New Roman" w:hAnsi="Corbel" w:cs="Times New Roman"/>
          <w:szCs w:val="20"/>
          <w:lang w:eastAsia="fr-FR"/>
        </w:rPr>
      </w:pPr>
    </w:p>
    <w:p w:rsidR="00E03F28" w:rsidRPr="00E03F28" w:rsidRDefault="00E03F28" w:rsidP="00E03F28">
      <w:pPr>
        <w:spacing w:after="0" w:line="240" w:lineRule="auto"/>
        <w:jc w:val="both"/>
        <w:rPr>
          <w:rFonts w:ascii="Corbel" w:eastAsia="Times New Roman" w:hAnsi="Corbel" w:cs="Arial"/>
          <w:b/>
          <w:color w:val="31849B" w:themeColor="accent5" w:themeShade="BF"/>
          <w:sz w:val="28"/>
          <w:szCs w:val="20"/>
          <w:lang w:eastAsia="fr-FR"/>
        </w:rPr>
      </w:pPr>
      <w:r w:rsidRPr="00E03F28">
        <w:rPr>
          <w:rFonts w:ascii="Corbel" w:eastAsia="Times New Roman" w:hAnsi="Corbel" w:cs="Arial"/>
          <w:b/>
          <w:color w:val="31849B" w:themeColor="accent5" w:themeShade="BF"/>
          <w:sz w:val="28"/>
          <w:szCs w:val="20"/>
          <w:lang w:eastAsia="fr-FR"/>
        </w:rPr>
        <w:t>Pour en savoir plus</w:t>
      </w:r>
    </w:p>
    <w:p w:rsidR="00E03F28" w:rsidRPr="00E03F28" w:rsidRDefault="00E03F28" w:rsidP="00E03F28">
      <w:pPr>
        <w:spacing w:after="0" w:line="240" w:lineRule="auto"/>
        <w:jc w:val="both"/>
        <w:rPr>
          <w:rFonts w:ascii="Corbel" w:eastAsia="Times New Roman" w:hAnsi="Corbel" w:cs="Times New Roman"/>
          <w:szCs w:val="20"/>
          <w:lang w:eastAsia="fr-FR"/>
        </w:rPr>
      </w:pPr>
      <w:r w:rsidRPr="00E03F28">
        <w:rPr>
          <w:rFonts w:ascii="Corbel" w:eastAsia="Times New Roman" w:hAnsi="Corbel" w:cs="Times New Roman"/>
          <w:szCs w:val="20"/>
          <w:lang w:eastAsia="fr-FR"/>
        </w:rPr>
        <w:t xml:space="preserve">Les « Connaissances » énumérés ci-dessus conviennent pour étudier les situations abordées à l’école primaire. Elles ne constituent toutefois une formulation exacte que sous les conditions suivantes : </w:t>
      </w:r>
    </w:p>
    <w:p w:rsidR="00E03F28" w:rsidRPr="00E03F28" w:rsidRDefault="00E03F28" w:rsidP="00E03F28">
      <w:pPr>
        <w:spacing w:after="0" w:line="240" w:lineRule="auto"/>
        <w:jc w:val="both"/>
        <w:rPr>
          <w:rFonts w:ascii="Corbel" w:eastAsia="Times New Roman" w:hAnsi="Corbel" w:cs="Times New Roman"/>
          <w:szCs w:val="20"/>
          <w:lang w:eastAsia="fr-FR"/>
        </w:rPr>
      </w:pPr>
      <w:r w:rsidRPr="00E03F28">
        <w:rPr>
          <w:rFonts w:ascii="Corbel" w:eastAsia="Times New Roman" w:hAnsi="Corbel" w:cs="Times New Roman"/>
          <w:szCs w:val="20"/>
          <w:lang w:eastAsia="fr-FR"/>
        </w:rPr>
        <w:t>– la force est dans un plan perpendiculaire à l’axe de rotation ;</w:t>
      </w:r>
    </w:p>
    <w:p w:rsidR="00E03F28" w:rsidRPr="00E03F28" w:rsidRDefault="00E03F28" w:rsidP="00E03F28">
      <w:pPr>
        <w:spacing w:after="0" w:line="240" w:lineRule="auto"/>
        <w:jc w:val="both"/>
        <w:rPr>
          <w:rFonts w:ascii="Corbel" w:eastAsia="Times New Roman" w:hAnsi="Corbel" w:cs="Times New Roman"/>
          <w:szCs w:val="20"/>
          <w:lang w:eastAsia="fr-FR"/>
        </w:rPr>
      </w:pPr>
      <w:r w:rsidRPr="00E03F28">
        <w:rPr>
          <w:rFonts w:ascii="Corbel" w:eastAsia="Times New Roman" w:hAnsi="Corbel" w:cs="Times New Roman"/>
          <w:szCs w:val="20"/>
          <w:lang w:eastAsia="fr-FR"/>
        </w:rPr>
        <w:t>– dans ce plan, la droite d’action de la force et la droite qui joint le point représentant l’axe de rotation au point d’application de la force sont perpendiculaires. Le mot « effet » (formulation à destination des élèves) recouvre la notion physique de moment d’une force. Le moment d’une force est égal au produit du bras de levier par l’intensité de la force. Le bras de levier est la distance du point d’application de la force à l’axe de rotation.</w:t>
      </w:r>
    </w:p>
    <w:p w:rsidR="00E03F28" w:rsidRPr="00E03F28" w:rsidRDefault="00E03F28" w:rsidP="00E03F28">
      <w:pPr>
        <w:spacing w:after="0" w:line="240" w:lineRule="auto"/>
        <w:jc w:val="both"/>
        <w:rPr>
          <w:rFonts w:ascii="Corbel" w:eastAsia="Times New Roman" w:hAnsi="Corbel" w:cs="Times New Roman"/>
          <w:szCs w:val="20"/>
          <w:lang w:eastAsia="fr-FR"/>
        </w:rPr>
      </w:pPr>
    </w:p>
    <w:p w:rsidR="00413B16" w:rsidRPr="007D54D0" w:rsidRDefault="00413B16" w:rsidP="00E03F28">
      <w:pPr>
        <w:spacing w:after="0" w:line="240" w:lineRule="auto"/>
        <w:jc w:val="both"/>
        <w:rPr>
          <w:rFonts w:ascii="Corbel" w:eastAsia="Times New Roman" w:hAnsi="Corbel" w:cs="Arial"/>
          <w:b/>
          <w:color w:val="31849B" w:themeColor="accent5" w:themeShade="BF"/>
          <w:sz w:val="28"/>
          <w:szCs w:val="20"/>
          <w:lang w:eastAsia="fr-FR"/>
        </w:rPr>
      </w:pPr>
    </w:p>
    <w:sectPr w:rsidR="00413B16" w:rsidRPr="007D54D0" w:rsidSect="00BA1360">
      <w:headerReference w:type="default" r:id="rId40"/>
      <w:footerReference w:type="default" r:id="rId41"/>
      <w:pgSz w:w="11906" w:h="16838"/>
      <w:pgMar w:top="567" w:right="567" w:bottom="567"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F8F" w:rsidRDefault="00246F8F" w:rsidP="00BD10F2">
      <w:pPr>
        <w:spacing w:after="0" w:line="240" w:lineRule="auto"/>
      </w:pPr>
      <w:r>
        <w:separator/>
      </w:r>
    </w:p>
  </w:endnote>
  <w:endnote w:type="continuationSeparator" w:id="0">
    <w:p w:rsidR="00246F8F" w:rsidRDefault="00246F8F"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altName w:val="Gabriola"/>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8F" w:rsidRDefault="00596CB4"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246F8F" w:rsidRPr="00A80E45">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3DC68765" wp14:editId="044513AC">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46F8F" w:rsidRPr="00A80E45" w:rsidRDefault="00246F8F">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596CB4" w:rsidRPr="00596CB4">
                                  <w:rPr>
                                    <w:noProof/>
                                    <w:color w:val="E36C0A" w:themeColor="accent6" w:themeShade="BF"/>
                                    <w:sz w:val="16"/>
                                    <w:szCs w:val="16"/>
                                  </w:rPr>
                                  <w:t>3</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42"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4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4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246F8F" w:rsidRPr="00A80E45" w:rsidRDefault="00246F8F">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596CB4" w:rsidRPr="00596CB4">
                            <w:rPr>
                              <w:noProof/>
                              <w:color w:val="E36C0A" w:themeColor="accent6" w:themeShade="BF"/>
                              <w:sz w:val="16"/>
                              <w:szCs w:val="16"/>
                            </w:rPr>
                            <w:t>3</w:t>
                          </w:r>
                          <w:r w:rsidRPr="00A80E45">
                            <w:rPr>
                              <w:color w:val="E36C0A" w:themeColor="accent6" w:themeShade="BF"/>
                              <w:sz w:val="16"/>
                              <w:szCs w:val="16"/>
                            </w:rPr>
                            <w:fldChar w:fldCharType="end"/>
                          </w:r>
                        </w:p>
                      </w:txbxContent>
                    </v:textbox>
                  </v:rect>
                  <w10:wrap anchorx="margin" anchory="page"/>
                </v:group>
              </w:pict>
            </mc:Fallback>
          </mc:AlternateContent>
        </w:r>
        <w:r w:rsidR="00246F8F">
          <w:rPr>
            <w:rFonts w:ascii="Berlin Sans FB" w:hAnsi="Berlin Sans FB"/>
            <w:color w:val="BFBFBF"/>
          </w:rPr>
          <w:t>Centre Pilote Saint-Etienne Loire                          - Module 15</w:t>
        </w:r>
      </w:sdtContent>
    </w:sdt>
    <w:r w:rsidR="00246F8F">
      <w:rPr>
        <w:rFonts w:ascii="Berlin Sans FB" w:hAnsi="Berlin Sans FB"/>
        <w:color w:val="BFBFBF"/>
      </w:rPr>
      <w:t xml:space="preserve"> / Equilibre et bascule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8F" w:rsidRDefault="00596CB4" w:rsidP="003D036E">
    <w:pPr>
      <w:tabs>
        <w:tab w:val="left" w:pos="5723"/>
      </w:tabs>
      <w:ind w:left="284"/>
      <w:rPr>
        <w:rFonts w:ascii="Berlin Sans FB" w:hAnsi="Berlin Sans FB"/>
        <w:color w:val="BFBFBF"/>
      </w:rPr>
    </w:pPr>
    <w:sdt>
      <w:sdtPr>
        <w:rPr>
          <w:rFonts w:ascii="Berlin Sans FB" w:hAnsi="Berlin Sans FB"/>
          <w:color w:val="BFBFBF"/>
        </w:rPr>
        <w:id w:val="20452527"/>
        <w:docPartObj>
          <w:docPartGallery w:val="Page Numbers (Bottom of Page)"/>
          <w:docPartUnique/>
        </w:docPartObj>
      </w:sdtPr>
      <w:sdtEndPr/>
      <w:sdtContent>
        <w:r w:rsidR="00246F8F"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45728D0F" wp14:editId="569A5369">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46F8F" w:rsidRPr="00A80E45" w:rsidRDefault="00246F8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596CB4" w:rsidRPr="00596CB4">
                                  <w:rPr>
                                    <w:noProof/>
                                    <w:color w:val="E36C0A" w:themeColor="accent6" w:themeShade="BF"/>
                                    <w:sz w:val="16"/>
                                    <w:szCs w:val="16"/>
                                  </w:rPr>
                                  <w:t>14</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246F8F" w:rsidRPr="00A80E45" w:rsidRDefault="00246F8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596CB4" w:rsidRPr="00596CB4">
                            <w:rPr>
                              <w:noProof/>
                              <w:color w:val="E36C0A" w:themeColor="accent6" w:themeShade="BF"/>
                              <w:sz w:val="16"/>
                              <w:szCs w:val="16"/>
                            </w:rPr>
                            <w:t>14</w:t>
                          </w:r>
                          <w:r w:rsidRPr="00A80E45">
                            <w:rPr>
                              <w:color w:val="E36C0A" w:themeColor="accent6" w:themeShade="BF"/>
                              <w:sz w:val="16"/>
                              <w:szCs w:val="16"/>
                            </w:rPr>
                            <w:fldChar w:fldCharType="end"/>
                          </w:r>
                        </w:p>
                      </w:txbxContent>
                    </v:textbox>
                  </v:rect>
                  <w10:wrap anchorx="margin" anchory="page"/>
                </v:group>
              </w:pict>
            </mc:Fallback>
          </mc:AlternateContent>
        </w:r>
        <w:r w:rsidR="00246F8F">
          <w:rPr>
            <w:rFonts w:ascii="Berlin Sans FB" w:hAnsi="Berlin Sans FB"/>
            <w:color w:val="BFBFBF"/>
          </w:rPr>
          <w:t>Centre Pilote Saint-Etienne Loire                          - Module</w:t>
        </w:r>
      </w:sdtContent>
    </w:sdt>
    <w:r w:rsidR="00246F8F">
      <w:rPr>
        <w:rFonts w:ascii="Berlin Sans FB" w:hAnsi="Berlin Sans FB"/>
        <w:color w:val="BFBFBF"/>
      </w:rPr>
      <w:t xml:space="preserve"> </w:t>
    </w:r>
    <w:r w:rsidR="007D54D0">
      <w:rPr>
        <w:rFonts w:ascii="Berlin Sans FB" w:hAnsi="Berlin Sans FB"/>
        <w:color w:val="BFBFBF"/>
      </w:rPr>
      <w:t>15</w:t>
    </w:r>
    <w:r w:rsidR="00246F8F">
      <w:rPr>
        <w:rFonts w:ascii="Berlin Sans FB" w:hAnsi="Berlin Sans FB"/>
        <w:color w:val="BFBFBF"/>
      </w:rPr>
      <w:t xml:space="preserve"> / </w:t>
    </w:r>
    <w:r w:rsidR="007D54D0">
      <w:rPr>
        <w:rFonts w:ascii="Berlin Sans FB" w:hAnsi="Berlin Sans FB"/>
        <w:color w:val="BFBFBF"/>
      </w:rPr>
      <w:t>Equilibre et bascule</w:t>
    </w:r>
  </w:p>
  <w:p w:rsidR="00246F8F" w:rsidRDefault="00246F8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F8F" w:rsidRDefault="00246F8F" w:rsidP="00BD10F2">
      <w:pPr>
        <w:spacing w:after="0" w:line="240" w:lineRule="auto"/>
      </w:pPr>
      <w:r>
        <w:separator/>
      </w:r>
    </w:p>
  </w:footnote>
  <w:footnote w:type="continuationSeparator" w:id="0">
    <w:p w:rsidR="00246F8F" w:rsidRDefault="00246F8F"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95027"/>
      <w:docPartObj>
        <w:docPartGallery w:val="Page Numbers (Margins)"/>
        <w:docPartUnique/>
      </w:docPartObj>
    </w:sdtPr>
    <w:sdtEndPr/>
    <w:sdtContent>
      <w:p w:rsidR="00246F8F" w:rsidRDefault="00246F8F">
        <w:pPr>
          <w:pStyle w:val="En-tte"/>
        </w:pPr>
        <w:r>
          <w:rPr>
            <w:noProof/>
            <w:lang w:eastAsia="fr-FR"/>
          </w:rPr>
          <mc:AlternateContent>
            <mc:Choice Requires="wps">
              <w:drawing>
                <wp:anchor distT="0" distB="0" distL="114300" distR="114300" simplePos="0" relativeHeight="251659264" behindDoc="0" locked="0" layoutInCell="0" allowOverlap="1" wp14:anchorId="7F06777C" wp14:editId="3622D1D3">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246F8F" w:rsidRPr="00C11B23" w:rsidRDefault="00246F8F">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596CB4">
                                <w:rPr>
                                  <w:b/>
                                  <w:noProof/>
                                  <w:color w:val="E36C0A" w:themeColor="accent6" w:themeShade="BF"/>
                                </w:rPr>
                                <w:t>14</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45"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246F8F" w:rsidRPr="00C11B23" w:rsidRDefault="00246F8F">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596CB4">
                          <w:rPr>
                            <w:b/>
                            <w:noProof/>
                            <w:color w:val="E36C0A" w:themeColor="accent6" w:themeShade="BF"/>
                          </w:rPr>
                          <w:t>14</w:t>
                        </w:r>
                        <w:r w:rsidRPr="00C11B23">
                          <w:rPr>
                            <w:b/>
                            <w:color w:val="E36C0A" w:themeColor="accent6" w:themeShade="BF"/>
                          </w:rPr>
                          <w:fldChar w:fldCharType="end"/>
                        </w:r>
                      </w:p>
                    </w:txbxContent>
                  </v:textbox>
                  <w10:wrap anchorx="margin" anchory="margin"/>
                </v:rect>
              </w:pict>
            </mc:Fallback>
          </mc:AlternateContent>
        </w:r>
      </w:p>
    </w:sdtContent>
  </w:sdt>
  <w:p w:rsidR="00246F8F" w:rsidRDefault="00246F8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246591"/>
    <w:multiLevelType w:val="multilevel"/>
    <w:tmpl w:val="4AB2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2A33103C"/>
    <w:multiLevelType w:val="hybridMultilevel"/>
    <w:tmpl w:val="BB9E310E"/>
    <w:lvl w:ilvl="0" w:tplc="247C34A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6">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AF000D"/>
    <w:multiLevelType w:val="hybridMultilevel"/>
    <w:tmpl w:val="65D65EA2"/>
    <w:lvl w:ilvl="0" w:tplc="D9BECE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9"/>
  </w:num>
  <w:num w:numId="2">
    <w:abstractNumId w:val="6"/>
  </w:num>
  <w:num w:numId="3">
    <w:abstractNumId w:val="0"/>
  </w:num>
  <w:num w:numId="4">
    <w:abstractNumId w:val="7"/>
  </w:num>
  <w:num w:numId="5">
    <w:abstractNumId w:val="3"/>
  </w:num>
  <w:num w:numId="6">
    <w:abstractNumId w:val="10"/>
  </w:num>
  <w:num w:numId="7">
    <w:abstractNumId w:val="2"/>
  </w:num>
  <w:num w:numId="8">
    <w:abstractNumId w:val="5"/>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4C60"/>
    <w:rsid w:val="00005AB8"/>
    <w:rsid w:val="000241E4"/>
    <w:rsid w:val="00055364"/>
    <w:rsid w:val="0007554E"/>
    <w:rsid w:val="00090922"/>
    <w:rsid w:val="00092DEA"/>
    <w:rsid w:val="000A7A35"/>
    <w:rsid w:val="001873D4"/>
    <w:rsid w:val="00193089"/>
    <w:rsid w:val="001954F1"/>
    <w:rsid w:val="001A2F41"/>
    <w:rsid w:val="001D300D"/>
    <w:rsid w:val="00246F8F"/>
    <w:rsid w:val="002573B5"/>
    <w:rsid w:val="00261252"/>
    <w:rsid w:val="002A0D64"/>
    <w:rsid w:val="002F0008"/>
    <w:rsid w:val="002F0ACD"/>
    <w:rsid w:val="00310C1E"/>
    <w:rsid w:val="00361EFF"/>
    <w:rsid w:val="00385C7F"/>
    <w:rsid w:val="003903A7"/>
    <w:rsid w:val="00393CFA"/>
    <w:rsid w:val="003C6630"/>
    <w:rsid w:val="003D036E"/>
    <w:rsid w:val="004111A9"/>
    <w:rsid w:val="00413B16"/>
    <w:rsid w:val="00426A0F"/>
    <w:rsid w:val="00457056"/>
    <w:rsid w:val="00487B4C"/>
    <w:rsid w:val="004C20D7"/>
    <w:rsid w:val="005158A0"/>
    <w:rsid w:val="005164F7"/>
    <w:rsid w:val="005267AE"/>
    <w:rsid w:val="00535CF3"/>
    <w:rsid w:val="0054300C"/>
    <w:rsid w:val="00545660"/>
    <w:rsid w:val="00581FF1"/>
    <w:rsid w:val="00596CB4"/>
    <w:rsid w:val="005A0112"/>
    <w:rsid w:val="005A38D0"/>
    <w:rsid w:val="005A4479"/>
    <w:rsid w:val="005C0A11"/>
    <w:rsid w:val="005C0B30"/>
    <w:rsid w:val="005D6FC4"/>
    <w:rsid w:val="005E6F8F"/>
    <w:rsid w:val="005F7FBB"/>
    <w:rsid w:val="00627EFC"/>
    <w:rsid w:val="00663A01"/>
    <w:rsid w:val="006A2A5C"/>
    <w:rsid w:val="006B6EB3"/>
    <w:rsid w:val="006C579B"/>
    <w:rsid w:val="006E5CF2"/>
    <w:rsid w:val="007338FB"/>
    <w:rsid w:val="00741A1B"/>
    <w:rsid w:val="0076777D"/>
    <w:rsid w:val="007A23BD"/>
    <w:rsid w:val="007D54D0"/>
    <w:rsid w:val="00800C32"/>
    <w:rsid w:val="008034F7"/>
    <w:rsid w:val="00855CC9"/>
    <w:rsid w:val="00865172"/>
    <w:rsid w:val="0087601E"/>
    <w:rsid w:val="008874FA"/>
    <w:rsid w:val="008C5996"/>
    <w:rsid w:val="008E49AA"/>
    <w:rsid w:val="008F4825"/>
    <w:rsid w:val="009010E5"/>
    <w:rsid w:val="00903E6E"/>
    <w:rsid w:val="00911A46"/>
    <w:rsid w:val="00921F8A"/>
    <w:rsid w:val="00950192"/>
    <w:rsid w:val="00953681"/>
    <w:rsid w:val="00997FCA"/>
    <w:rsid w:val="009A400E"/>
    <w:rsid w:val="009B514F"/>
    <w:rsid w:val="009B54F0"/>
    <w:rsid w:val="009F6D6F"/>
    <w:rsid w:val="00A43F18"/>
    <w:rsid w:val="00A80E45"/>
    <w:rsid w:val="00AE503A"/>
    <w:rsid w:val="00B262D0"/>
    <w:rsid w:val="00B929F2"/>
    <w:rsid w:val="00BA1360"/>
    <w:rsid w:val="00BD10F2"/>
    <w:rsid w:val="00BD7374"/>
    <w:rsid w:val="00BF6A39"/>
    <w:rsid w:val="00C10357"/>
    <w:rsid w:val="00C11B23"/>
    <w:rsid w:val="00C3164F"/>
    <w:rsid w:val="00C43392"/>
    <w:rsid w:val="00C82CF2"/>
    <w:rsid w:val="00C87319"/>
    <w:rsid w:val="00C927E1"/>
    <w:rsid w:val="00CE10AF"/>
    <w:rsid w:val="00CF2A39"/>
    <w:rsid w:val="00D614A3"/>
    <w:rsid w:val="00DC04F4"/>
    <w:rsid w:val="00E03F28"/>
    <w:rsid w:val="00E341B3"/>
    <w:rsid w:val="00E3758C"/>
    <w:rsid w:val="00E402F7"/>
    <w:rsid w:val="00E410E0"/>
    <w:rsid w:val="00E741E7"/>
    <w:rsid w:val="00E75596"/>
    <w:rsid w:val="00E92AD3"/>
    <w:rsid w:val="00EB0DF8"/>
    <w:rsid w:val="00EE0998"/>
    <w:rsid w:val="00F03AC2"/>
    <w:rsid w:val="00FA4F80"/>
    <w:rsid w:val="00FB6361"/>
    <w:rsid w:val="00FC6929"/>
    <w:rsid w:val="00FD1F3E"/>
    <w:rsid w:val="00FE1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70169">
      <w:bodyDiv w:val="1"/>
      <w:marLeft w:val="0"/>
      <w:marRight w:val="0"/>
      <w:marTop w:val="0"/>
      <w:marBottom w:val="0"/>
      <w:divBdr>
        <w:top w:val="none" w:sz="0" w:space="0" w:color="auto"/>
        <w:left w:val="none" w:sz="0" w:space="0" w:color="auto"/>
        <w:bottom w:val="none" w:sz="0" w:space="0" w:color="auto"/>
        <w:right w:val="none" w:sz="0" w:space="0" w:color="auto"/>
      </w:divBdr>
      <w:divsChild>
        <w:div w:id="1237128926">
          <w:marLeft w:val="0"/>
          <w:marRight w:val="0"/>
          <w:marTop w:val="0"/>
          <w:marBottom w:val="0"/>
          <w:divBdr>
            <w:top w:val="none" w:sz="0" w:space="0" w:color="auto"/>
            <w:left w:val="none" w:sz="0" w:space="0" w:color="auto"/>
            <w:bottom w:val="none" w:sz="0" w:space="0" w:color="auto"/>
            <w:right w:val="none" w:sz="0" w:space="0" w:color="auto"/>
          </w:divBdr>
        </w:div>
        <w:div w:id="1387683027">
          <w:marLeft w:val="0"/>
          <w:marRight w:val="0"/>
          <w:marTop w:val="0"/>
          <w:marBottom w:val="0"/>
          <w:divBdr>
            <w:top w:val="none" w:sz="0" w:space="0" w:color="auto"/>
            <w:left w:val="none" w:sz="0" w:space="0" w:color="auto"/>
            <w:bottom w:val="none" w:sz="0" w:space="0" w:color="auto"/>
            <w:right w:val="none" w:sz="0" w:space="0" w:color="auto"/>
          </w:divBdr>
        </w:div>
        <w:div w:id="779646835">
          <w:marLeft w:val="0"/>
          <w:marRight w:val="0"/>
          <w:marTop w:val="0"/>
          <w:marBottom w:val="0"/>
          <w:divBdr>
            <w:top w:val="none" w:sz="0" w:space="0" w:color="auto"/>
            <w:left w:val="none" w:sz="0" w:space="0" w:color="auto"/>
            <w:bottom w:val="none" w:sz="0" w:space="0" w:color="auto"/>
            <w:right w:val="none" w:sz="0" w:space="0" w:color="auto"/>
          </w:divBdr>
        </w:div>
        <w:div w:id="896627591">
          <w:marLeft w:val="0"/>
          <w:marRight w:val="0"/>
          <w:marTop w:val="0"/>
          <w:marBottom w:val="0"/>
          <w:divBdr>
            <w:top w:val="none" w:sz="0" w:space="0" w:color="auto"/>
            <w:left w:val="none" w:sz="0" w:space="0" w:color="auto"/>
            <w:bottom w:val="none" w:sz="0" w:space="0" w:color="auto"/>
            <w:right w:val="none" w:sz="0" w:space="0" w:color="auto"/>
          </w:divBdr>
        </w:div>
        <w:div w:id="501235482">
          <w:marLeft w:val="0"/>
          <w:marRight w:val="0"/>
          <w:marTop w:val="0"/>
          <w:marBottom w:val="0"/>
          <w:divBdr>
            <w:top w:val="none" w:sz="0" w:space="0" w:color="auto"/>
            <w:left w:val="none" w:sz="0" w:space="0" w:color="auto"/>
            <w:bottom w:val="none" w:sz="0" w:space="0" w:color="auto"/>
            <w:right w:val="none" w:sz="0" w:space="0" w:color="auto"/>
          </w:divBdr>
        </w:div>
        <w:div w:id="1414400295">
          <w:marLeft w:val="0"/>
          <w:marRight w:val="0"/>
          <w:marTop w:val="0"/>
          <w:marBottom w:val="0"/>
          <w:divBdr>
            <w:top w:val="none" w:sz="0" w:space="0" w:color="auto"/>
            <w:left w:val="none" w:sz="0" w:space="0" w:color="auto"/>
            <w:bottom w:val="none" w:sz="0" w:space="0" w:color="auto"/>
            <w:right w:val="none" w:sz="0" w:space="0" w:color="auto"/>
          </w:divBdr>
        </w:div>
        <w:div w:id="643776098">
          <w:marLeft w:val="0"/>
          <w:marRight w:val="0"/>
          <w:marTop w:val="0"/>
          <w:marBottom w:val="0"/>
          <w:divBdr>
            <w:top w:val="none" w:sz="0" w:space="0" w:color="auto"/>
            <w:left w:val="none" w:sz="0" w:space="0" w:color="auto"/>
            <w:bottom w:val="none" w:sz="0" w:space="0" w:color="auto"/>
            <w:right w:val="none" w:sz="0" w:space="0" w:color="auto"/>
          </w:divBdr>
        </w:div>
        <w:div w:id="1638678533">
          <w:marLeft w:val="0"/>
          <w:marRight w:val="0"/>
          <w:marTop w:val="0"/>
          <w:marBottom w:val="0"/>
          <w:divBdr>
            <w:top w:val="none" w:sz="0" w:space="0" w:color="auto"/>
            <w:left w:val="none" w:sz="0" w:space="0" w:color="auto"/>
            <w:bottom w:val="none" w:sz="0" w:space="0" w:color="auto"/>
            <w:right w:val="none" w:sz="0" w:space="0" w:color="auto"/>
          </w:divBdr>
        </w:div>
        <w:div w:id="173887064">
          <w:marLeft w:val="0"/>
          <w:marRight w:val="0"/>
          <w:marTop w:val="0"/>
          <w:marBottom w:val="0"/>
          <w:divBdr>
            <w:top w:val="none" w:sz="0" w:space="0" w:color="auto"/>
            <w:left w:val="none" w:sz="0" w:space="0" w:color="auto"/>
            <w:bottom w:val="none" w:sz="0" w:space="0" w:color="auto"/>
            <w:right w:val="none" w:sz="0" w:space="0" w:color="auto"/>
          </w:divBdr>
        </w:div>
        <w:div w:id="432019069">
          <w:marLeft w:val="0"/>
          <w:marRight w:val="0"/>
          <w:marTop w:val="0"/>
          <w:marBottom w:val="0"/>
          <w:divBdr>
            <w:top w:val="none" w:sz="0" w:space="0" w:color="auto"/>
            <w:left w:val="none" w:sz="0" w:space="0" w:color="auto"/>
            <w:bottom w:val="none" w:sz="0" w:space="0" w:color="auto"/>
            <w:right w:val="none" w:sz="0" w:space="0" w:color="auto"/>
          </w:divBdr>
        </w:div>
        <w:div w:id="995184299">
          <w:marLeft w:val="0"/>
          <w:marRight w:val="0"/>
          <w:marTop w:val="0"/>
          <w:marBottom w:val="0"/>
          <w:divBdr>
            <w:top w:val="none" w:sz="0" w:space="0" w:color="auto"/>
            <w:left w:val="none" w:sz="0" w:space="0" w:color="auto"/>
            <w:bottom w:val="none" w:sz="0" w:space="0" w:color="auto"/>
            <w:right w:val="none" w:sz="0" w:space="0" w:color="auto"/>
          </w:divBdr>
        </w:div>
        <w:div w:id="433787517">
          <w:marLeft w:val="0"/>
          <w:marRight w:val="0"/>
          <w:marTop w:val="0"/>
          <w:marBottom w:val="0"/>
          <w:divBdr>
            <w:top w:val="none" w:sz="0" w:space="0" w:color="auto"/>
            <w:left w:val="none" w:sz="0" w:space="0" w:color="auto"/>
            <w:bottom w:val="none" w:sz="0" w:space="0" w:color="auto"/>
            <w:right w:val="none" w:sz="0" w:space="0" w:color="auto"/>
          </w:divBdr>
        </w:div>
        <w:div w:id="1355035205">
          <w:marLeft w:val="0"/>
          <w:marRight w:val="0"/>
          <w:marTop w:val="0"/>
          <w:marBottom w:val="0"/>
          <w:divBdr>
            <w:top w:val="none" w:sz="0" w:space="0" w:color="auto"/>
            <w:left w:val="none" w:sz="0" w:space="0" w:color="auto"/>
            <w:bottom w:val="none" w:sz="0" w:space="0" w:color="auto"/>
            <w:right w:val="none" w:sz="0" w:space="0" w:color="auto"/>
          </w:divBdr>
        </w:div>
        <w:div w:id="624042382">
          <w:marLeft w:val="0"/>
          <w:marRight w:val="0"/>
          <w:marTop w:val="0"/>
          <w:marBottom w:val="0"/>
          <w:divBdr>
            <w:top w:val="none" w:sz="0" w:space="0" w:color="auto"/>
            <w:left w:val="none" w:sz="0" w:space="0" w:color="auto"/>
            <w:bottom w:val="none" w:sz="0" w:space="0" w:color="auto"/>
            <w:right w:val="none" w:sz="0" w:space="0" w:color="auto"/>
          </w:divBdr>
        </w:div>
        <w:div w:id="1266422642">
          <w:marLeft w:val="0"/>
          <w:marRight w:val="0"/>
          <w:marTop w:val="0"/>
          <w:marBottom w:val="0"/>
          <w:divBdr>
            <w:top w:val="none" w:sz="0" w:space="0" w:color="auto"/>
            <w:left w:val="none" w:sz="0" w:space="0" w:color="auto"/>
            <w:bottom w:val="none" w:sz="0" w:space="0" w:color="auto"/>
            <w:right w:val="none" w:sz="0" w:space="0" w:color="auto"/>
          </w:divBdr>
        </w:div>
        <w:div w:id="2066445616">
          <w:marLeft w:val="0"/>
          <w:marRight w:val="0"/>
          <w:marTop w:val="0"/>
          <w:marBottom w:val="0"/>
          <w:divBdr>
            <w:top w:val="none" w:sz="0" w:space="0" w:color="auto"/>
            <w:left w:val="none" w:sz="0" w:space="0" w:color="auto"/>
            <w:bottom w:val="none" w:sz="0" w:space="0" w:color="auto"/>
            <w:right w:val="none" w:sz="0" w:space="0" w:color="auto"/>
          </w:divBdr>
        </w:div>
        <w:div w:id="1789202532">
          <w:marLeft w:val="0"/>
          <w:marRight w:val="0"/>
          <w:marTop w:val="0"/>
          <w:marBottom w:val="0"/>
          <w:divBdr>
            <w:top w:val="none" w:sz="0" w:space="0" w:color="auto"/>
            <w:left w:val="none" w:sz="0" w:space="0" w:color="auto"/>
            <w:bottom w:val="none" w:sz="0" w:space="0" w:color="auto"/>
            <w:right w:val="none" w:sz="0" w:space="0" w:color="auto"/>
          </w:divBdr>
        </w:div>
        <w:div w:id="1381519325">
          <w:marLeft w:val="0"/>
          <w:marRight w:val="0"/>
          <w:marTop w:val="0"/>
          <w:marBottom w:val="0"/>
          <w:divBdr>
            <w:top w:val="none" w:sz="0" w:space="0" w:color="auto"/>
            <w:left w:val="none" w:sz="0" w:space="0" w:color="auto"/>
            <w:bottom w:val="none" w:sz="0" w:space="0" w:color="auto"/>
            <w:right w:val="none" w:sz="0" w:space="0" w:color="auto"/>
          </w:divBdr>
        </w:div>
        <w:div w:id="1705055158">
          <w:marLeft w:val="0"/>
          <w:marRight w:val="0"/>
          <w:marTop w:val="0"/>
          <w:marBottom w:val="0"/>
          <w:divBdr>
            <w:top w:val="none" w:sz="0" w:space="0" w:color="auto"/>
            <w:left w:val="none" w:sz="0" w:space="0" w:color="auto"/>
            <w:bottom w:val="none" w:sz="0" w:space="0" w:color="auto"/>
            <w:right w:val="none" w:sz="0" w:space="0" w:color="auto"/>
          </w:divBdr>
        </w:div>
        <w:div w:id="895117614">
          <w:marLeft w:val="0"/>
          <w:marRight w:val="0"/>
          <w:marTop w:val="0"/>
          <w:marBottom w:val="0"/>
          <w:divBdr>
            <w:top w:val="none" w:sz="0" w:space="0" w:color="auto"/>
            <w:left w:val="none" w:sz="0" w:space="0" w:color="auto"/>
            <w:bottom w:val="none" w:sz="0" w:space="0" w:color="auto"/>
            <w:right w:val="none" w:sz="0" w:space="0" w:color="auto"/>
          </w:divBdr>
        </w:div>
        <w:div w:id="531767528">
          <w:marLeft w:val="0"/>
          <w:marRight w:val="0"/>
          <w:marTop w:val="0"/>
          <w:marBottom w:val="0"/>
          <w:divBdr>
            <w:top w:val="none" w:sz="0" w:space="0" w:color="auto"/>
            <w:left w:val="none" w:sz="0" w:space="0" w:color="auto"/>
            <w:bottom w:val="none" w:sz="0" w:space="0" w:color="auto"/>
            <w:right w:val="none" w:sz="0" w:space="0" w:color="auto"/>
          </w:divBdr>
        </w:div>
        <w:div w:id="2043164675">
          <w:marLeft w:val="0"/>
          <w:marRight w:val="0"/>
          <w:marTop w:val="0"/>
          <w:marBottom w:val="0"/>
          <w:divBdr>
            <w:top w:val="none" w:sz="0" w:space="0" w:color="auto"/>
            <w:left w:val="none" w:sz="0" w:space="0" w:color="auto"/>
            <w:bottom w:val="none" w:sz="0" w:space="0" w:color="auto"/>
            <w:right w:val="none" w:sz="0" w:space="0" w:color="auto"/>
          </w:divBdr>
        </w:div>
        <w:div w:id="1391151483">
          <w:marLeft w:val="0"/>
          <w:marRight w:val="0"/>
          <w:marTop w:val="0"/>
          <w:marBottom w:val="0"/>
          <w:divBdr>
            <w:top w:val="none" w:sz="0" w:space="0" w:color="auto"/>
            <w:left w:val="none" w:sz="0" w:space="0" w:color="auto"/>
            <w:bottom w:val="none" w:sz="0" w:space="0" w:color="auto"/>
            <w:right w:val="none" w:sz="0" w:space="0" w:color="auto"/>
          </w:divBdr>
        </w:div>
        <w:div w:id="381442398">
          <w:marLeft w:val="0"/>
          <w:marRight w:val="0"/>
          <w:marTop w:val="0"/>
          <w:marBottom w:val="0"/>
          <w:divBdr>
            <w:top w:val="none" w:sz="0" w:space="0" w:color="auto"/>
            <w:left w:val="none" w:sz="0" w:space="0" w:color="auto"/>
            <w:bottom w:val="none" w:sz="0" w:space="0" w:color="auto"/>
            <w:right w:val="none" w:sz="0" w:space="0" w:color="auto"/>
          </w:divBdr>
        </w:div>
        <w:div w:id="505369546">
          <w:marLeft w:val="0"/>
          <w:marRight w:val="0"/>
          <w:marTop w:val="0"/>
          <w:marBottom w:val="0"/>
          <w:divBdr>
            <w:top w:val="none" w:sz="0" w:space="0" w:color="auto"/>
            <w:left w:val="none" w:sz="0" w:space="0" w:color="auto"/>
            <w:bottom w:val="none" w:sz="0" w:space="0" w:color="auto"/>
            <w:right w:val="none" w:sz="0" w:space="0" w:color="auto"/>
          </w:divBdr>
        </w:div>
        <w:div w:id="170725769">
          <w:marLeft w:val="0"/>
          <w:marRight w:val="0"/>
          <w:marTop w:val="0"/>
          <w:marBottom w:val="0"/>
          <w:divBdr>
            <w:top w:val="none" w:sz="0" w:space="0" w:color="auto"/>
            <w:left w:val="none" w:sz="0" w:space="0" w:color="auto"/>
            <w:bottom w:val="none" w:sz="0" w:space="0" w:color="auto"/>
            <w:right w:val="none" w:sz="0" w:space="0" w:color="auto"/>
          </w:divBdr>
        </w:div>
        <w:div w:id="836070214">
          <w:marLeft w:val="0"/>
          <w:marRight w:val="0"/>
          <w:marTop w:val="0"/>
          <w:marBottom w:val="0"/>
          <w:divBdr>
            <w:top w:val="none" w:sz="0" w:space="0" w:color="auto"/>
            <w:left w:val="none" w:sz="0" w:space="0" w:color="auto"/>
            <w:bottom w:val="none" w:sz="0" w:space="0" w:color="auto"/>
            <w:right w:val="none" w:sz="0" w:space="0" w:color="auto"/>
          </w:divBdr>
        </w:div>
        <w:div w:id="2008440671">
          <w:marLeft w:val="0"/>
          <w:marRight w:val="0"/>
          <w:marTop w:val="0"/>
          <w:marBottom w:val="0"/>
          <w:divBdr>
            <w:top w:val="none" w:sz="0" w:space="0" w:color="auto"/>
            <w:left w:val="none" w:sz="0" w:space="0" w:color="auto"/>
            <w:bottom w:val="none" w:sz="0" w:space="0" w:color="auto"/>
            <w:right w:val="none" w:sz="0" w:space="0" w:color="auto"/>
          </w:divBdr>
        </w:div>
        <w:div w:id="1844927709">
          <w:marLeft w:val="0"/>
          <w:marRight w:val="0"/>
          <w:marTop w:val="0"/>
          <w:marBottom w:val="0"/>
          <w:divBdr>
            <w:top w:val="none" w:sz="0" w:space="0" w:color="auto"/>
            <w:left w:val="none" w:sz="0" w:space="0" w:color="auto"/>
            <w:bottom w:val="none" w:sz="0" w:space="0" w:color="auto"/>
            <w:right w:val="none" w:sz="0" w:space="0" w:color="auto"/>
          </w:divBdr>
        </w:div>
        <w:div w:id="1061249033">
          <w:marLeft w:val="0"/>
          <w:marRight w:val="0"/>
          <w:marTop w:val="0"/>
          <w:marBottom w:val="0"/>
          <w:divBdr>
            <w:top w:val="none" w:sz="0" w:space="0" w:color="auto"/>
            <w:left w:val="none" w:sz="0" w:space="0" w:color="auto"/>
            <w:bottom w:val="none" w:sz="0" w:space="0" w:color="auto"/>
            <w:right w:val="none" w:sz="0" w:space="0" w:color="auto"/>
          </w:divBdr>
        </w:div>
        <w:div w:id="1734811925">
          <w:marLeft w:val="0"/>
          <w:marRight w:val="0"/>
          <w:marTop w:val="0"/>
          <w:marBottom w:val="0"/>
          <w:divBdr>
            <w:top w:val="none" w:sz="0" w:space="0" w:color="auto"/>
            <w:left w:val="none" w:sz="0" w:space="0" w:color="auto"/>
            <w:bottom w:val="none" w:sz="0" w:space="0" w:color="auto"/>
            <w:right w:val="none" w:sz="0" w:space="0" w:color="auto"/>
          </w:divBdr>
        </w:div>
        <w:div w:id="657419869">
          <w:marLeft w:val="0"/>
          <w:marRight w:val="0"/>
          <w:marTop w:val="0"/>
          <w:marBottom w:val="0"/>
          <w:divBdr>
            <w:top w:val="none" w:sz="0" w:space="0" w:color="auto"/>
            <w:left w:val="none" w:sz="0" w:space="0" w:color="auto"/>
            <w:bottom w:val="none" w:sz="0" w:space="0" w:color="auto"/>
            <w:right w:val="none" w:sz="0" w:space="0" w:color="auto"/>
          </w:divBdr>
        </w:div>
        <w:div w:id="209924377">
          <w:marLeft w:val="0"/>
          <w:marRight w:val="0"/>
          <w:marTop w:val="0"/>
          <w:marBottom w:val="0"/>
          <w:divBdr>
            <w:top w:val="none" w:sz="0" w:space="0" w:color="auto"/>
            <w:left w:val="none" w:sz="0" w:space="0" w:color="auto"/>
            <w:bottom w:val="none" w:sz="0" w:space="0" w:color="auto"/>
            <w:right w:val="none" w:sz="0" w:space="0" w:color="auto"/>
          </w:divBdr>
        </w:div>
        <w:div w:id="825631799">
          <w:marLeft w:val="0"/>
          <w:marRight w:val="0"/>
          <w:marTop w:val="0"/>
          <w:marBottom w:val="0"/>
          <w:divBdr>
            <w:top w:val="none" w:sz="0" w:space="0" w:color="auto"/>
            <w:left w:val="none" w:sz="0" w:space="0" w:color="auto"/>
            <w:bottom w:val="none" w:sz="0" w:space="0" w:color="auto"/>
            <w:right w:val="none" w:sz="0" w:space="0" w:color="auto"/>
          </w:divBdr>
        </w:div>
        <w:div w:id="1684822834">
          <w:marLeft w:val="0"/>
          <w:marRight w:val="0"/>
          <w:marTop w:val="0"/>
          <w:marBottom w:val="0"/>
          <w:divBdr>
            <w:top w:val="none" w:sz="0" w:space="0" w:color="auto"/>
            <w:left w:val="none" w:sz="0" w:space="0" w:color="auto"/>
            <w:bottom w:val="none" w:sz="0" w:space="0" w:color="auto"/>
            <w:right w:val="none" w:sz="0" w:space="0" w:color="auto"/>
          </w:divBdr>
        </w:div>
        <w:div w:id="1055082485">
          <w:marLeft w:val="0"/>
          <w:marRight w:val="0"/>
          <w:marTop w:val="0"/>
          <w:marBottom w:val="0"/>
          <w:divBdr>
            <w:top w:val="none" w:sz="0" w:space="0" w:color="auto"/>
            <w:left w:val="none" w:sz="0" w:space="0" w:color="auto"/>
            <w:bottom w:val="none" w:sz="0" w:space="0" w:color="auto"/>
            <w:right w:val="none" w:sz="0" w:space="0" w:color="auto"/>
          </w:divBdr>
        </w:div>
        <w:div w:id="333993622">
          <w:marLeft w:val="0"/>
          <w:marRight w:val="0"/>
          <w:marTop w:val="0"/>
          <w:marBottom w:val="0"/>
          <w:divBdr>
            <w:top w:val="none" w:sz="0" w:space="0" w:color="auto"/>
            <w:left w:val="none" w:sz="0" w:space="0" w:color="auto"/>
            <w:bottom w:val="none" w:sz="0" w:space="0" w:color="auto"/>
            <w:right w:val="none" w:sz="0" w:space="0" w:color="auto"/>
          </w:divBdr>
        </w:div>
        <w:div w:id="1586650018">
          <w:marLeft w:val="0"/>
          <w:marRight w:val="0"/>
          <w:marTop w:val="0"/>
          <w:marBottom w:val="0"/>
          <w:divBdr>
            <w:top w:val="none" w:sz="0" w:space="0" w:color="auto"/>
            <w:left w:val="none" w:sz="0" w:space="0" w:color="auto"/>
            <w:bottom w:val="none" w:sz="0" w:space="0" w:color="auto"/>
            <w:right w:val="none" w:sz="0" w:space="0" w:color="auto"/>
          </w:divBdr>
        </w:div>
        <w:div w:id="13265523">
          <w:marLeft w:val="0"/>
          <w:marRight w:val="0"/>
          <w:marTop w:val="0"/>
          <w:marBottom w:val="0"/>
          <w:divBdr>
            <w:top w:val="none" w:sz="0" w:space="0" w:color="auto"/>
            <w:left w:val="none" w:sz="0" w:space="0" w:color="auto"/>
            <w:bottom w:val="none" w:sz="0" w:space="0" w:color="auto"/>
            <w:right w:val="none" w:sz="0" w:space="0" w:color="auto"/>
          </w:divBdr>
        </w:div>
        <w:div w:id="1595942939">
          <w:marLeft w:val="0"/>
          <w:marRight w:val="0"/>
          <w:marTop w:val="0"/>
          <w:marBottom w:val="0"/>
          <w:divBdr>
            <w:top w:val="none" w:sz="0" w:space="0" w:color="auto"/>
            <w:left w:val="none" w:sz="0" w:space="0" w:color="auto"/>
            <w:bottom w:val="none" w:sz="0" w:space="0" w:color="auto"/>
            <w:right w:val="none" w:sz="0" w:space="0" w:color="auto"/>
          </w:divBdr>
        </w:div>
        <w:div w:id="734284279">
          <w:marLeft w:val="0"/>
          <w:marRight w:val="0"/>
          <w:marTop w:val="0"/>
          <w:marBottom w:val="0"/>
          <w:divBdr>
            <w:top w:val="none" w:sz="0" w:space="0" w:color="auto"/>
            <w:left w:val="none" w:sz="0" w:space="0" w:color="auto"/>
            <w:bottom w:val="none" w:sz="0" w:space="0" w:color="auto"/>
            <w:right w:val="none" w:sz="0" w:space="0" w:color="auto"/>
          </w:divBdr>
        </w:div>
        <w:div w:id="542135348">
          <w:marLeft w:val="0"/>
          <w:marRight w:val="0"/>
          <w:marTop w:val="0"/>
          <w:marBottom w:val="0"/>
          <w:divBdr>
            <w:top w:val="none" w:sz="0" w:space="0" w:color="auto"/>
            <w:left w:val="none" w:sz="0" w:space="0" w:color="auto"/>
            <w:bottom w:val="none" w:sz="0" w:space="0" w:color="auto"/>
            <w:right w:val="none" w:sz="0" w:space="0" w:color="auto"/>
          </w:divBdr>
        </w:div>
        <w:div w:id="1959409891">
          <w:marLeft w:val="0"/>
          <w:marRight w:val="0"/>
          <w:marTop w:val="0"/>
          <w:marBottom w:val="0"/>
          <w:divBdr>
            <w:top w:val="none" w:sz="0" w:space="0" w:color="auto"/>
            <w:left w:val="none" w:sz="0" w:space="0" w:color="auto"/>
            <w:bottom w:val="none" w:sz="0" w:space="0" w:color="auto"/>
            <w:right w:val="none" w:sz="0" w:space="0" w:color="auto"/>
          </w:divBdr>
        </w:div>
        <w:div w:id="2110615046">
          <w:marLeft w:val="0"/>
          <w:marRight w:val="0"/>
          <w:marTop w:val="0"/>
          <w:marBottom w:val="0"/>
          <w:divBdr>
            <w:top w:val="none" w:sz="0" w:space="0" w:color="auto"/>
            <w:left w:val="none" w:sz="0" w:space="0" w:color="auto"/>
            <w:bottom w:val="none" w:sz="0" w:space="0" w:color="auto"/>
            <w:right w:val="none" w:sz="0" w:space="0" w:color="auto"/>
          </w:divBdr>
        </w:div>
        <w:div w:id="341514680">
          <w:marLeft w:val="0"/>
          <w:marRight w:val="0"/>
          <w:marTop w:val="0"/>
          <w:marBottom w:val="0"/>
          <w:divBdr>
            <w:top w:val="none" w:sz="0" w:space="0" w:color="auto"/>
            <w:left w:val="none" w:sz="0" w:space="0" w:color="auto"/>
            <w:bottom w:val="none" w:sz="0" w:space="0" w:color="auto"/>
            <w:right w:val="none" w:sz="0" w:space="0" w:color="auto"/>
          </w:divBdr>
        </w:div>
        <w:div w:id="819734953">
          <w:marLeft w:val="0"/>
          <w:marRight w:val="0"/>
          <w:marTop w:val="0"/>
          <w:marBottom w:val="0"/>
          <w:divBdr>
            <w:top w:val="none" w:sz="0" w:space="0" w:color="auto"/>
            <w:left w:val="none" w:sz="0" w:space="0" w:color="auto"/>
            <w:bottom w:val="none" w:sz="0" w:space="0" w:color="auto"/>
            <w:right w:val="none" w:sz="0" w:space="0" w:color="auto"/>
          </w:divBdr>
        </w:div>
        <w:div w:id="1346975806">
          <w:marLeft w:val="0"/>
          <w:marRight w:val="0"/>
          <w:marTop w:val="0"/>
          <w:marBottom w:val="0"/>
          <w:divBdr>
            <w:top w:val="none" w:sz="0" w:space="0" w:color="auto"/>
            <w:left w:val="none" w:sz="0" w:space="0" w:color="auto"/>
            <w:bottom w:val="none" w:sz="0" w:space="0" w:color="auto"/>
            <w:right w:val="none" w:sz="0" w:space="0" w:color="auto"/>
          </w:divBdr>
        </w:div>
        <w:div w:id="729379802">
          <w:marLeft w:val="0"/>
          <w:marRight w:val="0"/>
          <w:marTop w:val="0"/>
          <w:marBottom w:val="0"/>
          <w:divBdr>
            <w:top w:val="none" w:sz="0" w:space="0" w:color="auto"/>
            <w:left w:val="none" w:sz="0" w:space="0" w:color="auto"/>
            <w:bottom w:val="none" w:sz="0" w:space="0" w:color="auto"/>
            <w:right w:val="none" w:sz="0" w:space="0" w:color="auto"/>
          </w:divBdr>
        </w:div>
        <w:div w:id="497237345">
          <w:marLeft w:val="0"/>
          <w:marRight w:val="0"/>
          <w:marTop w:val="0"/>
          <w:marBottom w:val="0"/>
          <w:divBdr>
            <w:top w:val="none" w:sz="0" w:space="0" w:color="auto"/>
            <w:left w:val="none" w:sz="0" w:space="0" w:color="auto"/>
            <w:bottom w:val="none" w:sz="0" w:space="0" w:color="auto"/>
            <w:right w:val="none" w:sz="0" w:space="0" w:color="auto"/>
          </w:divBdr>
        </w:div>
        <w:div w:id="1120877955">
          <w:marLeft w:val="0"/>
          <w:marRight w:val="0"/>
          <w:marTop w:val="0"/>
          <w:marBottom w:val="0"/>
          <w:divBdr>
            <w:top w:val="none" w:sz="0" w:space="0" w:color="auto"/>
            <w:left w:val="none" w:sz="0" w:space="0" w:color="auto"/>
            <w:bottom w:val="none" w:sz="0" w:space="0" w:color="auto"/>
            <w:right w:val="none" w:sz="0" w:space="0" w:color="auto"/>
          </w:divBdr>
        </w:div>
        <w:div w:id="1703167540">
          <w:marLeft w:val="0"/>
          <w:marRight w:val="0"/>
          <w:marTop w:val="0"/>
          <w:marBottom w:val="0"/>
          <w:divBdr>
            <w:top w:val="none" w:sz="0" w:space="0" w:color="auto"/>
            <w:left w:val="none" w:sz="0" w:space="0" w:color="auto"/>
            <w:bottom w:val="none" w:sz="0" w:space="0" w:color="auto"/>
            <w:right w:val="none" w:sz="0" w:space="0" w:color="auto"/>
          </w:divBdr>
        </w:div>
        <w:div w:id="1705055453">
          <w:marLeft w:val="0"/>
          <w:marRight w:val="0"/>
          <w:marTop w:val="0"/>
          <w:marBottom w:val="0"/>
          <w:divBdr>
            <w:top w:val="none" w:sz="0" w:space="0" w:color="auto"/>
            <w:left w:val="none" w:sz="0" w:space="0" w:color="auto"/>
            <w:bottom w:val="none" w:sz="0" w:space="0" w:color="auto"/>
            <w:right w:val="none" w:sz="0" w:space="0" w:color="auto"/>
          </w:divBdr>
        </w:div>
        <w:div w:id="30500166">
          <w:marLeft w:val="0"/>
          <w:marRight w:val="0"/>
          <w:marTop w:val="0"/>
          <w:marBottom w:val="0"/>
          <w:divBdr>
            <w:top w:val="none" w:sz="0" w:space="0" w:color="auto"/>
            <w:left w:val="none" w:sz="0" w:space="0" w:color="auto"/>
            <w:bottom w:val="none" w:sz="0" w:space="0" w:color="auto"/>
            <w:right w:val="none" w:sz="0" w:space="0" w:color="auto"/>
          </w:divBdr>
        </w:div>
        <w:div w:id="1260523635">
          <w:marLeft w:val="0"/>
          <w:marRight w:val="0"/>
          <w:marTop w:val="0"/>
          <w:marBottom w:val="0"/>
          <w:divBdr>
            <w:top w:val="none" w:sz="0" w:space="0" w:color="auto"/>
            <w:left w:val="none" w:sz="0" w:space="0" w:color="auto"/>
            <w:bottom w:val="none" w:sz="0" w:space="0" w:color="auto"/>
            <w:right w:val="none" w:sz="0" w:space="0" w:color="auto"/>
          </w:divBdr>
        </w:div>
        <w:div w:id="252394444">
          <w:marLeft w:val="0"/>
          <w:marRight w:val="0"/>
          <w:marTop w:val="0"/>
          <w:marBottom w:val="0"/>
          <w:divBdr>
            <w:top w:val="none" w:sz="0" w:space="0" w:color="auto"/>
            <w:left w:val="none" w:sz="0" w:space="0" w:color="auto"/>
            <w:bottom w:val="none" w:sz="0" w:space="0" w:color="auto"/>
            <w:right w:val="none" w:sz="0" w:space="0" w:color="auto"/>
          </w:divBdr>
        </w:div>
        <w:div w:id="375668850">
          <w:marLeft w:val="0"/>
          <w:marRight w:val="0"/>
          <w:marTop w:val="0"/>
          <w:marBottom w:val="0"/>
          <w:divBdr>
            <w:top w:val="none" w:sz="0" w:space="0" w:color="auto"/>
            <w:left w:val="none" w:sz="0" w:space="0" w:color="auto"/>
            <w:bottom w:val="none" w:sz="0" w:space="0" w:color="auto"/>
            <w:right w:val="none" w:sz="0" w:space="0" w:color="auto"/>
          </w:divBdr>
        </w:div>
        <w:div w:id="1706831100">
          <w:marLeft w:val="0"/>
          <w:marRight w:val="0"/>
          <w:marTop w:val="0"/>
          <w:marBottom w:val="0"/>
          <w:divBdr>
            <w:top w:val="none" w:sz="0" w:space="0" w:color="auto"/>
            <w:left w:val="none" w:sz="0" w:space="0" w:color="auto"/>
            <w:bottom w:val="none" w:sz="0" w:space="0" w:color="auto"/>
            <w:right w:val="none" w:sz="0" w:space="0" w:color="auto"/>
          </w:divBdr>
        </w:div>
        <w:div w:id="1554611037">
          <w:marLeft w:val="0"/>
          <w:marRight w:val="0"/>
          <w:marTop w:val="0"/>
          <w:marBottom w:val="0"/>
          <w:divBdr>
            <w:top w:val="none" w:sz="0" w:space="0" w:color="auto"/>
            <w:left w:val="none" w:sz="0" w:space="0" w:color="auto"/>
            <w:bottom w:val="none" w:sz="0" w:space="0" w:color="auto"/>
            <w:right w:val="none" w:sz="0" w:space="0" w:color="auto"/>
          </w:divBdr>
        </w:div>
        <w:div w:id="1006522652">
          <w:marLeft w:val="0"/>
          <w:marRight w:val="0"/>
          <w:marTop w:val="0"/>
          <w:marBottom w:val="0"/>
          <w:divBdr>
            <w:top w:val="none" w:sz="0" w:space="0" w:color="auto"/>
            <w:left w:val="none" w:sz="0" w:space="0" w:color="auto"/>
            <w:bottom w:val="none" w:sz="0" w:space="0" w:color="auto"/>
            <w:right w:val="none" w:sz="0" w:space="0" w:color="auto"/>
          </w:divBdr>
        </w:div>
        <w:div w:id="1233469895">
          <w:marLeft w:val="0"/>
          <w:marRight w:val="0"/>
          <w:marTop w:val="0"/>
          <w:marBottom w:val="0"/>
          <w:divBdr>
            <w:top w:val="none" w:sz="0" w:space="0" w:color="auto"/>
            <w:left w:val="none" w:sz="0" w:space="0" w:color="auto"/>
            <w:bottom w:val="none" w:sz="0" w:space="0" w:color="auto"/>
            <w:right w:val="none" w:sz="0" w:space="0" w:color="auto"/>
          </w:divBdr>
        </w:div>
        <w:div w:id="448470667">
          <w:marLeft w:val="0"/>
          <w:marRight w:val="0"/>
          <w:marTop w:val="0"/>
          <w:marBottom w:val="0"/>
          <w:divBdr>
            <w:top w:val="none" w:sz="0" w:space="0" w:color="auto"/>
            <w:left w:val="none" w:sz="0" w:space="0" w:color="auto"/>
            <w:bottom w:val="none" w:sz="0" w:space="0" w:color="auto"/>
            <w:right w:val="none" w:sz="0" w:space="0" w:color="auto"/>
          </w:divBdr>
        </w:div>
        <w:div w:id="1060329525">
          <w:marLeft w:val="0"/>
          <w:marRight w:val="0"/>
          <w:marTop w:val="0"/>
          <w:marBottom w:val="0"/>
          <w:divBdr>
            <w:top w:val="none" w:sz="0" w:space="0" w:color="auto"/>
            <w:left w:val="none" w:sz="0" w:space="0" w:color="auto"/>
            <w:bottom w:val="none" w:sz="0" w:space="0" w:color="auto"/>
            <w:right w:val="none" w:sz="0" w:space="0" w:color="auto"/>
          </w:divBdr>
        </w:div>
        <w:div w:id="229390175">
          <w:marLeft w:val="0"/>
          <w:marRight w:val="0"/>
          <w:marTop w:val="0"/>
          <w:marBottom w:val="0"/>
          <w:divBdr>
            <w:top w:val="none" w:sz="0" w:space="0" w:color="auto"/>
            <w:left w:val="none" w:sz="0" w:space="0" w:color="auto"/>
            <w:bottom w:val="none" w:sz="0" w:space="0" w:color="auto"/>
            <w:right w:val="none" w:sz="0" w:space="0" w:color="auto"/>
          </w:divBdr>
        </w:div>
        <w:div w:id="1226647596">
          <w:marLeft w:val="0"/>
          <w:marRight w:val="0"/>
          <w:marTop w:val="0"/>
          <w:marBottom w:val="0"/>
          <w:divBdr>
            <w:top w:val="none" w:sz="0" w:space="0" w:color="auto"/>
            <w:left w:val="none" w:sz="0" w:space="0" w:color="auto"/>
            <w:bottom w:val="none" w:sz="0" w:space="0" w:color="auto"/>
            <w:right w:val="none" w:sz="0" w:space="0" w:color="auto"/>
          </w:divBdr>
        </w:div>
        <w:div w:id="848568227">
          <w:marLeft w:val="0"/>
          <w:marRight w:val="0"/>
          <w:marTop w:val="0"/>
          <w:marBottom w:val="0"/>
          <w:divBdr>
            <w:top w:val="none" w:sz="0" w:space="0" w:color="auto"/>
            <w:left w:val="none" w:sz="0" w:space="0" w:color="auto"/>
            <w:bottom w:val="none" w:sz="0" w:space="0" w:color="auto"/>
            <w:right w:val="none" w:sz="0" w:space="0" w:color="auto"/>
          </w:divBdr>
        </w:div>
        <w:div w:id="780879250">
          <w:marLeft w:val="0"/>
          <w:marRight w:val="0"/>
          <w:marTop w:val="0"/>
          <w:marBottom w:val="0"/>
          <w:divBdr>
            <w:top w:val="none" w:sz="0" w:space="0" w:color="auto"/>
            <w:left w:val="none" w:sz="0" w:space="0" w:color="auto"/>
            <w:bottom w:val="none" w:sz="0" w:space="0" w:color="auto"/>
            <w:right w:val="none" w:sz="0" w:space="0" w:color="auto"/>
          </w:divBdr>
        </w:div>
      </w:divsChild>
    </w:div>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968320970">
      <w:bodyDiv w:val="1"/>
      <w:marLeft w:val="0"/>
      <w:marRight w:val="0"/>
      <w:marTop w:val="0"/>
      <w:marBottom w:val="0"/>
      <w:divBdr>
        <w:top w:val="none" w:sz="0" w:space="0" w:color="auto"/>
        <w:left w:val="none" w:sz="0" w:space="0" w:color="auto"/>
        <w:bottom w:val="none" w:sz="0" w:space="0" w:color="auto"/>
        <w:right w:val="none" w:sz="0" w:space="0" w:color="auto"/>
      </w:divBdr>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www.fondation-lamap.org/sites/default/files/upload/media/ressources/pedago/fiches_connaissances/394_fiche_24.pdf" TargetMode="External"/><Relationship Id="rId3" Type="http://schemas.openxmlformats.org/officeDocument/2006/relationships/styles" Target="styles.xml"/><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10" Type="http://schemas.openxmlformats.org/officeDocument/2006/relationships/image" Target="media/image2.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A732E-F410-4EB2-B489-AE6C3FC82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14</Pages>
  <Words>2655</Words>
  <Characters>14608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13</cp:revision>
  <cp:lastPrinted>2016-05-23T10:05:00Z</cp:lastPrinted>
  <dcterms:created xsi:type="dcterms:W3CDTF">2016-06-15T14:06:00Z</dcterms:created>
  <dcterms:modified xsi:type="dcterms:W3CDTF">2017-07-10T07:54:00Z</dcterms:modified>
</cp:coreProperties>
</file>