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8686C" w14:textId="77777777"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D6849B0" wp14:editId="54DFC8D1">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14:paraId="3CCE552E" w14:textId="77777777" w:rsidR="00703C47" w:rsidRPr="00BD10F2" w:rsidRDefault="00703C47" w:rsidP="00BD10F2">
                              <w:pPr>
                                <w:jc w:val="center"/>
                                <w:rPr>
                                  <w:rFonts w:ascii="HandelGothic BT" w:hAnsi="HandelGothic BT"/>
                                  <w:sz w:val="28"/>
                                </w:rPr>
                              </w:pPr>
                            </w:p>
                            <w:p w14:paraId="52A6A924" w14:textId="77777777" w:rsidR="00703C47" w:rsidRPr="00BD10F2" w:rsidRDefault="00703C47"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14:paraId="5EB3A557" w14:textId="77777777" w:rsidR="00703C47" w:rsidRDefault="00703C47"/>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14:paraId="63739B4E" w14:textId="77777777" w:rsidR="00703C47" w:rsidRPr="00903E6E" w:rsidRDefault="00703C47">
                              <w:pPr>
                                <w:rPr>
                                  <w:b/>
                                  <w:color w:val="E36C0A" w:themeColor="accent6" w:themeShade="BF"/>
                                  <w:sz w:val="96"/>
                                </w:rPr>
                              </w:pPr>
                              <w:r>
                                <w:rPr>
                                  <w:b/>
                                  <w:color w:val="E36C0A" w:themeColor="accent6" w:themeShade="BF"/>
                                  <w:sz w:val="96"/>
                                </w:rPr>
                                <w:t>2</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14:paraId="3CCE552E" w14:textId="77777777" w:rsidR="00703C47" w:rsidRPr="00BD10F2" w:rsidRDefault="00703C47" w:rsidP="00BD10F2">
                        <w:pPr>
                          <w:jc w:val="center"/>
                          <w:rPr>
                            <w:rFonts w:ascii="HandelGothic BT" w:hAnsi="HandelGothic BT"/>
                            <w:sz w:val="28"/>
                          </w:rPr>
                        </w:pPr>
                      </w:p>
                      <w:p w14:paraId="52A6A924" w14:textId="77777777" w:rsidR="00703C47" w:rsidRPr="00BD10F2" w:rsidRDefault="00703C47"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14:paraId="5EB3A557" w14:textId="77777777" w:rsidR="00703C47" w:rsidRDefault="00703C47"/>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63739B4E" w14:textId="77777777" w:rsidR="00703C47" w:rsidRPr="00903E6E" w:rsidRDefault="00703C47">
                        <w:pPr>
                          <w:rPr>
                            <w:b/>
                            <w:color w:val="E36C0A" w:themeColor="accent6" w:themeShade="BF"/>
                            <w:sz w:val="96"/>
                          </w:rPr>
                        </w:pPr>
                        <w:r>
                          <w:rPr>
                            <w:b/>
                            <w:color w:val="E36C0A" w:themeColor="accent6" w:themeShade="BF"/>
                            <w:sz w:val="96"/>
                          </w:rPr>
                          <w:t>2</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14:paraId="1D7AB487" w14:textId="77777777" w:rsidR="005267AE" w:rsidRDefault="005267AE" w:rsidP="00BD10F2">
      <w:pPr>
        <w:rPr>
          <w:rFonts w:ascii="Corbel" w:hAnsi="Corbel"/>
          <w:noProof/>
          <w:lang w:eastAsia="fr-FR"/>
        </w:rPr>
      </w:pPr>
    </w:p>
    <w:p w14:paraId="19EFE787" w14:textId="77777777" w:rsidR="00EA1230" w:rsidRDefault="00EA1230" w:rsidP="00BD10F2">
      <w:pPr>
        <w:rPr>
          <w:rFonts w:ascii="Corbel" w:hAnsi="Corbel"/>
          <w:noProof/>
          <w:lang w:eastAsia="fr-FR"/>
        </w:rPr>
      </w:pPr>
    </w:p>
    <w:p w14:paraId="12A3AF77" w14:textId="0ABC200C" w:rsidR="004F5395" w:rsidRDefault="004F5395">
      <w:pPr>
        <w:rPr>
          <w:rFonts w:ascii="Corbel" w:hAnsi="Corbel"/>
          <w:noProof/>
          <w:lang w:eastAsia="fr-FR"/>
        </w:rPr>
      </w:pPr>
      <w:r w:rsidRPr="004F5395">
        <w:rPr>
          <w:rFonts w:ascii="Corbel" w:hAnsi="Corbel"/>
          <w:noProof/>
          <w:lang w:eastAsia="fr-FR"/>
        </w:rPr>
        <mc:AlternateContent>
          <mc:Choice Requires="wps">
            <w:drawing>
              <wp:anchor distT="0" distB="0" distL="114300" distR="114300" simplePos="0" relativeHeight="251707903" behindDoc="0" locked="0" layoutInCell="1" allowOverlap="1" wp14:anchorId="3930B964" wp14:editId="3C1FCE28">
                <wp:simplePos x="0" y="0"/>
                <wp:positionH relativeFrom="column">
                  <wp:posOffset>2560320</wp:posOffset>
                </wp:positionH>
                <wp:positionV relativeFrom="paragraph">
                  <wp:posOffset>8032115</wp:posOffset>
                </wp:positionV>
                <wp:extent cx="4163695" cy="1159510"/>
                <wp:effectExtent l="0" t="0" r="0" b="2540"/>
                <wp:wrapSquare wrapText="bothSides"/>
                <wp:docPr id="20" name="Zone de texte 20"/>
                <wp:cNvGraphicFramePr/>
                <a:graphic xmlns:a="http://schemas.openxmlformats.org/drawingml/2006/main">
                  <a:graphicData uri="http://schemas.microsoft.com/office/word/2010/wordprocessingShape">
                    <wps:wsp>
                      <wps:cNvSpPr txBox="1"/>
                      <wps:spPr>
                        <a:xfrm>
                          <a:off x="0" y="0"/>
                          <a:ext cx="4163695" cy="1159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D6BB73" w14:textId="77777777" w:rsidR="004F5395" w:rsidRPr="00555AC3" w:rsidRDefault="004F5395" w:rsidP="004F5395">
                            <w:pPr>
                              <w:pStyle w:val="Paragraphedelist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14:paraId="45E1F8C7" w14:textId="77777777" w:rsidR="004F5395" w:rsidRPr="00555AC3" w:rsidRDefault="004F5395" w:rsidP="004F5395">
                            <w:pPr>
                              <w:pStyle w:val="Paragraphedeliste"/>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14:paraId="0911C782" w14:textId="77777777" w:rsidR="004F5395" w:rsidRPr="00555AC3" w:rsidRDefault="004F5395" w:rsidP="004F5395">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31" type="#_x0000_t202" style="position:absolute;margin-left:201.6pt;margin-top:632.45pt;width:327.85pt;height:91.3pt;z-index:25170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" filled="f" stroked="f">
                <v:textbox>
                  <w:txbxContent>
                    <w:p w14:paraId="21D6BB73" w14:textId="77777777" w:rsidR="004F5395" w:rsidRPr="00555AC3" w:rsidRDefault="004F5395" w:rsidP="004F5395">
                      <w:pPr>
                        <w:pStyle w:val="Paragraphedelist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14:paraId="45E1F8C7" w14:textId="77777777" w:rsidR="004F5395" w:rsidRPr="00555AC3" w:rsidRDefault="004F5395" w:rsidP="004F5395">
                      <w:pPr>
                        <w:pStyle w:val="Paragraphedeliste"/>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14:paraId="0911C782" w14:textId="77777777" w:rsidR="004F5395" w:rsidRPr="00555AC3" w:rsidRDefault="004F5395" w:rsidP="004F5395">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4F5395">
        <w:rPr>
          <w:rFonts w:ascii="Corbel" w:hAnsi="Corbel"/>
          <w:noProof/>
          <w:lang w:eastAsia="fr-FR"/>
        </w:rPr>
        <w:drawing>
          <wp:anchor distT="0" distB="0" distL="114300" distR="114300" simplePos="0" relativeHeight="251710975" behindDoc="0" locked="0" layoutInCell="1" allowOverlap="1" wp14:anchorId="4584E778" wp14:editId="7AF234BE">
            <wp:simplePos x="0" y="0"/>
            <wp:positionH relativeFrom="margin">
              <wp:posOffset>100965</wp:posOffset>
            </wp:positionH>
            <wp:positionV relativeFrom="margin">
              <wp:posOffset>9203055</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4F5395">
        <w:rPr>
          <w:rFonts w:ascii="Corbel" w:hAnsi="Corbel"/>
          <w:noProof/>
          <w:lang w:eastAsia="fr-FR"/>
        </w:rPr>
        <w:drawing>
          <wp:anchor distT="0" distB="0" distL="114300" distR="114300" simplePos="0" relativeHeight="251709951" behindDoc="0" locked="0" layoutInCell="1" allowOverlap="1" wp14:anchorId="4BF97803" wp14:editId="68395802">
            <wp:simplePos x="0" y="0"/>
            <wp:positionH relativeFrom="margin">
              <wp:posOffset>-355600</wp:posOffset>
            </wp:positionH>
            <wp:positionV relativeFrom="margin">
              <wp:posOffset>7084695</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anchor>
        </w:drawing>
      </w:r>
      <w:r w:rsidRPr="004F5395">
        <w:rPr>
          <w:rFonts w:ascii="Corbel" w:hAnsi="Corbel"/>
          <w:noProof/>
          <w:lang w:eastAsia="fr-FR"/>
        </w:rPr>
        <w:drawing>
          <wp:anchor distT="0" distB="0" distL="114300" distR="114300" simplePos="0" relativeHeight="251708927" behindDoc="1" locked="0" layoutInCell="1" allowOverlap="1" wp14:anchorId="79F02323" wp14:editId="6E262CB8">
            <wp:simplePos x="0" y="0"/>
            <wp:positionH relativeFrom="column">
              <wp:posOffset>-645160</wp:posOffset>
            </wp:positionH>
            <wp:positionV relativeFrom="paragraph">
              <wp:posOffset>430530</wp:posOffset>
            </wp:positionV>
            <wp:extent cx="3206115" cy="44577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05D4D28D" wp14:editId="1E0282D2">
                <wp:simplePos x="0" y="0"/>
                <wp:positionH relativeFrom="column">
                  <wp:posOffset>2151144</wp:posOffset>
                </wp:positionH>
                <wp:positionV relativeFrom="paragraph">
                  <wp:posOffset>1945773</wp:posOffset>
                </wp:positionV>
                <wp:extent cx="4290278" cy="3357349"/>
                <wp:effectExtent l="19050" t="19050" r="15240" b="1460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278" cy="3357349"/>
                        </a:xfrm>
                        <a:prstGeom prst="rect">
                          <a:avLst/>
                        </a:prstGeom>
                        <a:solidFill>
                          <a:srgbClr val="FFFFFF"/>
                        </a:solidFill>
                        <a:ln w="28575">
                          <a:solidFill>
                            <a:schemeClr val="accent5">
                              <a:lumMod val="60000"/>
                              <a:lumOff val="40000"/>
                            </a:schemeClr>
                          </a:solidFill>
                          <a:prstDash val="sysDash"/>
                          <a:miter lim="800000"/>
                          <a:headEnd/>
                          <a:tailEnd/>
                        </a:ln>
                      </wps:spPr>
                      <wps:txbx>
                        <w:txbxContent>
                          <w:p w14:paraId="30C0AA91" w14:textId="77777777" w:rsidR="00703C47" w:rsidRPr="003D036E" w:rsidRDefault="00703C47" w:rsidP="00092DEA">
                            <w:pPr>
                              <w:jc w:val="center"/>
                              <w:rPr>
                                <w:rFonts w:ascii="HandelGothic BT" w:hAnsi="HandelGothic BT"/>
                                <w:sz w:val="16"/>
                              </w:rPr>
                            </w:pPr>
                          </w:p>
                          <w:p w14:paraId="6A5C40C9" w14:textId="09A4FAA5" w:rsidR="00703C47" w:rsidRPr="004F5395" w:rsidRDefault="007135F0" w:rsidP="003D036E">
                            <w:pPr>
                              <w:jc w:val="center"/>
                              <w:rPr>
                                <w:rFonts w:ascii="HandelGothic BT" w:hAnsi="HandelGothic BT"/>
                                <w:sz w:val="96"/>
                              </w:rPr>
                            </w:pPr>
                            <w:r w:rsidRPr="004F5395">
                              <w:rPr>
                                <w:rFonts w:ascii="HandelGothic BT" w:hAnsi="HandelGothic BT"/>
                                <w:sz w:val="96"/>
                              </w:rPr>
                              <w:t>Flotte ou coule</w:t>
                            </w:r>
                          </w:p>
                          <w:p w14:paraId="0D978A65" w14:textId="77777777" w:rsidR="007135F0" w:rsidRPr="004F5395" w:rsidRDefault="007135F0" w:rsidP="003D036E">
                            <w:pPr>
                              <w:jc w:val="center"/>
                              <w:rPr>
                                <w:rFonts w:ascii="HandelGothic BT" w:hAnsi="HandelGothic BT"/>
                                <w:color w:val="21869F"/>
                                <w:sz w:val="52"/>
                              </w:rPr>
                            </w:pPr>
                          </w:p>
                          <w:p w14:paraId="702E3D20" w14:textId="77777777" w:rsidR="00703C47" w:rsidRPr="004F5395" w:rsidRDefault="00703C47" w:rsidP="00092DEA">
                            <w:pPr>
                              <w:jc w:val="right"/>
                              <w:rPr>
                                <w:rFonts w:ascii="HandelGothic BT" w:hAnsi="HandelGothic BT"/>
                                <w:color w:val="21869F"/>
                                <w:sz w:val="52"/>
                              </w:rPr>
                            </w:pPr>
                            <w:r w:rsidRPr="004F5395">
                              <w:rPr>
                                <w:rFonts w:ascii="HandelGothic BT" w:hAnsi="HandelGothic BT"/>
                                <w:color w:val="21869F"/>
                                <w:sz w:val="52"/>
                              </w:rPr>
                              <w:t>Cycle 1,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69.4pt;margin-top:153.2pt;width:337.8pt;height:264.3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" strokecolor="#92cddc [1944]" strokeweight="2.25pt">
                <v:stroke dashstyle="3 1"/>
                <v:textbox>
                  <w:txbxContent>
                    <w:p w14:paraId="30C0AA91" w14:textId="77777777" w:rsidR="00703C47" w:rsidRPr="003D036E" w:rsidRDefault="00703C47" w:rsidP="00092DEA">
                      <w:pPr>
                        <w:jc w:val="center"/>
                        <w:rPr>
                          <w:rFonts w:ascii="HandelGothic BT" w:hAnsi="HandelGothic BT"/>
                          <w:sz w:val="16"/>
                        </w:rPr>
                      </w:pPr>
                    </w:p>
                    <w:p w14:paraId="6A5C40C9" w14:textId="09A4FAA5" w:rsidR="00703C47" w:rsidRPr="004F5395" w:rsidRDefault="007135F0" w:rsidP="003D036E">
                      <w:pPr>
                        <w:jc w:val="center"/>
                        <w:rPr>
                          <w:rFonts w:ascii="HandelGothic BT" w:hAnsi="HandelGothic BT"/>
                          <w:sz w:val="96"/>
                        </w:rPr>
                      </w:pPr>
                      <w:r w:rsidRPr="004F5395">
                        <w:rPr>
                          <w:rFonts w:ascii="HandelGothic BT" w:hAnsi="HandelGothic BT"/>
                          <w:sz w:val="96"/>
                        </w:rPr>
                        <w:t>Flotte ou coule</w:t>
                      </w:r>
                    </w:p>
                    <w:p w14:paraId="0D978A65" w14:textId="77777777" w:rsidR="007135F0" w:rsidRPr="004F5395" w:rsidRDefault="007135F0" w:rsidP="003D036E">
                      <w:pPr>
                        <w:jc w:val="center"/>
                        <w:rPr>
                          <w:rFonts w:ascii="HandelGothic BT" w:hAnsi="HandelGothic BT"/>
                          <w:color w:val="21869F"/>
                          <w:sz w:val="52"/>
                        </w:rPr>
                      </w:pPr>
                    </w:p>
                    <w:p w14:paraId="702E3D20" w14:textId="77777777" w:rsidR="00703C47" w:rsidRPr="004F5395" w:rsidRDefault="00703C47" w:rsidP="00092DEA">
                      <w:pPr>
                        <w:jc w:val="right"/>
                        <w:rPr>
                          <w:rFonts w:ascii="HandelGothic BT" w:hAnsi="HandelGothic BT"/>
                          <w:color w:val="21869F"/>
                          <w:sz w:val="52"/>
                        </w:rPr>
                      </w:pPr>
                      <w:r w:rsidRPr="004F5395">
                        <w:rPr>
                          <w:rFonts w:ascii="HandelGothic BT" w:hAnsi="HandelGothic BT"/>
                          <w:color w:val="21869F"/>
                          <w:sz w:val="52"/>
                        </w:rPr>
                        <w:t>Cycle 1, MS</w:t>
                      </w:r>
                    </w:p>
                  </w:txbxContent>
                </v:textbox>
              </v:shape>
            </w:pict>
          </mc:Fallback>
        </mc:AlternateContent>
      </w:r>
      <w:r>
        <w:rPr>
          <w:rFonts w:ascii="Corbel" w:hAnsi="Corbel"/>
          <w:noProof/>
          <w:lang w:eastAsia="fr-FR"/>
        </w:rPr>
        <w:br w:type="page"/>
      </w:r>
      <w:bookmarkStart w:id="0" w:name="_GoBack"/>
      <w:bookmarkEnd w:id="0"/>
    </w:p>
    <w:p w14:paraId="076C68DA" w14:textId="02BA4E42" w:rsidR="00092DEA" w:rsidRPr="00F03AC2" w:rsidRDefault="00092DEA" w:rsidP="00BD10F2">
      <w:pPr>
        <w:rPr>
          <w:rFonts w:ascii="Corbel" w:hAnsi="Corbel"/>
          <w:noProof/>
          <w:lang w:eastAsia="fr-FR"/>
        </w:rPr>
      </w:pPr>
    </w:p>
    <w:p w14:paraId="64FF2EF3" w14:textId="77777777"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14:paraId="2CB907DE" w14:textId="77777777"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5F039411" wp14:editId="27543149">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14:paraId="4FEB3173" w14:textId="77777777"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14:paraId="4FEB3173" w14:textId="77777777"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14:paraId="516F9AE0" w14:textId="77777777"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63F38094" wp14:editId="0F989D69">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096;top:1047;width:9239;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N/FAAAA2wAAAA8AAABkcnMvZG93bnJldi54bWxEj81qwzAQhO+FvoPYQi+mkWNo07hWQggU&#10;esjBcfIAG2vjn1orYym2+/ZRodDjMDPfMNl2Np0YaXCNZQXLRQyCuLS64UrB+fT58g7CeWSNnWVS&#10;8EMOtpvHhwxTbSc+0lj4SgQIuxQV1N73qZSurMmgW9ieOHhXOxj0QQ6V1ANOAW46mcTxmzTYcFio&#10;sad9TeV3cTMKYvMaLdfHSLYrzi9X25X5rT0o9fw07z5AeJr9f/iv/aUVJAn8fgk/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zfxQAAANsAAAAPAAAAAAAAAAAAAAAA&#10;AJ8CAABkcnMvZG93bnJldi54bWxQSwUGAAAAAAQABAD3AAAAkQMAAAAA&#10;">
                  <v:imagedata r:id="rId28" o:title=""/>
                  <v:path arrowok="t"/>
                </v:shape>
                <v:shape id="Image 7" o:spid="_x0000_s1028" type="#_x0000_t75" style="position:absolute;left:21336;top:1428;width:2047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xq3DAAAA2wAAAA8AAABkcnMvZG93bnJldi54bWxEj0GLwjAUhO+C/yE8YS+iqS6odI2igtXL&#10;Hqzu/dG8bbttXkoTtf57Iyx4HGbmG2a57kwtbtS60rKCyTgCQZxZXXKu4HLejxYgnEfWWFsmBQ9y&#10;sF71e0uMtb3ziW6pz0WAsItRQeF9E0vpsoIMurFtiIP3a1uDPsg2l7rFe4CbWk6jaCYNlhwWCmxo&#10;V1BWpVejoJofquRv2B2Zt9Hj5/CduIVNlPoYdJsvEJ46/w7/t49awfQTXl/CD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DGrcMAAADbAAAADwAAAAAAAAAAAAAAAACf&#10;AgAAZHJzL2Rvd25yZXYueG1sUEsFBgAAAAAEAAQA9wAAAI8DAAAAAA==&#10;">
                  <v:imagedata r:id="rId29" o:title=""/>
                  <v:path arrowok="t"/>
                </v:shape>
                <v:shape id="Image 8" o:spid="_x0000_s1029" type="#_x0000_t75" style="position:absolute;left:20669;top:11811;width:2086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VQHBAAAA2wAAAA8AAABkcnMvZG93bnJldi54bWxEj19rwjAUxd8Hfodwhb2tqVVEOqOIIJW9&#10;jKl7vzTXptrclCa19dsvg8EeD+fPj7PejrYRD+p87VjBLElBEJdO11wpuJwPbysQPiBrbByTgid5&#10;2G4mL2vMtRv4ix6nUIk4wj5HBSaENpfSl4Ys+sS1xNG7us5iiLKrpO5wiOO2kVmaLqXFmiPBYEt7&#10;Q+X91NvINXM+fg8f9FxovO0/i3nTLwulXqfj7h1EoDH8h//aR60gW8Dvl/g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9VQHBAAAA2wAAAA8AAAAAAAAAAAAAAAAAnwIA&#10;AGRycy9kb3ducmV2LnhtbFBLBQYAAAAABAAEAPcAAACNAwAAAAA=&#10;">
                  <v:imagedata r:id="rId30" o:title=""/>
                  <v:path arrowok="t"/>
                </v:shape>
                <v:shape id="Image 9" o:spid="_x0000_s1030" type="#_x0000_t75" style="position:absolute;top:11811;width:1743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En/CAAAA2wAAAA8AAABkcnMvZG93bnJldi54bWxEj0+LwjAUxO+C3yE8YW+aKqtI17Qsuyji&#10;zerB46N5/UObl9LE2v32G0HwOMz8ZphdOppWDNS72rKC5SICQZxbXXOp4HrZz7cgnEfW2FomBX/k&#10;IE2mkx3G2j74TEPmSxFK2MWooPK+i6V0eUUG3cJ2xMErbG/QB9mXUvf4COWmlaso2kiDNYeFCjv6&#10;qShvsrtRsLqt5a04yGw4ne7N5+/QFMvoqtTHbPz+AuFp9O/wiz7qwK3h+SX8AJ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hJ/wgAAANsAAAAPAAAAAAAAAAAAAAAAAJ8C&#10;AABkcnMvZG93bnJldi54bWxQSwUGAAAAAAQABAD3AAAAjgMAAAAA&#10;">
                  <v:imagedata r:id="rId31" o:title=""/>
                  <v:path arrowok="t"/>
                </v:shape>
                <v:shape id="Image 10" o:spid="_x0000_s1031" type="#_x0000_t75" style="position:absolute;left:45720;top:12001;width:1143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RZ3CAAAA2wAAAA8AAABkcnMvZG93bnJldi54bWxEj91qwkAUhO8LvsNyCr2rm0oQidlIK0qD&#10;d0Yf4JA9JsHs2ZDd/Pj2rlDo5TAz3zDpbjatGKl3jWUFX8sIBHFpdcOVguvl+LkB4TyyxtYyKXiQ&#10;g122eEsx0XbiM42Fr0SAsEtQQe19l0jpypoMuqXtiIN3s71BH2RfSd3jFOCmlasoWkuDDYeFGjva&#10;11Tei8EoOBTxTx7Pj8tgTvlpfzDxdfi1Sn28z99bEJ5m/x/+a+dawWoNry/hB8j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UWdwgAAANsAAAAPAAAAAAAAAAAAAAAAAJ8C&#10;AABkcnMvZG93bnJldi54bWxQSwUGAAAAAAQABAD3AAAAjgMAAAAA&#10;">
                  <v:imagedata r:id="rId32" o:title=""/>
                  <v:path arrowok="t"/>
                </v:shape>
                <v:shape id="Image 11" o:spid="_x0000_s1032" type="#_x0000_t75" style="position:absolute;left:47148;width:8478;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hVHEAAAA2wAAAA8AAABkcnMvZG93bnJldi54bWxEj0FrwkAUhO9C/8PyCt500wi1pK5iFdGL&#10;hyT2/si+JrHZt2l21dRf7wqCx2FmvmFmi9404kydqy0reBtHIIgLq2suFRzyzegDhPPIGhvLpOCf&#10;HCzmL4MZJtpeOKVz5ksRIOwSVFB53yZSuqIig25sW+Lg/djOoA+yK6Xu8BLgppFxFL1LgzWHhQpb&#10;WlVU/GYnoyD9rrdRGh+v2X532EzWX8e/JeVKDV/75ScIT71/hh/tnVYQT+H+Jf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thVHEAAAA2wAAAA8AAAAAAAAAAAAAAAAA&#10;nwIAAGRycy9kb3ducmV2LnhtbFBLBQYAAAAABAAEAPcAAACQAwAAAAA=&#10;">
                  <v:imagedata r:id="rId33" o:title=""/>
                  <v:path arrowok="t"/>
                </v:shape>
                <v:shape id="Image 1" o:spid="_x0000_s1033" type="#_x0000_t75" style="position:absolute;left:59721;top:6000;width:9049;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1Cq/AAAA2wAAAA8AAABkcnMvZG93bnJldi54bWxET8uKwjAU3Q/4D+EK7sZUHWakNhXxhehq&#10;VFxfmmtbbG5KErX+/WQhzPJw3tm8M414kPO1ZQWjYQKCuLC65lLB+bT5nILwAVljY5kUvMjDPO99&#10;ZJhq++RfehxDKWII+xQVVCG0qZS+qMigH9qWOHJX6wyGCF0ptcNnDDeNHCfJtzRYc2yosKVlRcXt&#10;eDcKDjZ8+b0bTX7q7YkvK3PbHvZrpQb9bjEDEagL/+K3e6cVjOPY+CX+AJ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dtQqvwAAANsAAAAPAAAAAAAAAAAAAAAAAJ8CAABk&#10;cnMvZG93bnJldi54bWxQSwUGAAAAAAQABAD3AAAAiwM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6CDB9158" wp14:editId="3E63D2C2">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14:paraId="60879C3B" w14:textId="77777777"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14:paraId="4D815E8C" w14:textId="77777777"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14:paraId="7714F5E6" w14:textId="77777777"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14:paraId="60879C3B" w14:textId="77777777" w:rsidR="00703C47" w:rsidRPr="00487B4C" w:rsidRDefault="00703C47"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14:paraId="4D815E8C" w14:textId="77777777" w:rsidR="00703C47" w:rsidRPr="00D614A3" w:rsidRDefault="00703C47"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14:paraId="7714F5E6" w14:textId="77777777" w:rsidR="00703C47" w:rsidRPr="00D614A3" w:rsidRDefault="00703C47"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169924A3" wp14:editId="0C1F319F">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14:paraId="4B561190" w14:textId="77777777"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14:paraId="3FECABF0" w14:textId="77777777" w:rsidR="00703C47" w:rsidRDefault="00703C47"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14:paraId="4B561190" w14:textId="77777777" w:rsidR="00703C47" w:rsidRPr="00D614A3" w:rsidRDefault="00703C47"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14:paraId="3FECABF0" w14:textId="77777777" w:rsidR="00703C47" w:rsidRDefault="00703C47" w:rsidP="00E3758C"/>
                  </w:txbxContent>
                </v:textbox>
              </v:shape>
            </w:pict>
          </mc:Fallback>
        </mc:AlternateContent>
      </w:r>
      <w:r w:rsidR="0087601E" w:rsidRPr="00F03AC2">
        <w:rPr>
          <w:rFonts w:ascii="Corbel" w:hAnsi="Corbel"/>
        </w:rPr>
        <w:br w:type="page"/>
      </w:r>
    </w:p>
    <w:p w14:paraId="41956B4D" w14:textId="77777777"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14:paraId="1C424057" w14:textId="77777777" w:rsidR="00E3758C" w:rsidRDefault="00E3758C" w:rsidP="00E3758C">
      <w:pPr>
        <w:pStyle w:val="Paragraphedeliste"/>
        <w:spacing w:before="240" w:line="360" w:lineRule="auto"/>
        <w:rPr>
          <w:rFonts w:ascii="Corbel" w:hAnsi="Corbel"/>
          <w:sz w:val="24"/>
        </w:rPr>
      </w:pPr>
    </w:p>
    <w:p w14:paraId="34AB1B81" w14:textId="77777777" w:rsidR="00E3758C" w:rsidRDefault="00E3758C" w:rsidP="00E3758C">
      <w:pPr>
        <w:pStyle w:val="Paragraphedeliste"/>
        <w:spacing w:before="240" w:line="360" w:lineRule="auto"/>
        <w:rPr>
          <w:rFonts w:ascii="Corbel" w:hAnsi="Corbel"/>
          <w:sz w:val="24"/>
        </w:rPr>
      </w:pPr>
    </w:p>
    <w:p w14:paraId="234AEBCC" w14:textId="77777777" w:rsidR="00E3758C" w:rsidRDefault="00E3758C" w:rsidP="00E3758C">
      <w:pPr>
        <w:pStyle w:val="Paragraphedeliste"/>
        <w:spacing w:before="240" w:line="360" w:lineRule="auto"/>
        <w:rPr>
          <w:rFonts w:ascii="Corbel" w:hAnsi="Corbel"/>
          <w:sz w:val="24"/>
        </w:rPr>
      </w:pPr>
    </w:p>
    <w:p w14:paraId="0C44B2FA" w14:textId="77777777"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14:paraId="4292C755" w14:textId="77777777"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14:paraId="13F5EFA8" w14:textId="77777777"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14:paraId="5CF7C976" w14:textId="1FCDF9C5"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Pr="00A80E45">
        <w:rPr>
          <w:rFonts w:ascii="Corbel" w:hAnsi="Corbel"/>
          <w:b/>
          <w:color w:val="E36C0A" w:themeColor="accent6" w:themeShade="BF"/>
          <w:sz w:val="24"/>
        </w:rPr>
        <w:t>p.</w:t>
      </w:r>
      <w:r w:rsidR="008F3F2C">
        <w:rPr>
          <w:rFonts w:ascii="Corbel" w:hAnsi="Corbel"/>
          <w:b/>
          <w:color w:val="E36C0A" w:themeColor="accent6" w:themeShade="BF"/>
          <w:sz w:val="24"/>
        </w:rPr>
        <w:t>7</w:t>
      </w:r>
    </w:p>
    <w:p w14:paraId="28F88E02" w14:textId="377B86BE"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EA1230">
        <w:rPr>
          <w:rFonts w:ascii="Corbel" w:hAnsi="Corbel"/>
          <w:b/>
          <w:color w:val="E36C0A" w:themeColor="accent6" w:themeShade="BF"/>
          <w:sz w:val="24"/>
        </w:rPr>
        <w:t>2</w:t>
      </w:r>
    </w:p>
    <w:p w14:paraId="626CA9E8" w14:textId="40FAEF23"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EA1230">
        <w:rPr>
          <w:rFonts w:ascii="Corbel" w:hAnsi="Corbel"/>
          <w:b/>
          <w:color w:val="E36C0A" w:themeColor="accent6" w:themeShade="BF"/>
          <w:sz w:val="24"/>
        </w:rPr>
        <w:t>p.12</w:t>
      </w:r>
    </w:p>
    <w:p w14:paraId="7DBF188C" w14:textId="2BBD99DE"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EA1230">
        <w:rPr>
          <w:rFonts w:ascii="Corbel" w:hAnsi="Corbel"/>
          <w:b/>
          <w:color w:val="E36C0A" w:themeColor="accent6" w:themeShade="BF"/>
          <w:sz w:val="24"/>
        </w:rPr>
        <w:t>p.14</w:t>
      </w:r>
    </w:p>
    <w:p w14:paraId="37E72FF2" w14:textId="4BA819C6" w:rsidR="00E3758C" w:rsidRPr="00E3758C" w:rsidRDefault="00E3758C" w:rsidP="003D036E">
      <w:pPr>
        <w:pStyle w:val="Paragraphedeliste"/>
        <w:numPr>
          <w:ilvl w:val="0"/>
          <w:numId w:val="7"/>
        </w:numPr>
        <w:spacing w:before="240" w:line="360" w:lineRule="auto"/>
        <w:ind w:left="2484"/>
        <w:rPr>
          <w:rFonts w:ascii="Corbel" w:hAnsi="Corbel"/>
          <w:sz w:val="24"/>
        </w:rPr>
      </w:pPr>
      <w:r w:rsidRPr="00E3758C">
        <w:rPr>
          <w:rFonts w:ascii="Corbel" w:hAnsi="Corbel"/>
          <w:sz w:val="24"/>
        </w:rPr>
        <w:t>Les connaissances scientifiques liées au module</w:t>
      </w:r>
      <w:r w:rsidR="00865172">
        <w:rPr>
          <w:rFonts w:ascii="Corbel" w:hAnsi="Corbel"/>
          <w:sz w:val="24"/>
        </w:rPr>
        <w:t xml:space="preserve"> ………….. </w:t>
      </w:r>
      <w:r w:rsidR="00BF6A39">
        <w:rPr>
          <w:rFonts w:ascii="Corbel" w:hAnsi="Corbel"/>
          <w:b/>
          <w:color w:val="E36C0A" w:themeColor="accent6" w:themeShade="BF"/>
          <w:sz w:val="24"/>
        </w:rPr>
        <w:t>p.</w:t>
      </w:r>
      <w:r w:rsidR="00865172" w:rsidRPr="00A80E45">
        <w:rPr>
          <w:rFonts w:ascii="Corbel" w:hAnsi="Corbel"/>
          <w:b/>
          <w:color w:val="E36C0A" w:themeColor="accent6" w:themeShade="BF"/>
          <w:sz w:val="24"/>
        </w:rPr>
        <w:t>1</w:t>
      </w:r>
      <w:r w:rsidR="00EA1230">
        <w:rPr>
          <w:rFonts w:ascii="Corbel" w:hAnsi="Corbel"/>
          <w:b/>
          <w:color w:val="E36C0A" w:themeColor="accent6" w:themeShade="BF"/>
          <w:sz w:val="24"/>
        </w:rPr>
        <w:t>5</w:t>
      </w:r>
    </w:p>
    <w:p w14:paraId="3B271D33" w14:textId="77777777"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14:paraId="6697EF8A" w14:textId="77777777"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14:paraId="7AE4A325" w14:textId="77777777" w:rsidR="006249F9" w:rsidRDefault="006249F9" w:rsidP="006249F9">
      <w:pPr>
        <w:tabs>
          <w:tab w:val="left" w:pos="8364"/>
          <w:tab w:val="left" w:pos="8505"/>
        </w:tabs>
        <w:ind w:left="567" w:right="567" w:firstLine="567"/>
        <w:jc w:val="both"/>
        <w:rPr>
          <w:rFonts w:ascii="Arial" w:eastAsia="Times New Roman" w:hAnsi="Arial" w:cs="Arial"/>
          <w:sz w:val="20"/>
          <w:lang w:eastAsia="fr-FR"/>
        </w:rPr>
      </w:pPr>
    </w:p>
    <w:p w14:paraId="5356859E" w14:textId="77777777" w:rsidR="006249F9" w:rsidRDefault="006249F9" w:rsidP="006249F9">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14:paraId="3950D1DF" w14:textId="77777777" w:rsidR="006249F9" w:rsidRDefault="006249F9" w:rsidP="006249F9">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38859A4D" wp14:editId="787D52F6">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14:paraId="6C9018D3" w14:textId="77777777" w:rsidR="006249F9" w:rsidRDefault="006249F9" w:rsidP="006249F9">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14:paraId="6F15350F" w14:textId="77777777" w:rsidR="006249F9" w:rsidRPr="00385C7F" w:rsidRDefault="006249F9" w:rsidP="006249F9">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14:paraId="1BA17B8F" w14:textId="77777777" w:rsidR="006249F9" w:rsidRPr="00D614A3" w:rsidRDefault="006249F9" w:rsidP="006249F9">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14:paraId="1D0DE136" w14:textId="77777777" w:rsidR="006249F9" w:rsidRDefault="006249F9" w:rsidP="006249F9">
      <w:pPr>
        <w:rPr>
          <w:rFonts w:ascii="Corbel" w:hAnsi="Corbel"/>
          <w:sz w:val="20"/>
          <w:lang w:val="en-US"/>
        </w:rPr>
      </w:pPr>
    </w:p>
    <w:p w14:paraId="7ADCA3C6" w14:textId="77777777" w:rsidR="005267AE" w:rsidRDefault="005267AE">
      <w:pPr>
        <w:rPr>
          <w:rFonts w:ascii="Corbel" w:hAnsi="Corbel"/>
          <w:sz w:val="20"/>
          <w:lang w:val="en-US"/>
        </w:rPr>
      </w:pPr>
    </w:p>
    <w:p w14:paraId="7D83DC3C" w14:textId="3053C558" w:rsidR="008034F7" w:rsidRDefault="008034F7" w:rsidP="00C43392">
      <w:pPr>
        <w:jc w:val="center"/>
        <w:rPr>
          <w:rFonts w:ascii="Corbel" w:hAnsi="Corbel"/>
          <w:sz w:val="20"/>
          <w:lang w:val="en-US"/>
        </w:rPr>
      </w:pPr>
    </w:p>
    <w:p w14:paraId="46A4ECFF" w14:textId="77777777" w:rsidR="008034F7" w:rsidRPr="00D614A3" w:rsidRDefault="008034F7">
      <w:pPr>
        <w:rPr>
          <w:rFonts w:ascii="Corbel" w:hAnsi="Corbel"/>
          <w:noProof/>
          <w:lang w:val="en-US" w:eastAsia="fr-FR"/>
        </w:rPr>
      </w:pPr>
    </w:p>
    <w:p w14:paraId="4024CE93" w14:textId="77777777" w:rsidR="008034F7" w:rsidRPr="00D614A3" w:rsidRDefault="008034F7">
      <w:pPr>
        <w:rPr>
          <w:rFonts w:ascii="Corbel" w:hAnsi="Corbel"/>
          <w:noProof/>
          <w:lang w:val="en-US" w:eastAsia="fr-FR"/>
        </w:rPr>
      </w:pPr>
    </w:p>
    <w:p w14:paraId="5F15B25F" w14:textId="77777777" w:rsidR="008034F7" w:rsidRPr="00D614A3" w:rsidRDefault="008034F7">
      <w:pPr>
        <w:rPr>
          <w:rFonts w:ascii="Corbel" w:hAnsi="Corbel"/>
          <w:noProof/>
          <w:lang w:val="en-US" w:eastAsia="fr-FR"/>
        </w:rPr>
      </w:pPr>
    </w:p>
    <w:p w14:paraId="5E68BF9A" w14:textId="591133E4" w:rsidR="008034F7" w:rsidRDefault="006249F9" w:rsidP="006249F9">
      <w:pPr>
        <w:jc w:val="center"/>
        <w:rPr>
          <w:rFonts w:ascii="Corbel" w:hAnsi="Corbel"/>
          <w:sz w:val="20"/>
          <w:lang w:val="en-US"/>
        </w:rPr>
      </w:pPr>
      <w:r>
        <w:rPr>
          <w:rFonts w:ascii="Corbel" w:hAnsi="Corbel"/>
          <w:noProof/>
          <w:sz w:val="20"/>
          <w:lang w:eastAsia="fr-FR"/>
        </w:rPr>
        <w:drawing>
          <wp:inline distT="0" distB="0" distL="0" distR="0" wp14:anchorId="040093C3" wp14:editId="253162D4">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14:paraId="738B4FA8" w14:textId="77777777" w:rsidR="008034F7" w:rsidRDefault="008034F7">
      <w:pPr>
        <w:rPr>
          <w:rFonts w:ascii="Corbel" w:hAnsi="Corbel"/>
          <w:sz w:val="20"/>
          <w:lang w:val="en-US"/>
        </w:rPr>
      </w:pPr>
    </w:p>
    <w:p w14:paraId="427BE2A2" w14:textId="77777777" w:rsidR="008034F7" w:rsidRDefault="008034F7">
      <w:pPr>
        <w:rPr>
          <w:rFonts w:ascii="Corbel" w:hAnsi="Corbel"/>
          <w:sz w:val="20"/>
          <w:lang w:val="en-US"/>
        </w:rPr>
      </w:pPr>
    </w:p>
    <w:p w14:paraId="25B22B68" w14:textId="77777777" w:rsidR="008034F7" w:rsidRDefault="008034F7">
      <w:pPr>
        <w:rPr>
          <w:rFonts w:ascii="Corbel" w:hAnsi="Corbel"/>
          <w:sz w:val="20"/>
          <w:lang w:val="en-US"/>
        </w:rPr>
      </w:pPr>
    </w:p>
    <w:p w14:paraId="3F38045B" w14:textId="77777777" w:rsidR="008034F7" w:rsidRDefault="008034F7">
      <w:pPr>
        <w:rPr>
          <w:rFonts w:ascii="Corbel" w:hAnsi="Corbel"/>
          <w:sz w:val="20"/>
          <w:lang w:val="en-US"/>
        </w:rPr>
      </w:pPr>
    </w:p>
    <w:p w14:paraId="630BED26" w14:textId="77777777" w:rsidR="008034F7" w:rsidRDefault="008034F7">
      <w:pPr>
        <w:rPr>
          <w:rFonts w:ascii="Corbel" w:hAnsi="Corbel"/>
          <w:sz w:val="20"/>
          <w:lang w:val="en-US"/>
        </w:rPr>
      </w:pPr>
    </w:p>
    <w:p w14:paraId="5B95BFB1" w14:textId="77777777" w:rsidR="008034F7" w:rsidRPr="008034F7" w:rsidRDefault="008034F7">
      <w:pPr>
        <w:rPr>
          <w:rFonts w:ascii="Corbel" w:hAnsi="Corbel"/>
          <w:sz w:val="20"/>
          <w:lang w:val="en-US"/>
        </w:rPr>
      </w:pPr>
    </w:p>
    <w:p w14:paraId="1AE7D0EE" w14:textId="77777777"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14:paraId="4A46F5F4" w14:textId="77777777"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14:paraId="1F567406" w14:textId="77777777"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14:paraId="52ADD09D" w14:textId="77777777"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14:paraId="7128E6FB" w14:textId="41F3ACA0" w:rsidR="00663A01" w:rsidRPr="00663A01" w:rsidRDefault="00663A01" w:rsidP="00663A01">
      <w:pPr>
        <w:spacing w:after="0"/>
        <w:ind w:left="708"/>
        <w:rPr>
          <w:rFonts w:ascii="Corbel" w:hAnsi="Corbel"/>
        </w:rPr>
      </w:pPr>
      <w:r w:rsidRPr="00663A01">
        <w:rPr>
          <w:rFonts w:ascii="Corbel" w:hAnsi="Corbel"/>
        </w:rPr>
        <w:t xml:space="preserve">Ce module a été inspiré </w:t>
      </w:r>
      <w:r w:rsidR="00FD2605">
        <w:rPr>
          <w:rFonts w:ascii="Corbel" w:hAnsi="Corbel"/>
        </w:rPr>
        <w:t xml:space="preserve">du module </w:t>
      </w:r>
      <w:proofErr w:type="spellStart"/>
      <w:r w:rsidR="00FD2605">
        <w:rPr>
          <w:rFonts w:ascii="Corbel" w:hAnsi="Corbel"/>
        </w:rPr>
        <w:t>Eduscol</w:t>
      </w:r>
      <w:proofErr w:type="spellEnd"/>
      <w:r w:rsidR="00FD2605">
        <w:rPr>
          <w:rFonts w:ascii="Corbel" w:hAnsi="Corbel"/>
        </w:rPr>
        <w:t xml:space="preserve"> </w:t>
      </w:r>
      <w:r w:rsidRPr="00663A01">
        <w:rPr>
          <w:rFonts w:ascii="Corbel" w:hAnsi="Corbel"/>
          <w:i/>
        </w:rPr>
        <w:t xml:space="preserve"> «</w:t>
      </w:r>
      <w:r w:rsidR="00FD2605">
        <w:rPr>
          <w:rFonts w:ascii="Corbel" w:hAnsi="Corbel"/>
          <w:i/>
        </w:rPr>
        <w:t>Les bateaux</w:t>
      </w:r>
      <w:r w:rsidR="006249F9">
        <w:rPr>
          <w:rFonts w:ascii="Corbel" w:hAnsi="Corbel"/>
        </w:rPr>
        <w:t> »</w:t>
      </w:r>
      <w:r w:rsidR="00FD2605">
        <w:rPr>
          <w:rFonts w:ascii="Corbel" w:hAnsi="Corbel"/>
        </w:rPr>
        <w:t> </w:t>
      </w:r>
    </w:p>
    <w:p w14:paraId="4932241E" w14:textId="77777777" w:rsidR="005267AE" w:rsidRPr="005267AE" w:rsidRDefault="00FD2605" w:rsidP="005267AE">
      <w:pPr>
        <w:spacing w:after="0"/>
        <w:rPr>
          <w:rFonts w:ascii="Corbel" w:hAnsi="Corbel"/>
        </w:rPr>
      </w:pPr>
      <w:r>
        <w:rPr>
          <w:rFonts w:ascii="Corbel" w:hAnsi="Corbel"/>
        </w:rPr>
        <w:tab/>
      </w:r>
      <w:hyperlink r:id="rId38" w:history="1">
        <w:r w:rsidRPr="00FD2605">
          <w:rPr>
            <w:rStyle w:val="Lienhypertexte"/>
            <w:rFonts w:ascii="Corbel" w:hAnsi="Corbel"/>
            <w:sz w:val="18"/>
          </w:rPr>
          <w:t>http://cache.media.eduscol.education.fr/file/Explorer/20/5/Ress_c1_Explorer_bateaux_528205.pdf</w:t>
        </w:r>
      </w:hyperlink>
      <w:r w:rsidRPr="00FD2605">
        <w:rPr>
          <w:rFonts w:ascii="Corbel" w:hAnsi="Corbel"/>
          <w:sz w:val="18"/>
        </w:rPr>
        <w:t xml:space="preserve"> </w:t>
      </w:r>
    </w:p>
    <w:p w14:paraId="23A07355" w14:textId="77777777" w:rsidR="00FD2605" w:rsidRDefault="00FD2605" w:rsidP="00BD10F2">
      <w:pPr>
        <w:rPr>
          <w:rFonts w:ascii="Corbel" w:hAnsi="Corbel"/>
          <w:b/>
          <w:smallCaps/>
          <w:color w:val="21869F"/>
          <w:sz w:val="32"/>
        </w:rPr>
      </w:pPr>
    </w:p>
    <w:p w14:paraId="5D7554F3" w14:textId="77777777"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14:paraId="7948DCA5" w14:textId="0D5C9A40" w:rsidR="005267AE" w:rsidRDefault="00F018B2" w:rsidP="005267AE">
      <w:pPr>
        <w:ind w:left="708"/>
        <w:rPr>
          <w:rFonts w:ascii="Corbel" w:hAnsi="Corbel"/>
          <w:lang w:eastAsia="fr-FR" w:bidi="en-US"/>
        </w:rPr>
      </w:pPr>
      <w:r>
        <w:rPr>
          <w:rFonts w:ascii="Corbel" w:hAnsi="Corbel"/>
          <w:lang w:eastAsia="fr-FR" w:bidi="en-US"/>
        </w:rPr>
        <w:t>En PS, les élèves se</w:t>
      </w:r>
      <w:r w:rsidR="00EA1230">
        <w:rPr>
          <w:rFonts w:ascii="Corbel" w:hAnsi="Corbel"/>
          <w:lang w:eastAsia="fr-FR" w:bidi="en-US"/>
        </w:rPr>
        <w:t xml:space="preserve"> sont</w:t>
      </w:r>
      <w:r>
        <w:rPr>
          <w:rFonts w:ascii="Corbel" w:hAnsi="Corbel"/>
          <w:lang w:eastAsia="fr-FR" w:bidi="en-US"/>
        </w:rPr>
        <w:t xml:space="preserve"> familiaris</w:t>
      </w:r>
      <w:r w:rsidR="00EA1230">
        <w:rPr>
          <w:rFonts w:ascii="Corbel" w:hAnsi="Corbel"/>
          <w:lang w:eastAsia="fr-FR" w:bidi="en-US"/>
        </w:rPr>
        <w:t>és</w:t>
      </w:r>
      <w:r>
        <w:rPr>
          <w:rFonts w:ascii="Corbel" w:hAnsi="Corbel"/>
          <w:lang w:eastAsia="fr-FR" w:bidi="en-US"/>
        </w:rPr>
        <w:t xml:space="preserve"> avec l’eau, en transportant cette matière avec différents récipients, troués,  grands, petits, etc.</w:t>
      </w:r>
      <w:r w:rsidR="006249F9">
        <w:rPr>
          <w:rFonts w:ascii="Corbel" w:hAnsi="Corbel"/>
          <w:lang w:eastAsia="fr-FR" w:bidi="en-US"/>
        </w:rPr>
        <w:t xml:space="preserve"> Ils </w:t>
      </w:r>
      <w:r w:rsidR="00EA1230">
        <w:rPr>
          <w:rFonts w:ascii="Corbel" w:hAnsi="Corbel"/>
          <w:lang w:eastAsia="fr-FR" w:bidi="en-US"/>
        </w:rPr>
        <w:t xml:space="preserve">ont </w:t>
      </w:r>
      <w:r w:rsidR="006249F9">
        <w:rPr>
          <w:rFonts w:ascii="Corbel" w:hAnsi="Corbel"/>
          <w:lang w:eastAsia="fr-FR" w:bidi="en-US"/>
        </w:rPr>
        <w:t>découv</w:t>
      </w:r>
      <w:r w:rsidR="00EA1230">
        <w:rPr>
          <w:rFonts w:ascii="Corbel" w:hAnsi="Corbel"/>
          <w:lang w:eastAsia="fr-FR" w:bidi="en-US"/>
        </w:rPr>
        <w:t>e</w:t>
      </w:r>
      <w:r w:rsidR="006249F9">
        <w:rPr>
          <w:rFonts w:ascii="Corbel" w:hAnsi="Corbel"/>
          <w:lang w:eastAsia="fr-FR" w:bidi="en-US"/>
        </w:rPr>
        <w:t>r</w:t>
      </w:r>
      <w:r w:rsidR="00EA1230">
        <w:rPr>
          <w:rFonts w:ascii="Corbel" w:hAnsi="Corbel"/>
          <w:lang w:eastAsia="fr-FR" w:bidi="en-US"/>
        </w:rPr>
        <w:t>t</w:t>
      </w:r>
      <w:r w:rsidR="006249F9">
        <w:rPr>
          <w:rFonts w:ascii="Corbel" w:hAnsi="Corbel"/>
          <w:lang w:eastAsia="fr-FR" w:bidi="en-US"/>
        </w:rPr>
        <w:t xml:space="preserve"> que certains objets absorbent l’eau et d’autres non.</w:t>
      </w:r>
    </w:p>
    <w:p w14:paraId="7B459522" w14:textId="2DF38DBF" w:rsidR="005267AE" w:rsidRDefault="00F018B2" w:rsidP="00487B4C">
      <w:pPr>
        <w:ind w:left="708"/>
        <w:rPr>
          <w:rFonts w:ascii="Corbel" w:hAnsi="Corbel"/>
          <w:lang w:eastAsia="fr-FR" w:bidi="en-US"/>
        </w:rPr>
      </w:pPr>
      <w:r>
        <w:rPr>
          <w:rFonts w:ascii="Corbel" w:hAnsi="Corbel"/>
          <w:lang w:eastAsia="fr-FR" w:bidi="en-US"/>
        </w:rPr>
        <w:t>En GS, les élèves découvr</w:t>
      </w:r>
      <w:r w:rsidR="00EA1230">
        <w:rPr>
          <w:rFonts w:ascii="Corbel" w:hAnsi="Corbel"/>
          <w:lang w:eastAsia="fr-FR" w:bidi="en-US"/>
        </w:rPr>
        <w:t>iro</w:t>
      </w:r>
      <w:r>
        <w:rPr>
          <w:rFonts w:ascii="Corbel" w:hAnsi="Corbel"/>
          <w:lang w:eastAsia="fr-FR" w:bidi="en-US"/>
        </w:rPr>
        <w:t>nt que l’eau peut prendre différents états, en travaillant autour du glaçon.</w:t>
      </w:r>
    </w:p>
    <w:p w14:paraId="37772879" w14:textId="68642C96" w:rsidR="007338FB" w:rsidRPr="00487B4C" w:rsidRDefault="00F018B2" w:rsidP="00487B4C">
      <w:pPr>
        <w:ind w:left="708"/>
        <w:rPr>
          <w:rFonts w:ascii="Corbel" w:hAnsi="Corbel"/>
          <w:lang w:eastAsia="fr-FR"/>
        </w:rPr>
      </w:pPr>
      <w:r>
        <w:rPr>
          <w:rFonts w:ascii="Corbel" w:hAnsi="Corbel"/>
          <w:lang w:eastAsia="fr-FR" w:bidi="en-US"/>
        </w:rPr>
        <w:t>Pour les élèves de MS, l’approche est centrée sur le lien entre l’eau et les différentes autres matières. Ils découvrent que certaines choses flottent, d’autres coulent, certaines sont perméables à l’eau et d’autres imperméables.</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14:paraId="26D1472F" w14:textId="77777777" w:rsidTr="00487B4C">
        <w:trPr>
          <w:trHeight w:val="1176"/>
        </w:trPr>
        <w:tc>
          <w:tcPr>
            <w:tcW w:w="2875" w:type="dxa"/>
            <w:shd w:val="clear" w:color="auto" w:fill="auto"/>
            <w:vAlign w:val="center"/>
          </w:tcPr>
          <w:p w14:paraId="71586BD1" w14:textId="77777777" w:rsidR="008034F7" w:rsidRPr="00487B4C" w:rsidRDefault="00487B4C" w:rsidP="00F018B2">
            <w:pPr>
              <w:pStyle w:val="Titre3"/>
              <w:rPr>
                <w:rFonts w:asciiTheme="minorHAnsi" w:hAnsiTheme="minorHAnsi"/>
                <w:lang w:eastAsia="fr-FR"/>
              </w:rPr>
            </w:pPr>
            <w:r w:rsidRPr="00487B4C">
              <w:rPr>
                <w:rFonts w:asciiTheme="minorHAnsi" w:hAnsiTheme="minorHAnsi"/>
                <w:lang w:eastAsia="fr-FR"/>
              </w:rPr>
              <w:t xml:space="preserve">1. </w:t>
            </w:r>
            <w:r w:rsidR="00F018B2">
              <w:rPr>
                <w:rFonts w:asciiTheme="minorHAnsi" w:hAnsiTheme="minorHAnsi"/>
                <w:lang w:eastAsia="fr-FR"/>
              </w:rPr>
              <w:t>Exploration avec un bac d’eau</w:t>
            </w:r>
          </w:p>
        </w:tc>
        <w:tc>
          <w:tcPr>
            <w:tcW w:w="6656" w:type="dxa"/>
            <w:shd w:val="clear" w:color="auto" w:fill="auto"/>
            <w:vAlign w:val="center"/>
          </w:tcPr>
          <w:p w14:paraId="682D242A" w14:textId="77777777" w:rsidR="008034F7" w:rsidRPr="00487B4C" w:rsidRDefault="00F018B2" w:rsidP="00487B4C">
            <w:pPr>
              <w:spacing w:line="240" w:lineRule="auto"/>
              <w:rPr>
                <w:lang w:eastAsia="fr-FR"/>
              </w:rPr>
            </w:pPr>
            <w:r>
              <w:t>Agir sur la matière de l’eau avec différents objets, tester ce que l’on veut, explorer librement</w:t>
            </w:r>
            <w:r w:rsidR="008034F7" w:rsidRPr="00487B4C">
              <w:rPr>
                <w:lang w:eastAsia="fr-FR"/>
              </w:rPr>
              <w:t xml:space="preserve"> </w:t>
            </w:r>
          </w:p>
        </w:tc>
      </w:tr>
      <w:tr w:rsidR="00487B4C" w:rsidRPr="00487B4C" w14:paraId="3484C736" w14:textId="77777777" w:rsidTr="00487B4C">
        <w:trPr>
          <w:trHeight w:val="716"/>
        </w:trPr>
        <w:tc>
          <w:tcPr>
            <w:tcW w:w="2875" w:type="dxa"/>
            <w:shd w:val="clear" w:color="auto" w:fill="auto"/>
            <w:vAlign w:val="center"/>
          </w:tcPr>
          <w:p w14:paraId="45A4AD71" w14:textId="77777777" w:rsidR="008034F7" w:rsidRPr="00487B4C" w:rsidRDefault="00487B4C" w:rsidP="00F018B2">
            <w:pPr>
              <w:pStyle w:val="Titre3"/>
              <w:rPr>
                <w:rFonts w:asciiTheme="minorHAnsi" w:hAnsiTheme="minorHAnsi"/>
                <w:lang w:eastAsia="fr-FR"/>
              </w:rPr>
            </w:pPr>
            <w:r w:rsidRPr="00487B4C">
              <w:rPr>
                <w:rFonts w:asciiTheme="minorHAnsi" w:hAnsiTheme="minorHAnsi"/>
                <w:lang w:eastAsia="fr-FR"/>
              </w:rPr>
              <w:t xml:space="preserve">2. </w:t>
            </w:r>
            <w:r w:rsidR="008034F7" w:rsidRPr="00487B4C">
              <w:rPr>
                <w:rFonts w:asciiTheme="minorHAnsi" w:hAnsiTheme="minorHAnsi"/>
                <w:lang w:eastAsia="fr-FR"/>
              </w:rPr>
              <w:t xml:space="preserve"> </w:t>
            </w:r>
            <w:r w:rsidR="00F018B2">
              <w:rPr>
                <w:rFonts w:asciiTheme="minorHAnsi" w:hAnsiTheme="minorHAnsi"/>
                <w:lang w:eastAsia="fr-FR"/>
              </w:rPr>
              <w:t>Flotte ou coule</w:t>
            </w:r>
          </w:p>
        </w:tc>
        <w:tc>
          <w:tcPr>
            <w:tcW w:w="6656" w:type="dxa"/>
            <w:shd w:val="clear" w:color="auto" w:fill="auto"/>
            <w:vAlign w:val="center"/>
          </w:tcPr>
          <w:p w14:paraId="599E99F2" w14:textId="77777777" w:rsidR="008034F7" w:rsidRPr="00487B4C" w:rsidRDefault="00F018B2" w:rsidP="00487B4C">
            <w:pPr>
              <w:spacing w:line="240" w:lineRule="auto"/>
              <w:rPr>
                <w:lang w:bidi="en-US"/>
              </w:rPr>
            </w:pPr>
            <w:r>
              <w:rPr>
                <w:lang w:bidi="en-US"/>
              </w:rPr>
              <w:t>Découvrir la façon dont les différents objets se comportent dans l’eau</w:t>
            </w:r>
          </w:p>
        </w:tc>
      </w:tr>
      <w:tr w:rsidR="00487B4C" w:rsidRPr="00806C00" w14:paraId="6DE008B9" w14:textId="77777777" w:rsidTr="00487B4C">
        <w:trPr>
          <w:trHeight w:val="560"/>
        </w:trPr>
        <w:tc>
          <w:tcPr>
            <w:tcW w:w="2875" w:type="dxa"/>
            <w:shd w:val="clear" w:color="auto" w:fill="auto"/>
            <w:vAlign w:val="center"/>
          </w:tcPr>
          <w:p w14:paraId="64DB247A" w14:textId="76192C92" w:rsidR="008034F7" w:rsidRPr="008034F7" w:rsidRDefault="00487B4C" w:rsidP="007F17A6">
            <w:pPr>
              <w:pStyle w:val="Titre3"/>
              <w:rPr>
                <w:rFonts w:asciiTheme="minorHAnsi" w:hAnsiTheme="minorHAnsi"/>
                <w:lang w:eastAsia="fr-FR"/>
              </w:rPr>
            </w:pPr>
            <w:r>
              <w:rPr>
                <w:rFonts w:asciiTheme="minorHAnsi" w:hAnsiTheme="minorHAnsi"/>
              </w:rPr>
              <w:t xml:space="preserve">3. </w:t>
            </w:r>
            <w:r w:rsidR="007F17A6">
              <w:rPr>
                <w:rFonts w:asciiTheme="minorHAnsi" w:hAnsiTheme="minorHAnsi"/>
              </w:rPr>
              <w:t>Perméabilité</w:t>
            </w:r>
          </w:p>
        </w:tc>
        <w:tc>
          <w:tcPr>
            <w:tcW w:w="6656" w:type="dxa"/>
            <w:shd w:val="clear" w:color="auto" w:fill="auto"/>
            <w:vAlign w:val="center"/>
          </w:tcPr>
          <w:p w14:paraId="46134F8F" w14:textId="7BFEE3B0" w:rsidR="008034F7" w:rsidRPr="008034F7" w:rsidRDefault="007F17A6" w:rsidP="00487B4C">
            <w:pPr>
              <w:spacing w:line="240" w:lineRule="auto"/>
              <w:rPr>
                <w:lang w:bidi="en-US"/>
              </w:rPr>
            </w:pPr>
            <w:r>
              <w:t>Observer la façon dont les objets peuvent être modifiés lors de leur contact avec l’eau</w:t>
            </w:r>
          </w:p>
        </w:tc>
      </w:tr>
      <w:tr w:rsidR="00487B4C" w:rsidRPr="00806C00" w14:paraId="096B3743" w14:textId="77777777" w:rsidTr="00487B4C">
        <w:trPr>
          <w:trHeight w:val="297"/>
        </w:trPr>
        <w:tc>
          <w:tcPr>
            <w:tcW w:w="2875" w:type="dxa"/>
            <w:shd w:val="clear" w:color="auto" w:fill="auto"/>
            <w:vAlign w:val="center"/>
          </w:tcPr>
          <w:p w14:paraId="46BB9100" w14:textId="40D1047B" w:rsidR="008034F7" w:rsidRPr="00487B4C" w:rsidRDefault="00487B4C" w:rsidP="0061517B">
            <w:pPr>
              <w:pStyle w:val="Titre3"/>
              <w:rPr>
                <w:rFonts w:asciiTheme="minorHAnsi" w:hAnsiTheme="minorHAnsi"/>
                <w:lang w:eastAsia="fr-FR"/>
              </w:rPr>
            </w:pPr>
            <w:r w:rsidRPr="00487B4C">
              <w:rPr>
                <w:rFonts w:asciiTheme="minorHAnsi" w:hAnsiTheme="minorHAnsi"/>
                <w:lang w:eastAsia="fr-FR"/>
              </w:rPr>
              <w:t xml:space="preserve">4. </w:t>
            </w:r>
            <w:r w:rsidR="0061517B">
              <w:rPr>
                <w:rFonts w:asciiTheme="minorHAnsi" w:hAnsiTheme="minorHAnsi"/>
                <w:lang w:eastAsia="fr-FR"/>
              </w:rPr>
              <w:t>Faire flotter un gros bateau</w:t>
            </w:r>
          </w:p>
        </w:tc>
        <w:tc>
          <w:tcPr>
            <w:tcW w:w="6656" w:type="dxa"/>
            <w:shd w:val="clear" w:color="auto" w:fill="auto"/>
            <w:vAlign w:val="center"/>
          </w:tcPr>
          <w:p w14:paraId="24B68724" w14:textId="41CC6FAA" w:rsidR="008034F7" w:rsidRPr="008034F7" w:rsidRDefault="007F17A6" w:rsidP="007F17A6">
            <w:pPr>
              <w:spacing w:line="240" w:lineRule="auto"/>
              <w:rPr>
                <w:lang w:bidi="en-US"/>
              </w:rPr>
            </w:pPr>
            <w:r>
              <w:rPr>
                <w:lang w:eastAsia="fr-FR"/>
              </w:rPr>
              <w:t>Essayer de faire flotter même des choses lourdes</w:t>
            </w:r>
          </w:p>
        </w:tc>
      </w:tr>
    </w:tbl>
    <w:p w14:paraId="7133CE3E" w14:textId="77777777" w:rsidR="00487B4C" w:rsidRDefault="00487B4C" w:rsidP="00BD10F2">
      <w:pPr>
        <w:rPr>
          <w:rFonts w:ascii="Corbel" w:hAnsi="Corbel"/>
        </w:rPr>
      </w:pPr>
    </w:p>
    <w:p w14:paraId="6B7C169C" w14:textId="77777777" w:rsidR="00EB0DF8" w:rsidRDefault="00EB0DF8" w:rsidP="00BD10F2">
      <w:pPr>
        <w:rPr>
          <w:rFonts w:ascii="Corbel" w:hAnsi="Corbel"/>
          <w:b/>
          <w:smallCaps/>
          <w:color w:val="21869F"/>
          <w:sz w:val="32"/>
        </w:rPr>
      </w:pPr>
    </w:p>
    <w:p w14:paraId="3F48FF08" w14:textId="77777777" w:rsidR="008F3F2C" w:rsidRDefault="008F3F2C" w:rsidP="00BD10F2">
      <w:pPr>
        <w:rPr>
          <w:rFonts w:ascii="Corbel" w:hAnsi="Corbel"/>
          <w:b/>
          <w:smallCaps/>
          <w:color w:val="21869F"/>
          <w:sz w:val="32"/>
        </w:rPr>
      </w:pPr>
    </w:p>
    <w:p w14:paraId="4E5B5973" w14:textId="77777777" w:rsidR="006249F9" w:rsidRDefault="006249F9" w:rsidP="00BD10F2">
      <w:pPr>
        <w:rPr>
          <w:rFonts w:ascii="Corbel" w:hAnsi="Corbel"/>
          <w:b/>
          <w:smallCaps/>
          <w:color w:val="21869F"/>
          <w:sz w:val="32"/>
        </w:rPr>
      </w:pPr>
    </w:p>
    <w:p w14:paraId="65C5AD3F" w14:textId="77777777" w:rsidR="006249F9" w:rsidRDefault="006249F9" w:rsidP="00BD10F2">
      <w:pPr>
        <w:rPr>
          <w:rFonts w:ascii="Corbel" w:hAnsi="Corbel"/>
          <w:b/>
          <w:smallCaps/>
          <w:color w:val="21869F"/>
          <w:sz w:val="32"/>
        </w:rPr>
      </w:pPr>
    </w:p>
    <w:p w14:paraId="6B943A34" w14:textId="77777777" w:rsidR="006249F9" w:rsidRDefault="006249F9" w:rsidP="00BD10F2">
      <w:pPr>
        <w:rPr>
          <w:rFonts w:ascii="Corbel" w:hAnsi="Corbel"/>
          <w:b/>
          <w:smallCaps/>
          <w:color w:val="21869F"/>
          <w:sz w:val="32"/>
        </w:rPr>
      </w:pPr>
    </w:p>
    <w:p w14:paraId="3089C172" w14:textId="77777777" w:rsidR="006249F9" w:rsidRDefault="006249F9" w:rsidP="00BD10F2">
      <w:pPr>
        <w:rPr>
          <w:rFonts w:ascii="Corbel" w:hAnsi="Corbel"/>
          <w:b/>
          <w:smallCaps/>
          <w:color w:val="21869F"/>
          <w:sz w:val="32"/>
        </w:rPr>
      </w:pPr>
    </w:p>
    <w:p w14:paraId="127C42B4" w14:textId="77777777"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14:paraId="4417B9C0" w14:textId="77777777" w:rsidR="005267AE" w:rsidRPr="005267AE" w:rsidRDefault="00487B4C" w:rsidP="006249F9">
      <w:pPr>
        <w:pStyle w:val="NormalCouleur"/>
        <w:rPr>
          <w:color w:val="E36C0A" w:themeColor="accent6" w:themeShade="BF"/>
        </w:rPr>
      </w:pPr>
      <w:r>
        <w:rPr>
          <w:color w:val="E36C0A" w:themeColor="accent6" w:themeShade="BF"/>
        </w:rPr>
        <w:t>« </w:t>
      </w:r>
      <w:r w:rsidR="00FD2605">
        <w:rPr>
          <w:color w:val="E36C0A" w:themeColor="accent6" w:themeShade="BF"/>
        </w:rPr>
        <w:t>Explorer la matière »</w:t>
      </w:r>
    </w:p>
    <w:p w14:paraId="258AB3A1" w14:textId="49176E16" w:rsidR="00FD2605" w:rsidRPr="00086EC4" w:rsidRDefault="00FD2605" w:rsidP="006249F9">
      <w:pPr>
        <w:jc w:val="both"/>
        <w:rPr>
          <w:rFonts w:cs="Arial"/>
          <w:szCs w:val="20"/>
        </w:rPr>
      </w:pPr>
      <w:r w:rsidRPr="00AD5A43">
        <w:rPr>
          <w:rFonts w:cs="Arial"/>
          <w:i/>
          <w:szCs w:val="20"/>
        </w:rPr>
        <w:t xml:space="preserve">Une première appréhension du concept de matière est favorisée par l’action directe sur les matériaux dès la petite </w:t>
      </w:r>
      <w:r w:rsidR="007F17A6" w:rsidRPr="00AD5A43">
        <w:rPr>
          <w:rFonts w:cs="Arial"/>
          <w:i/>
          <w:szCs w:val="20"/>
        </w:rPr>
        <w:t xml:space="preserve"> </w:t>
      </w:r>
      <w:r w:rsidRPr="00AD5A43">
        <w:rPr>
          <w:rFonts w:cs="Arial"/>
          <w:i/>
          <w:szCs w:val="20"/>
        </w:rPr>
        <w:t xml:space="preserve">section. Les enfants s'exercent régulièrement à des actions variées (transvaser, malaxer, mélanger, transporter, modeler, tailler, couper, morceler, assembler, transformer). Tout au long du cycle, ils découvrent les effets de leurs actions et ils utilisent quelques matières ou matériaux naturels (l’eau, le bois, la terre, le sable, l’air…) ou fabriqués par </w:t>
      </w:r>
      <w:r w:rsidR="00053398">
        <w:rPr>
          <w:rFonts w:cs="Arial"/>
          <w:i/>
          <w:szCs w:val="20"/>
        </w:rPr>
        <w:t>l’humain</w:t>
      </w:r>
      <w:r w:rsidRPr="00AD5A43">
        <w:rPr>
          <w:rFonts w:cs="Arial"/>
          <w:i/>
          <w:szCs w:val="20"/>
        </w:rPr>
        <w:t xml:space="preserve"> (le papier, le carton, la semoule, le tissu…). </w:t>
      </w:r>
    </w:p>
    <w:p w14:paraId="5519E108" w14:textId="77777777" w:rsidR="005267AE" w:rsidRPr="00086EC4" w:rsidRDefault="005267AE" w:rsidP="006249F9">
      <w:pPr>
        <w:jc w:val="right"/>
        <w:rPr>
          <w:rFonts w:cs="Arial"/>
          <w:szCs w:val="20"/>
        </w:rPr>
      </w:pPr>
      <w:r>
        <w:rPr>
          <w:rFonts w:cs="Arial"/>
          <w:szCs w:val="20"/>
        </w:rPr>
        <w:t>BO Mars 2015</w:t>
      </w:r>
    </w:p>
    <w:p w14:paraId="5CDADCED" w14:textId="77777777" w:rsidR="00487B4C" w:rsidRDefault="00487B4C" w:rsidP="00BD10F2">
      <w:pPr>
        <w:rPr>
          <w:rFonts w:ascii="Corbel" w:hAnsi="Corbel"/>
          <w:b/>
          <w:smallCaps/>
          <w:color w:val="21869F"/>
          <w:sz w:val="32"/>
        </w:rPr>
      </w:pPr>
    </w:p>
    <w:p w14:paraId="535A54F3" w14:textId="77777777" w:rsidR="00487B4C" w:rsidRDefault="00487B4C" w:rsidP="00487B4C">
      <w:pPr>
        <w:rPr>
          <w:rFonts w:ascii="Corbel" w:hAnsi="Corbel"/>
          <w:sz w:val="24"/>
        </w:rPr>
      </w:pPr>
    </w:p>
    <w:p w14:paraId="1CCD983E" w14:textId="77777777" w:rsidR="007338FB" w:rsidRDefault="007338FB" w:rsidP="005C0B30">
      <w:pPr>
        <w:pStyle w:val="Titre"/>
        <w:rPr>
          <w:color w:val="31849B" w:themeColor="accent5" w:themeShade="BF"/>
          <w:sz w:val="72"/>
        </w:rPr>
        <w:sectPr w:rsidR="007338FB" w:rsidSect="00EA1230">
          <w:footerReference w:type="default" r:id="rId39"/>
          <w:pgSz w:w="11906" w:h="16838"/>
          <w:pgMar w:top="567" w:right="567" w:bottom="567" w:left="567" w:header="284" w:footer="709" w:gutter="0"/>
          <w:cols w:space="708"/>
          <w:titlePg/>
          <w:docGrid w:linePitch="360"/>
        </w:sectPr>
      </w:pPr>
    </w:p>
    <w:p w14:paraId="16563B19" w14:textId="77777777"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07554E">
        <w:rPr>
          <w:color w:val="31849B" w:themeColor="accent5" w:themeShade="BF"/>
          <w:sz w:val="44"/>
        </w:rPr>
        <w:t>F</w:t>
      </w:r>
      <w:r w:rsidR="001B441D">
        <w:rPr>
          <w:color w:val="31849B" w:themeColor="accent5" w:themeShade="BF"/>
          <w:sz w:val="44"/>
        </w:rPr>
        <w:t>amiliarisation</w:t>
      </w:r>
      <w:r w:rsidR="0007554E">
        <w:rPr>
          <w:color w:val="31849B" w:themeColor="accent5" w:themeShade="BF"/>
          <w:sz w:val="44"/>
        </w:rPr>
        <w:t xml:space="preserve"> </w:t>
      </w:r>
      <w:r w:rsidR="005C0B30" w:rsidRPr="005C0B30">
        <w:rPr>
          <w:color w:val="31849B" w:themeColor="accent5" w:themeShade="BF"/>
          <w:sz w:val="44"/>
        </w:rPr>
        <w:t>–</w:t>
      </w:r>
      <w:r w:rsidR="0007554E">
        <w:rPr>
          <w:color w:val="31849B" w:themeColor="accent5" w:themeShade="BF"/>
          <w:sz w:val="44"/>
        </w:rPr>
        <w:t xml:space="preserve"> </w:t>
      </w:r>
      <w:r w:rsidR="001B441D">
        <w:rPr>
          <w:color w:val="31849B" w:themeColor="accent5" w:themeShade="BF"/>
          <w:sz w:val="44"/>
        </w:rPr>
        <w:t>Un bac à eau dans la classe</w:t>
      </w:r>
    </w:p>
    <w:p w14:paraId="0525E6E2" w14:textId="77777777" w:rsidR="005C0B30" w:rsidRDefault="005C0B30" w:rsidP="005C0B30">
      <w:pPr>
        <w:spacing w:after="0"/>
        <w:rPr>
          <w:rFonts w:ascii="Corbel" w:eastAsia="Times New Roman" w:hAnsi="Corbel" w:cs="Arial"/>
          <w:szCs w:val="20"/>
          <w:lang w:eastAsia="fr-FR"/>
        </w:rPr>
      </w:pPr>
    </w:p>
    <w:p w14:paraId="1A171371" w14:textId="77777777"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5C0B30" w:rsidRPr="005C0B30" w14:paraId="25A16FC1" w14:textId="77777777" w:rsidTr="00FE1749">
        <w:trPr>
          <w:trHeight w:val="316"/>
        </w:trPr>
        <w:tc>
          <w:tcPr>
            <w:tcW w:w="1872" w:type="dxa"/>
            <w:shd w:val="clear" w:color="auto" w:fill="DBE5F1"/>
          </w:tcPr>
          <w:p w14:paraId="02519764" w14:textId="77777777"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14:paraId="0F2999CB" w14:textId="77777777"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14:paraId="49FDB8A5" w14:textId="77777777"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14:paraId="36AF89BD" w14:textId="77777777" w:rsidTr="00FE1749">
        <w:trPr>
          <w:trHeight w:val="224"/>
        </w:trPr>
        <w:tc>
          <w:tcPr>
            <w:tcW w:w="1872" w:type="dxa"/>
            <w:vMerge w:val="restart"/>
            <w:vAlign w:val="center"/>
          </w:tcPr>
          <w:p w14:paraId="3D490279" w14:textId="77777777" w:rsidR="0007554E" w:rsidRDefault="00A82EF5" w:rsidP="00E3758C">
            <w:pPr>
              <w:jc w:val="center"/>
              <w:rPr>
                <w:rFonts w:ascii="Corbel" w:hAnsi="Corbel"/>
                <w:b/>
                <w:lang w:eastAsia="fr-FR"/>
              </w:rPr>
            </w:pPr>
            <w:r>
              <w:rPr>
                <w:rFonts w:ascii="Corbel" w:hAnsi="Corbel"/>
                <w:b/>
                <w:lang w:eastAsia="fr-FR"/>
              </w:rPr>
              <w:t>Familiarisation</w:t>
            </w:r>
          </w:p>
          <w:p w14:paraId="34F0C11C" w14:textId="77777777" w:rsidR="005C0B30" w:rsidRPr="005A38D0" w:rsidRDefault="00A82EF5" w:rsidP="00E3758C">
            <w:pPr>
              <w:jc w:val="center"/>
              <w:rPr>
                <w:rFonts w:ascii="Corbel" w:hAnsi="Corbel"/>
                <w:b/>
                <w:lang w:eastAsia="fr-FR"/>
              </w:rPr>
            </w:pPr>
            <w:r>
              <w:rPr>
                <w:rFonts w:ascii="Corbel" w:hAnsi="Corbel"/>
                <w:b/>
                <w:lang w:eastAsia="fr-FR"/>
              </w:rPr>
              <w:t>Jeu avec les bacs à eau et les objets</w:t>
            </w:r>
          </w:p>
        </w:tc>
        <w:tc>
          <w:tcPr>
            <w:tcW w:w="6523" w:type="dxa"/>
          </w:tcPr>
          <w:p w14:paraId="132D3142" w14:textId="22E72918"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053398">
              <w:rPr>
                <w:rFonts w:ascii="Corbel" w:hAnsi="Corbel"/>
                <w:b/>
                <w:lang w:eastAsia="fr-FR"/>
              </w:rPr>
              <w:t>.e</w:t>
            </w:r>
            <w:proofErr w:type="spellEnd"/>
          </w:p>
        </w:tc>
        <w:tc>
          <w:tcPr>
            <w:tcW w:w="4933" w:type="dxa"/>
          </w:tcPr>
          <w:p w14:paraId="47C75B89" w14:textId="77777777"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14:paraId="460F7734" w14:textId="77777777" w:rsidR="005C0B30" w:rsidRPr="005C0B30" w:rsidRDefault="005C0B30" w:rsidP="00E3758C">
            <w:pPr>
              <w:jc w:val="center"/>
              <w:rPr>
                <w:rFonts w:ascii="Corbel" w:hAnsi="Corbel"/>
                <w:lang w:eastAsia="fr-FR"/>
              </w:rPr>
            </w:pPr>
          </w:p>
          <w:p w14:paraId="5A5CD6F6" w14:textId="77777777" w:rsidR="005C0B30" w:rsidRPr="005C0B30" w:rsidRDefault="005C0B30" w:rsidP="00E3758C">
            <w:pPr>
              <w:jc w:val="center"/>
              <w:rPr>
                <w:rFonts w:ascii="Corbel" w:hAnsi="Corbel"/>
                <w:lang w:eastAsia="fr-FR"/>
              </w:rPr>
            </w:pPr>
            <w:r w:rsidRPr="005C0B30">
              <w:rPr>
                <w:rFonts w:ascii="Corbel" w:hAnsi="Corbel"/>
                <w:lang w:eastAsia="fr-FR"/>
              </w:rPr>
              <w:t>Coin science</w:t>
            </w:r>
          </w:p>
        </w:tc>
      </w:tr>
      <w:tr w:rsidR="005C0B30" w:rsidRPr="005C0B30" w14:paraId="1CF32B95" w14:textId="77777777" w:rsidTr="00FE1749">
        <w:trPr>
          <w:trHeight w:val="457"/>
        </w:trPr>
        <w:tc>
          <w:tcPr>
            <w:tcW w:w="1872" w:type="dxa"/>
            <w:vMerge/>
            <w:vAlign w:val="center"/>
          </w:tcPr>
          <w:p w14:paraId="0743E07F" w14:textId="77777777" w:rsidR="005C0B30" w:rsidRPr="005A38D0" w:rsidRDefault="005C0B30" w:rsidP="00E3758C">
            <w:pPr>
              <w:jc w:val="center"/>
              <w:rPr>
                <w:rFonts w:ascii="Corbel" w:hAnsi="Corbel"/>
                <w:b/>
                <w:lang w:eastAsia="fr-FR"/>
              </w:rPr>
            </w:pPr>
          </w:p>
        </w:tc>
        <w:tc>
          <w:tcPr>
            <w:tcW w:w="6523" w:type="dxa"/>
          </w:tcPr>
          <w:p w14:paraId="52080A87" w14:textId="77777777" w:rsidR="00A82EF5" w:rsidRDefault="00A82EF5" w:rsidP="001B441D">
            <w:pPr>
              <w:rPr>
                <w:rFonts w:ascii="Corbel" w:hAnsi="Corbel"/>
                <w:lang w:eastAsia="fr-FR"/>
              </w:rPr>
            </w:pPr>
          </w:p>
          <w:p w14:paraId="5DEB4EE8" w14:textId="2603AB63" w:rsidR="006249F9" w:rsidRDefault="00053398" w:rsidP="006249F9">
            <w:pPr>
              <w:rPr>
                <w:rFonts w:ascii="Corbel" w:hAnsi="Corbel"/>
                <w:lang w:eastAsia="fr-FR"/>
              </w:rPr>
            </w:pPr>
            <w:r>
              <w:rPr>
                <w:rFonts w:ascii="Corbel" w:hAnsi="Corbel"/>
                <w:lang w:eastAsia="fr-FR"/>
              </w:rPr>
              <w:t>met</w:t>
            </w:r>
            <w:r w:rsidR="007338FB">
              <w:rPr>
                <w:rFonts w:ascii="Corbel" w:hAnsi="Corbel"/>
                <w:lang w:eastAsia="fr-FR"/>
              </w:rPr>
              <w:t xml:space="preserve"> à disposition </w:t>
            </w:r>
            <w:r w:rsidR="00776911">
              <w:rPr>
                <w:rFonts w:ascii="Corbel" w:hAnsi="Corbel"/>
                <w:lang w:eastAsia="fr-FR"/>
              </w:rPr>
              <w:t>un bac</w:t>
            </w:r>
            <w:r w:rsidR="001B441D">
              <w:rPr>
                <w:rFonts w:ascii="Corbel" w:hAnsi="Corbel"/>
                <w:lang w:eastAsia="fr-FR"/>
              </w:rPr>
              <w:t xml:space="preserve"> rempli d’eau</w:t>
            </w:r>
            <w:r w:rsidR="006249F9">
              <w:rPr>
                <w:rFonts w:ascii="Corbel" w:hAnsi="Corbel"/>
                <w:lang w:eastAsia="fr-FR"/>
              </w:rPr>
              <w:t xml:space="preserve"> </w:t>
            </w:r>
            <w:r w:rsidR="001B441D">
              <w:rPr>
                <w:rFonts w:ascii="Corbel" w:hAnsi="Corbel"/>
                <w:lang w:eastAsia="fr-FR"/>
              </w:rPr>
              <w:t>ainsi que de différents objets à proximité</w:t>
            </w:r>
            <w:r w:rsidR="006249F9">
              <w:rPr>
                <w:rFonts w:ascii="Corbel" w:hAnsi="Corbel"/>
                <w:lang w:eastAsia="fr-FR"/>
              </w:rPr>
              <w:t xml:space="preserve">. </w:t>
            </w:r>
          </w:p>
          <w:p w14:paraId="1988C532" w14:textId="027CD918" w:rsidR="005C0B30" w:rsidRPr="005C0B30" w:rsidRDefault="006249F9" w:rsidP="006249F9">
            <w:pPr>
              <w:rPr>
                <w:rFonts w:ascii="Corbel" w:hAnsi="Corbel"/>
                <w:lang w:eastAsia="fr-FR"/>
              </w:rPr>
            </w:pPr>
            <w:r>
              <w:rPr>
                <w:rFonts w:ascii="Corbel" w:hAnsi="Corbel"/>
                <w:lang w:eastAsia="fr-FR"/>
              </w:rPr>
              <w:t>On peut utiliser la malle, en veillant à bien la faire sécher avant d’y remettre l’ensemble des éléments.</w:t>
            </w:r>
          </w:p>
        </w:tc>
        <w:tc>
          <w:tcPr>
            <w:tcW w:w="4933" w:type="dxa"/>
          </w:tcPr>
          <w:p w14:paraId="2F01D513" w14:textId="77777777" w:rsidR="005C0B30" w:rsidRDefault="007338FB" w:rsidP="001B441D">
            <w:pPr>
              <w:rPr>
                <w:rFonts w:ascii="Corbel" w:hAnsi="Corbel"/>
                <w:lang w:eastAsia="fr-FR"/>
              </w:rPr>
            </w:pPr>
            <w:r>
              <w:rPr>
                <w:rFonts w:ascii="Corbel" w:hAnsi="Corbel"/>
                <w:lang w:eastAsia="fr-FR"/>
              </w:rPr>
              <w:t xml:space="preserve">Découverte par </w:t>
            </w:r>
            <w:r w:rsidR="001B441D">
              <w:rPr>
                <w:rFonts w:ascii="Corbel" w:hAnsi="Corbel"/>
                <w:lang w:eastAsia="fr-FR"/>
              </w:rPr>
              <w:t>les élèves.</w:t>
            </w:r>
          </w:p>
          <w:p w14:paraId="7457FF6F" w14:textId="77777777" w:rsidR="001B441D" w:rsidRDefault="001B441D" w:rsidP="001B441D">
            <w:pPr>
              <w:rPr>
                <w:rFonts w:ascii="Corbel" w:hAnsi="Corbel"/>
                <w:lang w:eastAsia="fr-FR"/>
              </w:rPr>
            </w:pPr>
            <w:r>
              <w:rPr>
                <w:rFonts w:ascii="Corbel" w:hAnsi="Corbel"/>
                <w:lang w:eastAsia="fr-FR"/>
              </w:rPr>
              <w:t>Ils tapent l’eau, transvasent, remplissent, font flotter ou couler les différents objets</w:t>
            </w:r>
          </w:p>
          <w:p w14:paraId="6EEF34BD" w14:textId="03C3B32D" w:rsidR="00A82EF5" w:rsidRDefault="00A82EF5" w:rsidP="001B441D">
            <w:pPr>
              <w:rPr>
                <w:rFonts w:ascii="Corbel" w:hAnsi="Corbel"/>
                <w:lang w:eastAsia="fr-FR"/>
              </w:rPr>
            </w:pPr>
            <w:r>
              <w:rPr>
                <w:rFonts w:ascii="Corbel" w:hAnsi="Corbel"/>
                <w:lang w:eastAsia="fr-FR"/>
              </w:rPr>
              <w:t>Vidéo réalisée en classe</w:t>
            </w:r>
            <w:r w:rsidR="006249F9">
              <w:rPr>
                <w:rFonts w:ascii="Corbel" w:hAnsi="Corbel"/>
                <w:lang w:eastAsia="fr-FR"/>
              </w:rPr>
              <w:t xml:space="preserve"> – module </w:t>
            </w:r>
            <w:proofErr w:type="spellStart"/>
            <w:r w:rsidR="006249F9">
              <w:rPr>
                <w:rFonts w:ascii="Corbel" w:hAnsi="Corbel"/>
                <w:lang w:eastAsia="fr-FR"/>
              </w:rPr>
              <w:t>Eduscol</w:t>
            </w:r>
            <w:proofErr w:type="spellEnd"/>
            <w:r>
              <w:rPr>
                <w:rFonts w:ascii="Corbel" w:hAnsi="Corbel"/>
                <w:lang w:eastAsia="fr-FR"/>
              </w:rPr>
              <w:t> :</w:t>
            </w:r>
          </w:p>
          <w:p w14:paraId="69C73AC2" w14:textId="77777777" w:rsidR="00A82EF5" w:rsidRPr="005C0B30" w:rsidRDefault="004F5395" w:rsidP="001B441D">
            <w:pPr>
              <w:rPr>
                <w:rFonts w:ascii="Corbel" w:hAnsi="Corbel"/>
                <w:lang w:eastAsia="fr-FR"/>
              </w:rPr>
            </w:pPr>
            <w:hyperlink r:id="rId40" w:history="1">
              <w:r w:rsidR="00A82EF5" w:rsidRPr="00A82EF5">
                <w:rPr>
                  <w:rStyle w:val="Lienhypertexte"/>
                  <w:rFonts w:ascii="Corbel" w:hAnsi="Corbel"/>
                  <w:sz w:val="16"/>
                  <w:lang w:eastAsia="fr-FR"/>
                </w:rPr>
                <w:t>http://videos.education.fr/MENESR/eduscol.education.fr/2015/Ress_maternelle/explorer/bateaux/02-accueil-MS.mp4</w:t>
              </w:r>
            </w:hyperlink>
            <w:r w:rsidR="00A82EF5" w:rsidRPr="00A82EF5">
              <w:rPr>
                <w:rFonts w:ascii="Corbel" w:hAnsi="Corbel"/>
                <w:sz w:val="16"/>
                <w:lang w:eastAsia="fr-FR"/>
              </w:rPr>
              <w:t xml:space="preserve"> </w:t>
            </w:r>
          </w:p>
        </w:tc>
        <w:tc>
          <w:tcPr>
            <w:tcW w:w="2131" w:type="dxa"/>
            <w:vMerge/>
            <w:vAlign w:val="center"/>
          </w:tcPr>
          <w:p w14:paraId="1B26074F" w14:textId="77777777" w:rsidR="005C0B30" w:rsidRPr="005C0B30" w:rsidRDefault="005C0B30" w:rsidP="00E3758C">
            <w:pPr>
              <w:jc w:val="center"/>
              <w:rPr>
                <w:rFonts w:ascii="Corbel" w:hAnsi="Corbel"/>
                <w:lang w:eastAsia="fr-FR"/>
              </w:rPr>
            </w:pPr>
          </w:p>
        </w:tc>
      </w:tr>
      <w:tr w:rsidR="005C0B30" w:rsidRPr="005C0B30" w14:paraId="355BBB18" w14:textId="77777777" w:rsidTr="00FE1749">
        <w:trPr>
          <w:trHeight w:val="457"/>
        </w:trPr>
        <w:tc>
          <w:tcPr>
            <w:tcW w:w="1872" w:type="dxa"/>
            <w:vMerge/>
            <w:vAlign w:val="center"/>
          </w:tcPr>
          <w:p w14:paraId="37DBAA5A" w14:textId="273EF95E" w:rsidR="005C0B30" w:rsidRPr="005A38D0" w:rsidRDefault="005C0B30" w:rsidP="00E3758C">
            <w:pPr>
              <w:jc w:val="center"/>
              <w:rPr>
                <w:rFonts w:ascii="Corbel" w:hAnsi="Corbel"/>
                <w:b/>
                <w:lang w:eastAsia="fr-FR"/>
              </w:rPr>
            </w:pPr>
          </w:p>
        </w:tc>
        <w:tc>
          <w:tcPr>
            <w:tcW w:w="6523" w:type="dxa"/>
          </w:tcPr>
          <w:p w14:paraId="776FCE6E" w14:textId="77777777" w:rsidR="00053398" w:rsidRDefault="00A82EF5" w:rsidP="00E3758C">
            <w:pPr>
              <w:rPr>
                <w:rFonts w:ascii="Corbel" w:hAnsi="Corbel"/>
                <w:lang w:eastAsia="fr-FR"/>
              </w:rPr>
            </w:pPr>
            <w:r>
              <w:rPr>
                <w:rFonts w:ascii="Corbel" w:hAnsi="Corbel"/>
                <w:lang w:eastAsia="fr-FR"/>
              </w:rPr>
              <w:t xml:space="preserve">encourage la verbalisation : </w:t>
            </w:r>
            <w:r w:rsidRPr="00A82EF5">
              <w:rPr>
                <w:rFonts w:ascii="Corbel" w:hAnsi="Corbel"/>
                <w:i/>
                <w:lang w:eastAsia="fr-FR"/>
              </w:rPr>
              <w:t>que se passe-t-il ?</w:t>
            </w:r>
            <w:r>
              <w:rPr>
                <w:rFonts w:ascii="Corbel" w:hAnsi="Corbel"/>
                <w:lang w:eastAsia="fr-FR"/>
              </w:rPr>
              <w:t xml:space="preserve"> </w:t>
            </w:r>
          </w:p>
          <w:p w14:paraId="01231385" w14:textId="594F2428" w:rsidR="005C0B30" w:rsidRDefault="00A82EF5" w:rsidP="00E3758C">
            <w:pPr>
              <w:rPr>
                <w:rFonts w:ascii="Corbel" w:hAnsi="Corbel"/>
                <w:lang w:eastAsia="fr-FR"/>
              </w:rPr>
            </w:pPr>
            <w:r>
              <w:rPr>
                <w:rFonts w:ascii="Corbel" w:hAnsi="Corbel"/>
                <w:lang w:eastAsia="fr-FR"/>
              </w:rPr>
              <w:t>indique de nouveaux objets aux élèves, pour qu’ils fassent d’autres essais.</w:t>
            </w:r>
          </w:p>
          <w:p w14:paraId="39B07A1B" w14:textId="4C2B0B51" w:rsidR="00A82EF5" w:rsidRDefault="00A82EF5" w:rsidP="00E3758C">
            <w:pPr>
              <w:rPr>
                <w:rFonts w:ascii="Corbel" w:hAnsi="Corbel"/>
                <w:lang w:eastAsia="fr-FR"/>
              </w:rPr>
            </w:pPr>
            <w:r>
              <w:rPr>
                <w:rFonts w:ascii="Corbel" w:hAnsi="Corbel"/>
                <w:lang w:eastAsia="fr-FR"/>
              </w:rPr>
              <w:t>précise le vocabulaire : ça flotte, ça coule.</w:t>
            </w:r>
          </w:p>
          <w:p w14:paraId="42493EC4" w14:textId="2A5DF4C6" w:rsidR="00A82EF5" w:rsidRDefault="00A82EF5" w:rsidP="00E3758C">
            <w:pPr>
              <w:rPr>
                <w:rFonts w:ascii="Corbel" w:hAnsi="Corbel"/>
                <w:lang w:eastAsia="fr-FR"/>
              </w:rPr>
            </w:pPr>
            <w:r>
              <w:rPr>
                <w:rFonts w:ascii="Corbel" w:hAnsi="Corbel"/>
                <w:lang w:eastAsia="fr-FR"/>
              </w:rPr>
              <w:t xml:space="preserve">focalise l’activité des élèves autour de la flottaison : </w:t>
            </w:r>
            <w:r w:rsidRPr="00A82EF5">
              <w:rPr>
                <w:rFonts w:ascii="Corbel" w:hAnsi="Corbel"/>
                <w:i/>
                <w:lang w:eastAsia="fr-FR"/>
              </w:rPr>
              <w:t>« Que va-t-il se passer avec cet objet si on le pose sur l’eau ?</w:t>
            </w:r>
          </w:p>
          <w:p w14:paraId="0EF9CC28" w14:textId="77777777" w:rsidR="005C0B30" w:rsidRPr="005C0B30" w:rsidRDefault="007338FB" w:rsidP="0007554E">
            <w:pPr>
              <w:rPr>
                <w:rFonts w:ascii="Corbel" w:hAnsi="Corbel"/>
                <w:lang w:eastAsia="fr-FR"/>
              </w:rPr>
            </w:pPr>
            <w:r>
              <w:rPr>
                <w:rFonts w:ascii="Corbel" w:hAnsi="Corbel"/>
                <w:lang w:eastAsia="fr-FR"/>
              </w:rPr>
              <w:t xml:space="preserve"> </w:t>
            </w:r>
          </w:p>
        </w:tc>
        <w:tc>
          <w:tcPr>
            <w:tcW w:w="4933" w:type="dxa"/>
          </w:tcPr>
          <w:p w14:paraId="2019E40A" w14:textId="77777777" w:rsidR="005C0B30" w:rsidRDefault="00A82EF5" w:rsidP="00EB0DF8">
            <w:pPr>
              <w:rPr>
                <w:rFonts w:ascii="Corbel" w:hAnsi="Corbel"/>
                <w:lang w:eastAsia="fr-FR"/>
              </w:rPr>
            </w:pPr>
            <w:r>
              <w:rPr>
                <w:rFonts w:ascii="Corbel" w:hAnsi="Corbel"/>
                <w:lang w:eastAsia="fr-FR"/>
              </w:rPr>
              <w:t>Certains élèves utilisent le vocabulaire : « ça flotte », « ça coule », « ça tombe ».</w:t>
            </w:r>
          </w:p>
          <w:p w14:paraId="1C4E0E61" w14:textId="77777777" w:rsidR="00A82EF5" w:rsidRDefault="00A82EF5" w:rsidP="00EB0DF8">
            <w:pPr>
              <w:rPr>
                <w:rFonts w:ascii="Corbel" w:hAnsi="Corbel"/>
                <w:lang w:eastAsia="fr-FR"/>
              </w:rPr>
            </w:pPr>
            <w:r>
              <w:rPr>
                <w:rFonts w:ascii="Corbel" w:hAnsi="Corbel"/>
                <w:lang w:eastAsia="fr-FR"/>
              </w:rPr>
              <w:t>Ils citent parfois la matière des objets.</w:t>
            </w:r>
          </w:p>
          <w:p w14:paraId="798A624C" w14:textId="77777777" w:rsidR="00A82EF5" w:rsidRPr="005C0B30" w:rsidRDefault="004F5395" w:rsidP="00EB0DF8">
            <w:pPr>
              <w:rPr>
                <w:rFonts w:ascii="Corbel" w:hAnsi="Corbel"/>
                <w:lang w:eastAsia="fr-FR"/>
              </w:rPr>
            </w:pPr>
            <w:hyperlink r:id="rId41" w:history="1">
              <w:r w:rsidR="00A82EF5" w:rsidRPr="00A82EF5">
                <w:rPr>
                  <w:rStyle w:val="Lienhypertexte"/>
                  <w:rFonts w:ascii="Corbel" w:hAnsi="Corbel"/>
                  <w:sz w:val="18"/>
                  <w:lang w:eastAsia="fr-FR"/>
                </w:rPr>
                <w:t>http://videos.education.fr/MENESR/eduscol.education.fr/2015/Ress_maternelle/explorer/bateaux/03-accueil-MS.mp4</w:t>
              </w:r>
            </w:hyperlink>
            <w:r w:rsidR="00A82EF5" w:rsidRPr="00A82EF5">
              <w:rPr>
                <w:rFonts w:ascii="Corbel" w:hAnsi="Corbel"/>
                <w:sz w:val="18"/>
                <w:lang w:eastAsia="fr-FR"/>
              </w:rPr>
              <w:t xml:space="preserve"> </w:t>
            </w:r>
          </w:p>
        </w:tc>
        <w:tc>
          <w:tcPr>
            <w:tcW w:w="2131" w:type="dxa"/>
            <w:vAlign w:val="center"/>
          </w:tcPr>
          <w:p w14:paraId="4CE9ED41" w14:textId="77777777" w:rsidR="005C0B30" w:rsidRPr="005C0B30" w:rsidRDefault="005C0B30" w:rsidP="00E3758C">
            <w:pPr>
              <w:jc w:val="center"/>
              <w:rPr>
                <w:rFonts w:ascii="Corbel" w:hAnsi="Corbel"/>
                <w:u w:val="single"/>
                <w:lang w:eastAsia="fr-FR"/>
              </w:rPr>
            </w:pPr>
            <w:r w:rsidRPr="005C0B30">
              <w:rPr>
                <w:rFonts w:ascii="Corbel" w:hAnsi="Corbel"/>
                <w:lang w:eastAsia="fr-FR"/>
              </w:rPr>
              <w:t>Petits groupes d’élèves</w:t>
            </w:r>
          </w:p>
          <w:p w14:paraId="453FA2F7" w14:textId="77777777" w:rsidR="005C0B30" w:rsidRPr="005C0B30" w:rsidRDefault="005C0B30" w:rsidP="00E3758C">
            <w:pPr>
              <w:jc w:val="center"/>
              <w:rPr>
                <w:rFonts w:ascii="Corbel" w:hAnsi="Corbel"/>
                <w:lang w:eastAsia="fr-FR"/>
              </w:rPr>
            </w:pPr>
            <w:r w:rsidRPr="005C0B30">
              <w:rPr>
                <w:rFonts w:ascii="Corbel" w:hAnsi="Corbel"/>
                <w:lang w:eastAsia="fr-FR"/>
              </w:rPr>
              <w:t>(sur un temps d’accueil par exemple)</w:t>
            </w:r>
          </w:p>
        </w:tc>
      </w:tr>
    </w:tbl>
    <w:p w14:paraId="1B2547A3" w14:textId="77777777" w:rsidR="008C5996" w:rsidRDefault="008C5996" w:rsidP="008C5996">
      <w:pPr>
        <w:spacing w:after="0" w:line="240" w:lineRule="auto"/>
        <w:rPr>
          <w:rStyle w:val="Titre2Car"/>
          <w:rFonts w:ascii="Corbel" w:eastAsia="Calibri" w:hAnsi="Corbel"/>
          <w:color w:val="31849B" w:themeColor="accent5" w:themeShade="BF"/>
          <w:sz w:val="24"/>
        </w:rPr>
      </w:pPr>
    </w:p>
    <w:p w14:paraId="0039E95F" w14:textId="77777777" w:rsidR="005C0B30" w:rsidRDefault="005C0B30" w:rsidP="008C5996">
      <w:pPr>
        <w:spacing w:after="0" w:line="240" w:lineRule="auto"/>
        <w:rPr>
          <w:rFonts w:ascii="Corbel" w:eastAsia="Times New Roman" w:hAnsi="Corbel" w:cs="Arial"/>
          <w:color w:val="31849B" w:themeColor="accent5" w:themeShade="BF"/>
          <w:sz w:val="20"/>
          <w:szCs w:val="20"/>
          <w:lang w:eastAsia="fr-FR"/>
        </w:rPr>
      </w:pPr>
    </w:p>
    <w:p w14:paraId="48BA9AFB" w14:textId="77777777" w:rsidR="0007554E" w:rsidRDefault="0007554E" w:rsidP="0007554E">
      <w:pPr>
        <w:pStyle w:val="Titre"/>
        <w:rPr>
          <w:color w:val="31849B" w:themeColor="accent5" w:themeShade="BF"/>
          <w:sz w:val="44"/>
        </w:rPr>
      </w:pPr>
    </w:p>
    <w:p w14:paraId="39D8753D" w14:textId="77777777" w:rsidR="0007554E" w:rsidRDefault="0007554E" w:rsidP="0007554E">
      <w:pPr>
        <w:pStyle w:val="Titre"/>
        <w:rPr>
          <w:color w:val="31849B" w:themeColor="accent5" w:themeShade="BF"/>
          <w:sz w:val="44"/>
        </w:rPr>
      </w:pPr>
    </w:p>
    <w:p w14:paraId="40167628" w14:textId="77777777" w:rsidR="0007554E" w:rsidRDefault="0007554E" w:rsidP="0007554E">
      <w:pPr>
        <w:pStyle w:val="Titre"/>
        <w:rPr>
          <w:color w:val="31849B" w:themeColor="accent5" w:themeShade="BF"/>
          <w:sz w:val="44"/>
        </w:rPr>
      </w:pPr>
    </w:p>
    <w:p w14:paraId="2FCC74C7" w14:textId="77777777" w:rsidR="0007554E" w:rsidRPr="005C0B30" w:rsidRDefault="0007554E" w:rsidP="0007554E">
      <w:pPr>
        <w:pStyle w:val="Titre"/>
        <w:rPr>
          <w:color w:val="31849B" w:themeColor="accent5" w:themeShade="BF"/>
        </w:rPr>
      </w:pPr>
      <w:r>
        <w:rPr>
          <w:color w:val="31849B" w:themeColor="accent5" w:themeShade="BF"/>
          <w:sz w:val="44"/>
        </w:rPr>
        <w:t xml:space="preserve">2. </w:t>
      </w:r>
      <w:r w:rsidR="00A82EF5">
        <w:rPr>
          <w:color w:val="31849B" w:themeColor="accent5" w:themeShade="BF"/>
          <w:sz w:val="44"/>
        </w:rPr>
        <w:t>Focalisation</w:t>
      </w:r>
      <w:r>
        <w:rPr>
          <w:color w:val="31849B" w:themeColor="accent5" w:themeShade="BF"/>
          <w:sz w:val="44"/>
        </w:rPr>
        <w:t xml:space="preserve"> </w:t>
      </w:r>
      <w:r w:rsidRPr="005C0B30">
        <w:rPr>
          <w:color w:val="31849B" w:themeColor="accent5" w:themeShade="BF"/>
          <w:sz w:val="44"/>
        </w:rPr>
        <w:t>–</w:t>
      </w:r>
      <w:r>
        <w:rPr>
          <w:color w:val="31849B" w:themeColor="accent5" w:themeShade="BF"/>
          <w:sz w:val="44"/>
        </w:rPr>
        <w:t xml:space="preserve"> </w:t>
      </w:r>
      <w:r w:rsidR="00A82EF5">
        <w:rPr>
          <w:color w:val="31849B" w:themeColor="accent5" w:themeShade="BF"/>
          <w:sz w:val="44"/>
        </w:rPr>
        <w:t>Flotte ou coule ?</w:t>
      </w:r>
      <w:r w:rsidRPr="005C0B30">
        <w:rPr>
          <w:color w:val="31849B" w:themeColor="accent5" w:themeShade="BF"/>
        </w:rPr>
        <w:tab/>
      </w:r>
    </w:p>
    <w:p w14:paraId="51A8BEAC" w14:textId="77777777"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14:paraId="51A7B828" w14:textId="0B9813DC" w:rsidR="009A400E" w:rsidRPr="00FE1749" w:rsidRDefault="00EF3DE2" w:rsidP="008C5996">
      <w:pPr>
        <w:spacing w:after="0" w:line="240" w:lineRule="auto"/>
        <w:rPr>
          <w:rFonts w:ascii="Corbel" w:eastAsia="Times New Roman" w:hAnsi="Corbel" w:cs="Arial"/>
          <w:color w:val="31849B" w:themeColor="accent5" w:themeShade="BF"/>
          <w:sz w:val="20"/>
          <w:szCs w:val="20"/>
          <w:lang w:eastAsia="fr-FR"/>
        </w:rPr>
      </w:pPr>
      <w:r>
        <w:rPr>
          <w:rFonts w:ascii="Corbel" w:eastAsia="Times New Roman" w:hAnsi="Corbel" w:cs="Arial"/>
          <w:b/>
          <w:szCs w:val="20"/>
          <w:lang w:eastAsia="fr-FR"/>
        </w:rPr>
        <w:t>Pour éviter les confusions lors du tri, il est préférable de ne présenter que des objets qui coulent ou qui flottent, sans intégrer des objets qui restent entre deux eaux.</w:t>
      </w: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7025"/>
        <w:gridCol w:w="4431"/>
        <w:gridCol w:w="2131"/>
      </w:tblGrid>
      <w:tr w:rsidR="0007554E" w:rsidRPr="005C0B30" w14:paraId="2386B76F" w14:textId="77777777" w:rsidTr="00670298">
        <w:trPr>
          <w:trHeight w:val="316"/>
        </w:trPr>
        <w:tc>
          <w:tcPr>
            <w:tcW w:w="1872" w:type="dxa"/>
            <w:shd w:val="clear" w:color="auto" w:fill="DBE5F1"/>
          </w:tcPr>
          <w:p w14:paraId="2A50B10C" w14:textId="77777777" w:rsidR="0007554E" w:rsidRPr="005C0B30" w:rsidRDefault="0007554E" w:rsidP="00670298">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14:paraId="74A4DD04" w14:textId="77777777" w:rsidR="0007554E" w:rsidRPr="005C0B30" w:rsidRDefault="0007554E" w:rsidP="00670298">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14:paraId="73BFE37A" w14:textId="77777777" w:rsidR="0007554E" w:rsidRPr="005C0B30" w:rsidRDefault="0007554E" w:rsidP="00670298">
            <w:pPr>
              <w:jc w:val="center"/>
              <w:rPr>
                <w:rFonts w:ascii="Corbel" w:hAnsi="Corbel"/>
                <w:b/>
                <w:lang w:eastAsia="fr-FR"/>
              </w:rPr>
            </w:pPr>
            <w:r w:rsidRPr="005C0B30">
              <w:rPr>
                <w:rFonts w:ascii="Corbel" w:hAnsi="Corbel"/>
                <w:b/>
                <w:lang w:eastAsia="fr-FR"/>
              </w:rPr>
              <w:t>Conditions</w:t>
            </w:r>
          </w:p>
        </w:tc>
      </w:tr>
      <w:tr w:rsidR="0007554E" w:rsidRPr="005C0B30" w14:paraId="5831753B" w14:textId="77777777" w:rsidTr="00053398">
        <w:trPr>
          <w:trHeight w:val="3027"/>
        </w:trPr>
        <w:tc>
          <w:tcPr>
            <w:tcW w:w="1872" w:type="dxa"/>
            <w:vAlign w:val="center"/>
          </w:tcPr>
          <w:p w14:paraId="0237D766" w14:textId="77777777" w:rsidR="0007554E" w:rsidRPr="005A38D0" w:rsidRDefault="00EF3DE2" w:rsidP="00670298">
            <w:pPr>
              <w:jc w:val="center"/>
              <w:rPr>
                <w:rFonts w:ascii="Corbel" w:hAnsi="Corbel"/>
                <w:b/>
                <w:lang w:eastAsia="fr-FR"/>
              </w:rPr>
            </w:pPr>
            <w:r>
              <w:rPr>
                <w:rFonts w:ascii="Corbel" w:hAnsi="Corbel"/>
                <w:b/>
                <w:lang w:eastAsia="fr-FR"/>
              </w:rPr>
              <w:t>Focalisation – Présentation des différents objets</w:t>
            </w:r>
            <w:r w:rsidR="0007554E" w:rsidRPr="005A38D0">
              <w:rPr>
                <w:rFonts w:ascii="Corbel" w:hAnsi="Corbel"/>
                <w:b/>
                <w:lang w:eastAsia="fr-FR"/>
              </w:rPr>
              <w:t xml:space="preserve"> </w:t>
            </w:r>
          </w:p>
        </w:tc>
        <w:tc>
          <w:tcPr>
            <w:tcW w:w="7025" w:type="dxa"/>
          </w:tcPr>
          <w:p w14:paraId="334F0EC4" w14:textId="74187532" w:rsidR="00EF3DE2" w:rsidRDefault="00EF3DE2" w:rsidP="0007554E">
            <w:pPr>
              <w:rPr>
                <w:rFonts w:ascii="Corbel" w:hAnsi="Corbel"/>
                <w:lang w:eastAsia="fr-FR"/>
              </w:rPr>
            </w:pPr>
            <w:r>
              <w:rPr>
                <w:rFonts w:ascii="Corbel" w:hAnsi="Corbel"/>
                <w:lang w:eastAsia="fr-FR"/>
              </w:rPr>
              <w:t>L’</w:t>
            </w:r>
            <w:proofErr w:type="spellStart"/>
            <w:r>
              <w:rPr>
                <w:rFonts w:ascii="Corbel" w:hAnsi="Corbel"/>
                <w:lang w:eastAsia="fr-FR"/>
              </w:rPr>
              <w:t>enseignant</w:t>
            </w:r>
            <w:r w:rsidR="00053398">
              <w:rPr>
                <w:rFonts w:ascii="Corbel" w:hAnsi="Corbel"/>
                <w:lang w:eastAsia="fr-FR"/>
              </w:rPr>
              <w:t>.e</w:t>
            </w:r>
            <w:proofErr w:type="spellEnd"/>
            <w:r>
              <w:rPr>
                <w:rFonts w:ascii="Corbel" w:hAnsi="Corbel"/>
                <w:lang w:eastAsia="fr-FR"/>
              </w:rPr>
              <w:t xml:space="preserve"> présente un à un les objets aux élèves.</w:t>
            </w:r>
          </w:p>
          <w:p w14:paraId="7AF63D35" w14:textId="4F24BB98" w:rsidR="0007554E" w:rsidRDefault="00EF3DE2" w:rsidP="0007554E">
            <w:pPr>
              <w:rPr>
                <w:rFonts w:ascii="Corbel" w:hAnsi="Corbel"/>
                <w:lang w:eastAsia="fr-FR"/>
              </w:rPr>
            </w:pPr>
            <w:r>
              <w:rPr>
                <w:rFonts w:ascii="Corbel" w:hAnsi="Corbel"/>
                <w:lang w:eastAsia="fr-FR"/>
              </w:rPr>
              <w:t xml:space="preserve">Chaque objet est nommé. On peut citer sa </w:t>
            </w:r>
            <w:r w:rsidR="006249F9">
              <w:rPr>
                <w:rFonts w:ascii="Corbel" w:hAnsi="Corbel"/>
                <w:lang w:eastAsia="fr-FR"/>
              </w:rPr>
              <w:t>matière, son lien avec le quotidien</w:t>
            </w:r>
            <w:r>
              <w:rPr>
                <w:rFonts w:ascii="Corbel" w:hAnsi="Corbel"/>
                <w:lang w:eastAsia="fr-FR"/>
              </w:rPr>
              <w:t>.</w:t>
            </w:r>
            <w:r w:rsidR="0007554E">
              <w:rPr>
                <w:rFonts w:ascii="Corbel" w:hAnsi="Corbel"/>
                <w:lang w:eastAsia="fr-FR"/>
              </w:rPr>
              <w:t> </w:t>
            </w:r>
            <w:r w:rsidR="00634ECC">
              <w:rPr>
                <w:rFonts w:ascii="Corbel" w:hAnsi="Corbel"/>
                <w:lang w:eastAsia="fr-FR"/>
              </w:rPr>
              <w:t>Certains objets sont dupliqués dans différentes matières (cuillères  en plastique, en inox)</w:t>
            </w:r>
          </w:p>
          <w:p w14:paraId="53972073" w14:textId="77777777" w:rsidR="00EF3DE2" w:rsidRDefault="00EF3DE2" w:rsidP="0007554E">
            <w:pPr>
              <w:rPr>
                <w:rFonts w:ascii="Corbel" w:hAnsi="Corbel"/>
                <w:lang w:eastAsia="fr-FR"/>
              </w:rPr>
            </w:pPr>
            <w:r>
              <w:rPr>
                <w:rFonts w:ascii="Corbel" w:hAnsi="Corbel"/>
                <w:lang w:eastAsia="fr-FR"/>
              </w:rPr>
              <w:t>La consigne est donnée : il va falloir tester chacun des objets, en les posant sur l’eau et sans les jeter, et observer si l’objet coule ou flotte.</w:t>
            </w:r>
          </w:p>
          <w:p w14:paraId="67C4C1E7" w14:textId="7B3D5D42" w:rsidR="00EF3DE2" w:rsidRPr="00EF3DE2" w:rsidRDefault="00EF3DE2" w:rsidP="0007554E">
            <w:pPr>
              <w:rPr>
                <w:rFonts w:ascii="Corbel" w:hAnsi="Corbel"/>
                <w:lang w:eastAsia="fr-FR"/>
              </w:rPr>
            </w:pPr>
            <w:r>
              <w:rPr>
                <w:rFonts w:ascii="Corbel" w:hAnsi="Corbel"/>
                <w:lang w:eastAsia="fr-FR"/>
              </w:rPr>
              <w:t>L’</w:t>
            </w:r>
            <w:proofErr w:type="spellStart"/>
            <w:r>
              <w:rPr>
                <w:rFonts w:ascii="Corbel" w:hAnsi="Corbel"/>
                <w:lang w:eastAsia="fr-FR"/>
              </w:rPr>
              <w:t>enseignant</w:t>
            </w:r>
            <w:r w:rsidR="00053398">
              <w:rPr>
                <w:rFonts w:ascii="Corbel" w:hAnsi="Corbel"/>
                <w:lang w:eastAsia="fr-FR"/>
              </w:rPr>
              <w:t>.e</w:t>
            </w:r>
            <w:proofErr w:type="spellEnd"/>
            <w:r>
              <w:rPr>
                <w:rFonts w:ascii="Corbel" w:hAnsi="Corbel"/>
                <w:lang w:eastAsia="fr-FR"/>
              </w:rPr>
              <w:t xml:space="preserve"> fait préciser : </w:t>
            </w:r>
            <w:r>
              <w:rPr>
                <w:rFonts w:ascii="Corbel" w:hAnsi="Corbel"/>
                <w:i/>
                <w:lang w:eastAsia="fr-FR"/>
              </w:rPr>
              <w:t xml:space="preserve">Que veut dire flotter ? Que veut dire couler ? </w:t>
            </w:r>
            <w:r>
              <w:rPr>
                <w:rFonts w:ascii="Corbel" w:hAnsi="Corbel"/>
                <w:lang w:eastAsia="fr-FR"/>
              </w:rPr>
              <w:t>Ce qui coule va tout au fond de l’eau et ce qui flotte reste à la surface de l’eau.</w:t>
            </w:r>
          </w:p>
        </w:tc>
        <w:tc>
          <w:tcPr>
            <w:tcW w:w="4431" w:type="dxa"/>
          </w:tcPr>
          <w:p w14:paraId="024FAADD" w14:textId="77777777" w:rsidR="00EF3DE2" w:rsidRDefault="00EF3DE2" w:rsidP="00EF3DE2">
            <w:pPr>
              <w:rPr>
                <w:rFonts w:ascii="Corbel" w:hAnsi="Corbel"/>
                <w:lang w:eastAsia="fr-FR"/>
              </w:rPr>
            </w:pPr>
          </w:p>
          <w:p w14:paraId="455AA1FF" w14:textId="77777777" w:rsidR="0007554E" w:rsidRDefault="0007554E" w:rsidP="00EF3DE2">
            <w:pPr>
              <w:rPr>
                <w:rFonts w:ascii="Corbel" w:hAnsi="Corbel"/>
                <w:lang w:eastAsia="fr-FR"/>
              </w:rPr>
            </w:pPr>
            <w:r w:rsidRPr="005C0B30">
              <w:rPr>
                <w:rFonts w:ascii="Corbel" w:hAnsi="Corbel"/>
                <w:lang w:eastAsia="fr-FR"/>
              </w:rPr>
              <w:t xml:space="preserve">Les élèves </w:t>
            </w:r>
            <w:r w:rsidR="00EF3DE2">
              <w:rPr>
                <w:rFonts w:ascii="Corbel" w:hAnsi="Corbel"/>
                <w:lang w:eastAsia="fr-FR"/>
              </w:rPr>
              <w:t>réutilisent le lexique et présentent les différents objets.</w:t>
            </w:r>
          </w:p>
          <w:p w14:paraId="410598F1" w14:textId="77777777" w:rsidR="00EF3DE2" w:rsidRPr="005C0B30" w:rsidRDefault="004F5395" w:rsidP="00EF3DE2">
            <w:pPr>
              <w:rPr>
                <w:rFonts w:ascii="Corbel" w:hAnsi="Corbel"/>
                <w:lang w:eastAsia="fr-FR"/>
              </w:rPr>
            </w:pPr>
            <w:hyperlink r:id="rId42" w:history="1">
              <w:r w:rsidR="00EF3DE2" w:rsidRPr="00EF3DE2">
                <w:rPr>
                  <w:rStyle w:val="Lienhypertexte"/>
                  <w:rFonts w:ascii="Corbel" w:hAnsi="Corbel"/>
                  <w:sz w:val="16"/>
                  <w:lang w:eastAsia="fr-FR"/>
                </w:rPr>
                <w:t>http://videos.education.fr/MENESR/eduscol.education.fr/2015/Ress_maternelle/explorer/bateaux/09-GS-presentation-des-objets-consignes.mp4</w:t>
              </w:r>
            </w:hyperlink>
            <w:r w:rsidR="00EF3DE2" w:rsidRPr="00EF3DE2">
              <w:rPr>
                <w:rFonts w:ascii="Corbel" w:hAnsi="Corbel"/>
                <w:sz w:val="16"/>
                <w:lang w:eastAsia="fr-FR"/>
              </w:rPr>
              <w:t xml:space="preserve"> </w:t>
            </w:r>
          </w:p>
        </w:tc>
        <w:tc>
          <w:tcPr>
            <w:tcW w:w="2131" w:type="dxa"/>
            <w:vAlign w:val="center"/>
          </w:tcPr>
          <w:p w14:paraId="0EC93636" w14:textId="77777777" w:rsidR="0007554E" w:rsidRPr="005C0B30" w:rsidRDefault="00EF3DE2" w:rsidP="00670298">
            <w:pPr>
              <w:jc w:val="center"/>
              <w:rPr>
                <w:rFonts w:ascii="Corbel" w:hAnsi="Corbel"/>
                <w:lang w:eastAsia="fr-FR"/>
              </w:rPr>
            </w:pPr>
            <w:r>
              <w:rPr>
                <w:rFonts w:ascii="Corbel" w:hAnsi="Corbel"/>
                <w:lang w:eastAsia="fr-FR"/>
              </w:rPr>
              <w:t>Regroupement</w:t>
            </w:r>
          </w:p>
        </w:tc>
      </w:tr>
      <w:tr w:rsidR="0007554E" w:rsidRPr="005C0B30" w14:paraId="40EA6B14" w14:textId="77777777" w:rsidTr="00053398">
        <w:trPr>
          <w:trHeight w:val="867"/>
        </w:trPr>
        <w:tc>
          <w:tcPr>
            <w:tcW w:w="1872" w:type="dxa"/>
            <w:vAlign w:val="center"/>
          </w:tcPr>
          <w:p w14:paraId="7C6B3A70" w14:textId="032AA69C" w:rsidR="0007554E" w:rsidRPr="005A38D0" w:rsidRDefault="00E50C07" w:rsidP="00E50C07">
            <w:pPr>
              <w:jc w:val="center"/>
              <w:rPr>
                <w:rFonts w:ascii="Corbel" w:hAnsi="Corbel"/>
                <w:b/>
                <w:lang w:eastAsia="fr-FR"/>
              </w:rPr>
            </w:pPr>
            <w:r>
              <w:rPr>
                <w:rFonts w:ascii="Corbel" w:hAnsi="Corbel"/>
                <w:b/>
                <w:lang w:eastAsia="fr-FR"/>
              </w:rPr>
              <w:t>Familiarisation -</w:t>
            </w:r>
            <w:r w:rsidR="00EF3DE2">
              <w:rPr>
                <w:rFonts w:ascii="Corbel" w:hAnsi="Corbel"/>
                <w:b/>
                <w:lang w:eastAsia="fr-FR"/>
              </w:rPr>
              <w:t>Test des différents objets</w:t>
            </w:r>
          </w:p>
        </w:tc>
        <w:tc>
          <w:tcPr>
            <w:tcW w:w="7025" w:type="dxa"/>
          </w:tcPr>
          <w:p w14:paraId="38ADCB01" w14:textId="48C39589" w:rsidR="00EF3DE2" w:rsidRDefault="00EF3DE2" w:rsidP="00053398">
            <w:pPr>
              <w:rPr>
                <w:i/>
                <w:lang w:eastAsia="fr-FR"/>
              </w:rPr>
            </w:pPr>
            <w:r w:rsidRPr="00634ECC">
              <w:rPr>
                <w:lang w:eastAsia="fr-FR"/>
              </w:rPr>
              <w:t>L’</w:t>
            </w:r>
            <w:proofErr w:type="spellStart"/>
            <w:r w:rsidRPr="00634ECC">
              <w:rPr>
                <w:lang w:eastAsia="fr-FR"/>
              </w:rPr>
              <w:t>enseignant</w:t>
            </w:r>
            <w:r w:rsidR="00053398">
              <w:rPr>
                <w:i/>
                <w:lang w:eastAsia="fr-FR"/>
              </w:rPr>
              <w:t>.e</w:t>
            </w:r>
            <w:proofErr w:type="spellEnd"/>
            <w:r w:rsidRPr="00634ECC">
              <w:rPr>
                <w:lang w:eastAsia="fr-FR"/>
              </w:rPr>
              <w:t xml:space="preserve"> encourage à tester tous les objets. Il pousse les élèves à décrire ce qu’ils observent et reprécise le vocabulaire si besoin.</w:t>
            </w:r>
          </w:p>
          <w:p w14:paraId="7E51C9FD" w14:textId="77777777" w:rsidR="0007554E" w:rsidRPr="005C0B30" w:rsidRDefault="00EF3DE2" w:rsidP="00053398">
            <w:pPr>
              <w:rPr>
                <w:rFonts w:ascii="Corbel" w:hAnsi="Corbel"/>
                <w:i/>
                <w:lang w:eastAsia="fr-FR"/>
              </w:rPr>
            </w:pPr>
            <w:r w:rsidRPr="00634ECC">
              <w:rPr>
                <w:lang w:eastAsia="fr-FR"/>
              </w:rPr>
              <w:t>Il reformule les questions ou les idées des élèves, sans chercher à les orienter.</w:t>
            </w:r>
            <w:r>
              <w:rPr>
                <w:rFonts w:ascii="Corbel" w:hAnsi="Corbel"/>
                <w:lang w:eastAsia="fr-FR"/>
              </w:rPr>
              <w:t xml:space="preserve"> </w:t>
            </w:r>
            <w:r w:rsidR="0007554E">
              <w:rPr>
                <w:rFonts w:ascii="Corbel" w:hAnsi="Corbel"/>
                <w:lang w:eastAsia="fr-FR"/>
              </w:rPr>
              <w:t xml:space="preserve"> </w:t>
            </w:r>
          </w:p>
        </w:tc>
        <w:tc>
          <w:tcPr>
            <w:tcW w:w="4431" w:type="dxa"/>
          </w:tcPr>
          <w:p w14:paraId="22BEECF1" w14:textId="46827937" w:rsidR="0007554E" w:rsidRDefault="009A400E" w:rsidP="00EF3DE2">
            <w:pPr>
              <w:rPr>
                <w:rFonts w:ascii="Corbel" w:hAnsi="Corbel"/>
                <w:lang w:eastAsia="fr-FR"/>
              </w:rPr>
            </w:pPr>
            <w:r>
              <w:rPr>
                <w:rFonts w:ascii="Corbel" w:hAnsi="Corbel"/>
                <w:lang w:eastAsia="fr-FR"/>
              </w:rPr>
              <w:t xml:space="preserve">Les élèves </w:t>
            </w:r>
            <w:r w:rsidR="00EF3DE2">
              <w:rPr>
                <w:rFonts w:ascii="Corbel" w:hAnsi="Corbel"/>
                <w:lang w:eastAsia="fr-FR"/>
              </w:rPr>
              <w:t>testent les différents objets dans les bacs et formulent leurs idées.</w:t>
            </w:r>
            <w:r w:rsidR="00EA1230">
              <w:rPr>
                <w:rFonts w:ascii="Corbel" w:hAnsi="Corbel"/>
                <w:lang w:eastAsia="fr-FR"/>
              </w:rPr>
              <w:t xml:space="preserve"> « </w:t>
            </w:r>
            <w:r w:rsidR="00EA1230">
              <w:rPr>
                <w:rFonts w:ascii="Corbel" w:hAnsi="Corbel"/>
                <w:i/>
                <w:lang w:eastAsia="fr-FR"/>
              </w:rPr>
              <w:t>La cuillère est légère, c’est pour ça qu’elle flotte ».</w:t>
            </w:r>
          </w:p>
          <w:p w14:paraId="0DF5748F" w14:textId="16711750" w:rsidR="00EF3DE2" w:rsidRPr="00EF3DE2" w:rsidRDefault="004F5395" w:rsidP="00EA1230">
            <w:pPr>
              <w:rPr>
                <w:rFonts w:ascii="Corbel" w:hAnsi="Corbel"/>
                <w:i/>
                <w:lang w:eastAsia="fr-FR"/>
              </w:rPr>
            </w:pPr>
            <w:hyperlink r:id="rId43" w:history="1">
              <w:r w:rsidR="00EF3DE2" w:rsidRPr="00044E07">
                <w:rPr>
                  <w:rStyle w:val="Lienhypertexte"/>
                  <w:rFonts w:ascii="Corbel" w:hAnsi="Corbel"/>
                  <w:sz w:val="16"/>
                  <w:lang w:eastAsia="fr-FR"/>
                </w:rPr>
                <w:t>http://videos.education.fr/MENESR/eduscol.education.fr/2015/Ress_maternelle/explorer/bateaux/12-GS-Focalisation.mp4</w:t>
              </w:r>
            </w:hyperlink>
            <w:r w:rsidR="00EF3DE2">
              <w:rPr>
                <w:rFonts w:ascii="Corbel" w:hAnsi="Corbel"/>
                <w:sz w:val="16"/>
                <w:lang w:eastAsia="fr-FR"/>
              </w:rPr>
              <w:t xml:space="preserve"> </w:t>
            </w:r>
          </w:p>
        </w:tc>
        <w:tc>
          <w:tcPr>
            <w:tcW w:w="2131" w:type="dxa"/>
            <w:vAlign w:val="center"/>
          </w:tcPr>
          <w:p w14:paraId="1C854D12" w14:textId="77777777" w:rsidR="0007554E" w:rsidRPr="005C0B30" w:rsidRDefault="00EF3DE2" w:rsidP="00670298">
            <w:pPr>
              <w:jc w:val="center"/>
              <w:rPr>
                <w:rFonts w:ascii="Corbel" w:hAnsi="Corbel"/>
                <w:lang w:eastAsia="fr-FR"/>
              </w:rPr>
            </w:pPr>
            <w:r>
              <w:rPr>
                <w:rFonts w:ascii="Corbel" w:hAnsi="Corbel"/>
                <w:lang w:eastAsia="fr-FR"/>
              </w:rPr>
              <w:t>En petits groupes</w:t>
            </w:r>
          </w:p>
        </w:tc>
      </w:tr>
      <w:tr w:rsidR="00EB0DF8" w:rsidRPr="005C0B30" w14:paraId="6705CD33" w14:textId="77777777" w:rsidTr="00053398">
        <w:trPr>
          <w:trHeight w:val="867"/>
        </w:trPr>
        <w:tc>
          <w:tcPr>
            <w:tcW w:w="1872" w:type="dxa"/>
            <w:vAlign w:val="center"/>
          </w:tcPr>
          <w:p w14:paraId="25C876A0" w14:textId="167BADEC" w:rsidR="00EB0DF8" w:rsidRDefault="00E50C07" w:rsidP="00EB0DF8">
            <w:pPr>
              <w:jc w:val="center"/>
              <w:rPr>
                <w:rFonts w:ascii="Corbel" w:hAnsi="Corbel"/>
                <w:b/>
                <w:lang w:eastAsia="fr-FR"/>
              </w:rPr>
            </w:pPr>
            <w:r>
              <w:rPr>
                <w:rFonts w:ascii="Corbel" w:hAnsi="Corbel"/>
                <w:b/>
                <w:lang w:eastAsia="fr-FR"/>
              </w:rPr>
              <w:t>Focalisation</w:t>
            </w:r>
          </w:p>
          <w:p w14:paraId="7C1AB94D" w14:textId="3C5D8C6D" w:rsidR="00E50C07" w:rsidRDefault="00E50C07" w:rsidP="00EB0DF8">
            <w:pPr>
              <w:jc w:val="center"/>
              <w:rPr>
                <w:rFonts w:ascii="Corbel" w:hAnsi="Corbel"/>
                <w:b/>
                <w:lang w:eastAsia="fr-FR"/>
              </w:rPr>
            </w:pPr>
            <w:r>
              <w:rPr>
                <w:rFonts w:ascii="Corbel" w:hAnsi="Corbel"/>
                <w:b/>
                <w:lang w:eastAsia="fr-FR"/>
              </w:rPr>
              <w:t>Traces écrites</w:t>
            </w:r>
          </w:p>
        </w:tc>
        <w:tc>
          <w:tcPr>
            <w:tcW w:w="7025" w:type="dxa"/>
          </w:tcPr>
          <w:p w14:paraId="2843B36A" w14:textId="1A64018E" w:rsidR="009010E5" w:rsidRDefault="00634ECC" w:rsidP="00634ECC">
            <w:pPr>
              <w:pStyle w:val="Paragraphedeliste"/>
              <w:ind w:left="0"/>
              <w:rPr>
                <w:lang w:eastAsia="fr-FR"/>
              </w:rPr>
            </w:pPr>
            <w:r>
              <w:rPr>
                <w:lang w:eastAsia="fr-FR"/>
              </w:rPr>
              <w:t>L’</w:t>
            </w:r>
            <w:proofErr w:type="spellStart"/>
            <w:r>
              <w:rPr>
                <w:lang w:eastAsia="fr-FR"/>
              </w:rPr>
              <w:t>enseignant</w:t>
            </w:r>
            <w:r w:rsidR="00053398">
              <w:rPr>
                <w:lang w:eastAsia="fr-FR"/>
              </w:rPr>
              <w:t>.e</w:t>
            </w:r>
            <w:proofErr w:type="spellEnd"/>
            <w:r>
              <w:rPr>
                <w:lang w:eastAsia="fr-FR"/>
              </w:rPr>
              <w:t xml:space="preserve"> rappelle la consigne :</w:t>
            </w:r>
            <w:r w:rsidRPr="00634ECC">
              <w:rPr>
                <w:i/>
                <w:lang w:eastAsia="fr-FR"/>
              </w:rPr>
              <w:t xml:space="preserve"> </w:t>
            </w:r>
            <w:r>
              <w:rPr>
                <w:i/>
                <w:lang w:eastAsia="fr-FR"/>
              </w:rPr>
              <w:t>E</w:t>
            </w:r>
            <w:r w:rsidRPr="00634ECC">
              <w:rPr>
                <w:i/>
                <w:lang w:eastAsia="fr-FR"/>
              </w:rPr>
              <w:t>st-ce que ces objets flottent ou coulent ?</w:t>
            </w:r>
          </w:p>
          <w:p w14:paraId="4846A779" w14:textId="18C01E31" w:rsidR="00634ECC" w:rsidRDefault="00634ECC" w:rsidP="00634ECC">
            <w:pPr>
              <w:pStyle w:val="Paragraphedeliste"/>
              <w:ind w:left="0"/>
              <w:rPr>
                <w:lang w:eastAsia="fr-FR"/>
              </w:rPr>
            </w:pPr>
            <w:r>
              <w:rPr>
                <w:lang w:eastAsia="fr-FR"/>
              </w:rPr>
              <w:t xml:space="preserve">Il reprend chacun des objets et demandent </w:t>
            </w:r>
            <w:r w:rsidR="00E50C07">
              <w:rPr>
                <w:lang w:eastAsia="fr-FR"/>
              </w:rPr>
              <w:t>aux élèves ce qu’ils ont observé</w:t>
            </w:r>
            <w:r>
              <w:rPr>
                <w:lang w:eastAsia="fr-FR"/>
              </w:rPr>
              <w:t xml:space="preserve">. </w:t>
            </w:r>
            <w:r w:rsidR="00E50C07">
              <w:rPr>
                <w:lang w:eastAsia="fr-FR"/>
              </w:rPr>
              <w:t>Il encourage les élèves à montrer</w:t>
            </w:r>
            <w:r>
              <w:rPr>
                <w:lang w:eastAsia="fr-FR"/>
              </w:rPr>
              <w:t xml:space="preserve"> les expériences qu’ils ont pu tester.</w:t>
            </w:r>
          </w:p>
          <w:p w14:paraId="5993AF1D" w14:textId="51664765" w:rsidR="00634ECC" w:rsidRDefault="00634ECC" w:rsidP="00634ECC">
            <w:pPr>
              <w:pStyle w:val="Paragraphedeliste"/>
              <w:ind w:left="0"/>
              <w:rPr>
                <w:lang w:eastAsia="fr-FR"/>
              </w:rPr>
            </w:pPr>
            <w:r>
              <w:rPr>
                <w:lang w:eastAsia="fr-FR"/>
              </w:rPr>
              <w:t>L’</w:t>
            </w:r>
            <w:proofErr w:type="spellStart"/>
            <w:r>
              <w:rPr>
                <w:lang w:eastAsia="fr-FR"/>
              </w:rPr>
              <w:t>enseignant</w:t>
            </w:r>
            <w:r w:rsidR="00053398">
              <w:rPr>
                <w:lang w:eastAsia="fr-FR"/>
              </w:rPr>
              <w:t>.e</w:t>
            </w:r>
            <w:proofErr w:type="spellEnd"/>
            <w:r>
              <w:rPr>
                <w:lang w:eastAsia="fr-FR"/>
              </w:rPr>
              <w:t xml:space="preserve"> fait observer que certains objets sont encore mouillés et d’autres non. Il introduit ainsi la notion de perméabilité.</w:t>
            </w:r>
          </w:p>
          <w:p w14:paraId="11B1C36E" w14:textId="77777777" w:rsidR="00634ECC" w:rsidRPr="009010E5" w:rsidRDefault="00634ECC" w:rsidP="00634ECC">
            <w:pPr>
              <w:pStyle w:val="Paragraphedeliste"/>
              <w:ind w:left="0"/>
              <w:rPr>
                <w:lang w:eastAsia="fr-FR"/>
              </w:rPr>
            </w:pPr>
            <w:r>
              <w:rPr>
                <w:lang w:eastAsia="fr-FR"/>
              </w:rPr>
              <w:t>Une affiche est réalisée pour récapituler les conclusions.</w:t>
            </w:r>
          </w:p>
        </w:tc>
        <w:tc>
          <w:tcPr>
            <w:tcW w:w="4431" w:type="dxa"/>
          </w:tcPr>
          <w:p w14:paraId="6BA308E8" w14:textId="77777777" w:rsidR="00EB0DF8" w:rsidRDefault="009010E5" w:rsidP="00634ECC">
            <w:pPr>
              <w:rPr>
                <w:rFonts w:ascii="Corbel" w:hAnsi="Corbel"/>
                <w:lang w:eastAsia="fr-FR"/>
              </w:rPr>
            </w:pPr>
            <w:r>
              <w:rPr>
                <w:rFonts w:ascii="Corbel" w:hAnsi="Corbel"/>
                <w:lang w:eastAsia="fr-FR"/>
              </w:rPr>
              <w:t xml:space="preserve">Les élèves </w:t>
            </w:r>
            <w:r w:rsidR="00634ECC">
              <w:rPr>
                <w:rFonts w:ascii="Corbel" w:hAnsi="Corbel"/>
                <w:lang w:eastAsia="fr-FR"/>
              </w:rPr>
              <w:t>communiquent leur conclusion.</w:t>
            </w:r>
          </w:p>
          <w:p w14:paraId="6899A417" w14:textId="77777777" w:rsidR="00634ECC" w:rsidRDefault="00634ECC" w:rsidP="00634ECC">
            <w:pPr>
              <w:rPr>
                <w:rFonts w:ascii="Corbel" w:hAnsi="Corbel"/>
                <w:lang w:eastAsia="fr-FR"/>
              </w:rPr>
            </w:pPr>
            <w:r>
              <w:rPr>
                <w:rFonts w:ascii="Corbel" w:hAnsi="Corbel"/>
                <w:lang w:eastAsia="fr-FR"/>
              </w:rPr>
              <w:t>Ils trient ensemble les objets dans des bacs : ça flotte, ça coule, parfois ça flotte et parfois ça coule</w:t>
            </w:r>
          </w:p>
          <w:p w14:paraId="6938F147" w14:textId="77777777" w:rsidR="00634ECC" w:rsidRDefault="004F5395" w:rsidP="00634ECC">
            <w:pPr>
              <w:rPr>
                <w:rFonts w:ascii="Corbel" w:hAnsi="Corbel"/>
                <w:lang w:eastAsia="fr-FR"/>
              </w:rPr>
            </w:pPr>
            <w:hyperlink r:id="rId44" w:history="1">
              <w:r w:rsidR="00634ECC" w:rsidRPr="00044E07">
                <w:rPr>
                  <w:rStyle w:val="Lienhypertexte"/>
                  <w:rFonts w:ascii="Corbel" w:hAnsi="Corbel"/>
                  <w:sz w:val="16"/>
                  <w:lang w:eastAsia="fr-FR"/>
                </w:rPr>
                <w:t>http://videos.education.fr/MENESR/eduscol.education.fr/2015/Ress_maternelle/explorer/bateaux/13-GS-bilan.mp4</w:t>
              </w:r>
            </w:hyperlink>
            <w:r w:rsidR="00634ECC">
              <w:rPr>
                <w:rFonts w:ascii="Corbel" w:hAnsi="Corbel"/>
                <w:sz w:val="16"/>
                <w:lang w:eastAsia="fr-FR"/>
              </w:rPr>
              <w:t xml:space="preserve"> </w:t>
            </w:r>
          </w:p>
        </w:tc>
        <w:tc>
          <w:tcPr>
            <w:tcW w:w="2131" w:type="dxa"/>
            <w:vAlign w:val="center"/>
          </w:tcPr>
          <w:p w14:paraId="488D1259" w14:textId="77777777" w:rsidR="00EB0DF8" w:rsidRDefault="00634ECC" w:rsidP="00670298">
            <w:pPr>
              <w:jc w:val="center"/>
              <w:rPr>
                <w:rFonts w:ascii="Corbel" w:hAnsi="Corbel"/>
                <w:lang w:eastAsia="fr-FR"/>
              </w:rPr>
            </w:pPr>
            <w:r>
              <w:rPr>
                <w:rFonts w:ascii="Corbel" w:hAnsi="Corbel"/>
                <w:lang w:eastAsia="fr-FR"/>
              </w:rPr>
              <w:t>Regroupement</w:t>
            </w:r>
          </w:p>
        </w:tc>
      </w:tr>
    </w:tbl>
    <w:p w14:paraId="649E1ACE" w14:textId="033792CE" w:rsidR="009010E5" w:rsidRPr="00F018B2" w:rsidRDefault="005C0B30" w:rsidP="00F018B2">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7F17A6">
        <w:rPr>
          <w:color w:val="31849B" w:themeColor="accent5" w:themeShade="BF"/>
          <w:sz w:val="48"/>
        </w:rPr>
        <w:t>Pourquoi un objet qui flotte peut se mettre à couler ?</w:t>
      </w:r>
    </w:p>
    <w:tbl>
      <w:tblPr>
        <w:tblpPr w:leftFromText="141" w:rightFromText="141" w:vertAnchor="page" w:horzAnchor="margin" w:tblpY="1793"/>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520"/>
        <w:gridCol w:w="4984"/>
        <w:gridCol w:w="1982"/>
      </w:tblGrid>
      <w:tr w:rsidR="00632BA2" w:rsidRPr="005C0B30" w14:paraId="2BECA839" w14:textId="77777777" w:rsidTr="00632BA2">
        <w:trPr>
          <w:trHeight w:val="294"/>
        </w:trPr>
        <w:tc>
          <w:tcPr>
            <w:tcW w:w="1668" w:type="dxa"/>
            <w:shd w:val="clear" w:color="auto" w:fill="DBE5F1"/>
          </w:tcPr>
          <w:p w14:paraId="49F5F48C" w14:textId="77777777" w:rsidR="00632BA2" w:rsidRPr="005C0B30" w:rsidRDefault="00632BA2" w:rsidP="00632BA2">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14:paraId="7BB37207" w14:textId="77777777" w:rsidR="00632BA2" w:rsidRPr="005C0B30" w:rsidRDefault="00632BA2" w:rsidP="00632BA2">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14:paraId="2E2A6836" w14:textId="77777777" w:rsidR="00632BA2" w:rsidRPr="005C0B30" w:rsidRDefault="00632BA2" w:rsidP="00632BA2">
            <w:pPr>
              <w:jc w:val="center"/>
              <w:rPr>
                <w:rFonts w:ascii="Corbel" w:hAnsi="Corbel"/>
                <w:b/>
                <w:lang w:eastAsia="fr-FR"/>
              </w:rPr>
            </w:pPr>
            <w:r w:rsidRPr="005C0B30">
              <w:rPr>
                <w:rFonts w:ascii="Corbel" w:hAnsi="Corbel"/>
                <w:b/>
                <w:lang w:eastAsia="fr-FR"/>
              </w:rPr>
              <w:t>Conditions</w:t>
            </w:r>
          </w:p>
        </w:tc>
      </w:tr>
      <w:tr w:rsidR="00632BA2" w:rsidRPr="005C0B30" w14:paraId="165B75D8" w14:textId="77777777" w:rsidTr="00632BA2">
        <w:trPr>
          <w:trHeight w:val="382"/>
        </w:trPr>
        <w:tc>
          <w:tcPr>
            <w:tcW w:w="1668" w:type="dxa"/>
          </w:tcPr>
          <w:p w14:paraId="30FE6CEC" w14:textId="77777777" w:rsidR="00632BA2" w:rsidRPr="005C0B30" w:rsidRDefault="00632BA2" w:rsidP="00632BA2">
            <w:pPr>
              <w:rPr>
                <w:rFonts w:ascii="Corbel" w:hAnsi="Corbel"/>
                <w:lang w:eastAsia="fr-FR"/>
              </w:rPr>
            </w:pPr>
          </w:p>
        </w:tc>
        <w:tc>
          <w:tcPr>
            <w:tcW w:w="6520" w:type="dxa"/>
          </w:tcPr>
          <w:p w14:paraId="2BA567E3" w14:textId="5BCDBB8A" w:rsidR="00632BA2" w:rsidRPr="005C0B30" w:rsidRDefault="00632BA2" w:rsidP="00632BA2">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053398">
              <w:rPr>
                <w:rFonts w:ascii="Corbel" w:hAnsi="Corbel"/>
                <w:b/>
                <w:lang w:eastAsia="fr-FR"/>
              </w:rPr>
              <w:t>.e</w:t>
            </w:r>
            <w:proofErr w:type="spellEnd"/>
          </w:p>
        </w:tc>
        <w:tc>
          <w:tcPr>
            <w:tcW w:w="4984" w:type="dxa"/>
          </w:tcPr>
          <w:p w14:paraId="038F3441" w14:textId="77777777" w:rsidR="00632BA2" w:rsidRPr="005C0B30" w:rsidRDefault="00632BA2" w:rsidP="00632BA2">
            <w:pPr>
              <w:rPr>
                <w:rFonts w:ascii="Corbel" w:hAnsi="Corbel"/>
                <w:b/>
                <w:lang w:eastAsia="fr-FR"/>
              </w:rPr>
            </w:pPr>
            <w:r w:rsidRPr="005C0B30">
              <w:rPr>
                <w:rFonts w:ascii="Corbel" w:hAnsi="Corbel"/>
                <w:b/>
                <w:lang w:eastAsia="fr-FR"/>
              </w:rPr>
              <w:t>Les élèves</w:t>
            </w:r>
          </w:p>
        </w:tc>
        <w:tc>
          <w:tcPr>
            <w:tcW w:w="1982" w:type="dxa"/>
          </w:tcPr>
          <w:p w14:paraId="27D44B5A" w14:textId="77777777" w:rsidR="00632BA2" w:rsidRPr="005C0B30" w:rsidRDefault="00632BA2" w:rsidP="00632BA2">
            <w:pPr>
              <w:rPr>
                <w:rFonts w:ascii="Corbel" w:hAnsi="Corbel"/>
                <w:lang w:eastAsia="fr-FR"/>
              </w:rPr>
            </w:pPr>
          </w:p>
        </w:tc>
      </w:tr>
      <w:tr w:rsidR="00632BA2" w:rsidRPr="005C0B30" w14:paraId="69A4996E" w14:textId="77777777" w:rsidTr="00632BA2">
        <w:trPr>
          <w:trHeight w:val="572"/>
        </w:trPr>
        <w:tc>
          <w:tcPr>
            <w:tcW w:w="1668" w:type="dxa"/>
            <w:vAlign w:val="center"/>
          </w:tcPr>
          <w:p w14:paraId="4DC49125" w14:textId="77777777" w:rsidR="00632BA2" w:rsidRPr="005A38D0" w:rsidRDefault="00632BA2" w:rsidP="00632BA2">
            <w:pPr>
              <w:jc w:val="center"/>
              <w:rPr>
                <w:rFonts w:ascii="Corbel" w:hAnsi="Corbel"/>
                <w:b/>
                <w:lang w:eastAsia="fr-FR"/>
              </w:rPr>
            </w:pPr>
            <w:r>
              <w:rPr>
                <w:rFonts w:ascii="Corbel" w:hAnsi="Corbel"/>
                <w:b/>
                <w:lang w:eastAsia="fr-FR"/>
              </w:rPr>
              <w:t>Focalisation</w:t>
            </w:r>
          </w:p>
        </w:tc>
        <w:tc>
          <w:tcPr>
            <w:tcW w:w="6520" w:type="dxa"/>
            <w:vAlign w:val="center"/>
          </w:tcPr>
          <w:p w14:paraId="090122B2" w14:textId="7EA092C4" w:rsidR="00632BA2" w:rsidRDefault="00632BA2" w:rsidP="00632BA2">
            <w:pPr>
              <w:rPr>
                <w:rFonts w:ascii="Corbel" w:hAnsi="Corbel"/>
                <w:lang w:eastAsia="fr-FR"/>
              </w:rPr>
            </w:pPr>
            <w:r>
              <w:rPr>
                <w:rFonts w:ascii="Corbel" w:hAnsi="Corbel"/>
                <w:lang w:eastAsia="fr-FR"/>
              </w:rPr>
              <w:t xml:space="preserve">montre aux élèves un bac dans lequel une boîte en carton est coulée et une boîte flotte. </w:t>
            </w:r>
            <w:r w:rsidRPr="00632BA2">
              <w:rPr>
                <w:rFonts w:ascii="Corbel" w:hAnsi="Corbel"/>
                <w:shd w:val="clear" w:color="auto" w:fill="FABF8F" w:themeFill="accent6" w:themeFillTint="99"/>
                <w:lang w:eastAsia="fr-FR"/>
              </w:rPr>
              <w:t>Immerger la 1</w:t>
            </w:r>
            <w:r w:rsidRPr="00632BA2">
              <w:rPr>
                <w:rFonts w:ascii="Corbel" w:hAnsi="Corbel"/>
                <w:shd w:val="clear" w:color="auto" w:fill="FABF8F" w:themeFill="accent6" w:themeFillTint="99"/>
                <w:vertAlign w:val="superscript"/>
                <w:lang w:eastAsia="fr-FR"/>
              </w:rPr>
              <w:t>ère</w:t>
            </w:r>
            <w:r w:rsidRPr="00632BA2">
              <w:rPr>
                <w:rFonts w:ascii="Corbel" w:hAnsi="Corbel"/>
                <w:shd w:val="clear" w:color="auto" w:fill="FABF8F" w:themeFill="accent6" w:themeFillTint="99"/>
                <w:lang w:eastAsia="fr-FR"/>
              </w:rPr>
              <w:t xml:space="preserve"> boîte environ 3 heures auparavant pour qu’elle s’imbibe d’eau.</w:t>
            </w:r>
          </w:p>
          <w:p w14:paraId="0B9CA982" w14:textId="712B7025" w:rsidR="00632BA2" w:rsidRDefault="00632BA2" w:rsidP="00632BA2">
            <w:pPr>
              <w:rPr>
                <w:rFonts w:ascii="Corbel" w:hAnsi="Corbel"/>
                <w:lang w:eastAsia="fr-FR"/>
              </w:rPr>
            </w:pPr>
            <w:r>
              <w:rPr>
                <w:rFonts w:ascii="Corbel" w:hAnsi="Corbel"/>
                <w:lang w:eastAsia="fr-FR"/>
              </w:rPr>
              <w:t>fait observer le phénomène aux élèves et encourage les hypothèses.</w:t>
            </w:r>
          </w:p>
          <w:p w14:paraId="141FA577" w14:textId="77777777" w:rsidR="00632BA2" w:rsidRPr="005C0B30" w:rsidRDefault="00632BA2" w:rsidP="00632BA2">
            <w:pPr>
              <w:rPr>
                <w:rFonts w:ascii="Corbel" w:hAnsi="Corbel"/>
                <w:lang w:eastAsia="fr-FR"/>
              </w:rPr>
            </w:pPr>
          </w:p>
        </w:tc>
        <w:tc>
          <w:tcPr>
            <w:tcW w:w="4984" w:type="dxa"/>
            <w:vAlign w:val="center"/>
          </w:tcPr>
          <w:p w14:paraId="1D1B736A" w14:textId="77777777" w:rsidR="00632BA2" w:rsidRDefault="00632BA2" w:rsidP="00632BA2">
            <w:pPr>
              <w:rPr>
                <w:rFonts w:ascii="Corbel" w:hAnsi="Corbel"/>
                <w:lang w:eastAsia="fr-FR"/>
              </w:rPr>
            </w:pPr>
            <w:r>
              <w:rPr>
                <w:rFonts w:ascii="Corbel" w:hAnsi="Corbel"/>
                <w:lang w:eastAsia="fr-FR"/>
              </w:rPr>
              <w:t>Les élèves proposent des idées : « La boîte est pleine d’eau », « l’eau est rentrée dans la boîte donc elle est plus lourde. »</w:t>
            </w:r>
          </w:p>
          <w:p w14:paraId="4127714A" w14:textId="77777777" w:rsidR="00632BA2" w:rsidRPr="005C0B30" w:rsidRDefault="004F5395" w:rsidP="00632BA2">
            <w:pPr>
              <w:rPr>
                <w:rFonts w:ascii="Corbel" w:hAnsi="Corbel"/>
                <w:lang w:eastAsia="fr-FR"/>
              </w:rPr>
            </w:pPr>
            <w:hyperlink r:id="rId45" w:history="1">
              <w:r w:rsidR="00632BA2" w:rsidRPr="00961FB5">
                <w:rPr>
                  <w:rStyle w:val="Lienhypertexte"/>
                  <w:rFonts w:ascii="Corbel" w:hAnsi="Corbel"/>
                  <w:sz w:val="16"/>
                  <w:lang w:eastAsia="fr-FR"/>
                </w:rPr>
                <w:t>http://videos.education.fr/MENESR/eduscol.education.fr/2015/Ress_maternelle/explorer/bateaux/15-GS-permeabilite.mp4</w:t>
              </w:r>
            </w:hyperlink>
            <w:r w:rsidR="00632BA2" w:rsidRPr="00961FB5">
              <w:rPr>
                <w:rFonts w:ascii="Corbel" w:hAnsi="Corbel"/>
                <w:sz w:val="16"/>
                <w:lang w:eastAsia="fr-FR"/>
              </w:rPr>
              <w:t xml:space="preserve"> </w:t>
            </w:r>
          </w:p>
        </w:tc>
        <w:tc>
          <w:tcPr>
            <w:tcW w:w="1982" w:type="dxa"/>
            <w:vAlign w:val="center"/>
          </w:tcPr>
          <w:p w14:paraId="2131FE2C" w14:textId="77777777" w:rsidR="00632BA2" w:rsidRPr="005C0B30" w:rsidRDefault="00632BA2" w:rsidP="00632BA2">
            <w:pPr>
              <w:jc w:val="center"/>
              <w:rPr>
                <w:rFonts w:ascii="Corbel" w:hAnsi="Corbel"/>
                <w:lang w:eastAsia="fr-FR"/>
              </w:rPr>
            </w:pPr>
          </w:p>
          <w:p w14:paraId="15F0B31B" w14:textId="77777777" w:rsidR="00632BA2" w:rsidRPr="005C0B30" w:rsidRDefault="00632BA2" w:rsidP="00632BA2">
            <w:pPr>
              <w:jc w:val="center"/>
              <w:rPr>
                <w:rFonts w:ascii="Corbel" w:hAnsi="Corbel"/>
                <w:lang w:eastAsia="fr-FR"/>
              </w:rPr>
            </w:pPr>
            <w:r>
              <w:rPr>
                <w:rFonts w:ascii="Corbel" w:hAnsi="Corbel"/>
                <w:lang w:eastAsia="fr-FR"/>
              </w:rPr>
              <w:t>En groupe</w:t>
            </w:r>
          </w:p>
          <w:p w14:paraId="4E13D379" w14:textId="77777777" w:rsidR="00632BA2" w:rsidRPr="005C0B30" w:rsidRDefault="00632BA2" w:rsidP="00632BA2">
            <w:pPr>
              <w:jc w:val="center"/>
              <w:rPr>
                <w:rFonts w:ascii="Corbel" w:hAnsi="Corbel"/>
                <w:lang w:eastAsia="fr-FR"/>
              </w:rPr>
            </w:pPr>
          </w:p>
        </w:tc>
      </w:tr>
      <w:tr w:rsidR="00632BA2" w:rsidRPr="005C0B30" w14:paraId="2B10B06E" w14:textId="77777777" w:rsidTr="00632BA2">
        <w:trPr>
          <w:trHeight w:val="572"/>
        </w:trPr>
        <w:tc>
          <w:tcPr>
            <w:tcW w:w="1668" w:type="dxa"/>
            <w:vAlign w:val="center"/>
          </w:tcPr>
          <w:p w14:paraId="6A9EEDF2" w14:textId="77777777" w:rsidR="00632BA2" w:rsidRPr="005A38D0" w:rsidRDefault="00632BA2" w:rsidP="00632BA2">
            <w:pPr>
              <w:jc w:val="center"/>
              <w:rPr>
                <w:rFonts w:ascii="Corbel" w:hAnsi="Corbel"/>
                <w:b/>
                <w:lang w:eastAsia="fr-FR"/>
              </w:rPr>
            </w:pPr>
            <w:r>
              <w:rPr>
                <w:rFonts w:ascii="Corbel" w:hAnsi="Corbel"/>
                <w:b/>
                <w:lang w:eastAsia="fr-FR"/>
              </w:rPr>
              <w:t>Familiarisation</w:t>
            </w:r>
            <w:r w:rsidRPr="005A38D0">
              <w:rPr>
                <w:rFonts w:ascii="Corbel" w:hAnsi="Corbel"/>
                <w:b/>
                <w:lang w:eastAsia="fr-FR"/>
              </w:rPr>
              <w:t xml:space="preserve"> </w:t>
            </w:r>
          </w:p>
        </w:tc>
        <w:tc>
          <w:tcPr>
            <w:tcW w:w="6520" w:type="dxa"/>
            <w:vAlign w:val="center"/>
          </w:tcPr>
          <w:p w14:paraId="6E1B46B6" w14:textId="2A7A40E4" w:rsidR="00632BA2" w:rsidRPr="005C0B30" w:rsidRDefault="00632BA2" w:rsidP="00632BA2">
            <w:pPr>
              <w:rPr>
                <w:rFonts w:ascii="Corbel" w:hAnsi="Corbel"/>
                <w:lang w:eastAsia="fr-FR"/>
              </w:rPr>
            </w:pPr>
            <w:r>
              <w:rPr>
                <w:rFonts w:ascii="Corbel" w:hAnsi="Corbel"/>
                <w:lang w:eastAsia="fr-FR"/>
              </w:rPr>
              <w:t xml:space="preserve">met à disposition de nouveaux objets perméables (éponges, tissu, carton, papier, </w:t>
            </w:r>
            <w:proofErr w:type="spellStart"/>
            <w:r>
              <w:rPr>
                <w:rFonts w:ascii="Corbel" w:hAnsi="Corbel"/>
                <w:lang w:eastAsia="fr-FR"/>
              </w:rPr>
              <w:t>etc</w:t>
            </w:r>
            <w:proofErr w:type="spellEnd"/>
            <w:r>
              <w:rPr>
                <w:rFonts w:ascii="Corbel" w:hAnsi="Corbel"/>
                <w:lang w:eastAsia="fr-FR"/>
              </w:rPr>
              <w:t>) pour que les élèves puissent manipuler.</w:t>
            </w:r>
          </w:p>
        </w:tc>
        <w:tc>
          <w:tcPr>
            <w:tcW w:w="4984" w:type="dxa"/>
            <w:vAlign w:val="center"/>
          </w:tcPr>
          <w:p w14:paraId="2774A03E" w14:textId="77777777" w:rsidR="00632BA2" w:rsidRPr="005C0B30" w:rsidRDefault="00632BA2" w:rsidP="00632BA2">
            <w:pPr>
              <w:rPr>
                <w:rFonts w:ascii="Corbel" w:hAnsi="Corbel"/>
                <w:lang w:eastAsia="fr-FR"/>
              </w:rPr>
            </w:pPr>
            <w:r>
              <w:rPr>
                <w:rFonts w:ascii="Corbel" w:hAnsi="Corbel"/>
                <w:lang w:eastAsia="fr-FR"/>
              </w:rPr>
              <w:t xml:space="preserve">Les élèves testent en posant ces objets à la surface de l’eau. Ils observent la perméabilité des objets. </w:t>
            </w:r>
          </w:p>
        </w:tc>
        <w:tc>
          <w:tcPr>
            <w:tcW w:w="1982" w:type="dxa"/>
            <w:vAlign w:val="center"/>
          </w:tcPr>
          <w:p w14:paraId="40342232" w14:textId="77777777" w:rsidR="00632BA2" w:rsidRPr="005C0B30" w:rsidRDefault="00632BA2" w:rsidP="00632BA2">
            <w:pPr>
              <w:jc w:val="center"/>
              <w:rPr>
                <w:rFonts w:ascii="Corbel" w:hAnsi="Corbel"/>
                <w:lang w:eastAsia="fr-FR"/>
              </w:rPr>
            </w:pPr>
            <w:r>
              <w:rPr>
                <w:rFonts w:ascii="Corbel" w:hAnsi="Corbel"/>
                <w:lang w:eastAsia="fr-FR"/>
              </w:rPr>
              <w:t>En coin science</w:t>
            </w:r>
          </w:p>
        </w:tc>
      </w:tr>
      <w:tr w:rsidR="00632BA2" w:rsidRPr="005C0B30" w14:paraId="1EE6771A" w14:textId="77777777" w:rsidTr="00632BA2">
        <w:trPr>
          <w:trHeight w:val="572"/>
        </w:trPr>
        <w:tc>
          <w:tcPr>
            <w:tcW w:w="1668" w:type="dxa"/>
            <w:vAlign w:val="center"/>
          </w:tcPr>
          <w:p w14:paraId="3A4D44C0" w14:textId="77777777" w:rsidR="00632BA2" w:rsidRPr="005A38D0" w:rsidRDefault="00632BA2" w:rsidP="00632BA2">
            <w:pPr>
              <w:jc w:val="center"/>
              <w:rPr>
                <w:rFonts w:ascii="Corbel" w:hAnsi="Corbel"/>
                <w:b/>
                <w:lang w:eastAsia="fr-FR"/>
              </w:rPr>
            </w:pPr>
            <w:r>
              <w:rPr>
                <w:rFonts w:ascii="Corbel" w:hAnsi="Corbel"/>
                <w:b/>
                <w:lang w:eastAsia="fr-FR"/>
              </w:rPr>
              <w:t>Point lexique</w:t>
            </w:r>
          </w:p>
        </w:tc>
        <w:tc>
          <w:tcPr>
            <w:tcW w:w="6520" w:type="dxa"/>
            <w:vAlign w:val="center"/>
          </w:tcPr>
          <w:p w14:paraId="2F1831A3" w14:textId="77777777" w:rsidR="00053398" w:rsidRDefault="00632BA2" w:rsidP="00632BA2">
            <w:pPr>
              <w:rPr>
                <w:rFonts w:ascii="Corbel" w:hAnsi="Corbel"/>
                <w:lang w:eastAsia="fr-FR"/>
              </w:rPr>
            </w:pPr>
            <w:r>
              <w:rPr>
                <w:rFonts w:ascii="Corbel" w:hAnsi="Corbel"/>
                <w:lang w:eastAsia="fr-FR"/>
              </w:rPr>
              <w:t xml:space="preserve">Un mot est introduit : certains objets sont « perméables », ils laissent entrer l’eau. </w:t>
            </w:r>
          </w:p>
          <w:p w14:paraId="41535CF5" w14:textId="634CA5E8" w:rsidR="00632BA2" w:rsidRDefault="00632BA2" w:rsidP="00632BA2">
            <w:pPr>
              <w:rPr>
                <w:rFonts w:ascii="Corbel" w:hAnsi="Corbel"/>
                <w:lang w:eastAsia="fr-FR"/>
              </w:rPr>
            </w:pPr>
            <w:r>
              <w:rPr>
                <w:rFonts w:ascii="Corbel" w:hAnsi="Corbel"/>
                <w:lang w:eastAsia="fr-FR"/>
              </w:rPr>
              <w:t>leur fait faire le lien avec des objets de la vie quotidienne : le maillot de bain, l’éponge…</w:t>
            </w:r>
          </w:p>
          <w:p w14:paraId="3621E95D" w14:textId="77777777" w:rsidR="00632BA2" w:rsidRPr="005C0B30" w:rsidRDefault="00632BA2" w:rsidP="00632BA2">
            <w:pPr>
              <w:rPr>
                <w:rFonts w:ascii="Corbel" w:hAnsi="Corbel"/>
                <w:lang w:eastAsia="fr-FR"/>
              </w:rPr>
            </w:pPr>
            <w:r>
              <w:rPr>
                <w:rFonts w:ascii="Corbel" w:hAnsi="Corbel"/>
                <w:lang w:eastAsia="fr-FR"/>
              </w:rPr>
              <w:t>D’autres objets sont imperméables.</w:t>
            </w:r>
          </w:p>
        </w:tc>
        <w:tc>
          <w:tcPr>
            <w:tcW w:w="4984" w:type="dxa"/>
            <w:vAlign w:val="center"/>
          </w:tcPr>
          <w:p w14:paraId="4E025DC4" w14:textId="77777777" w:rsidR="00632BA2" w:rsidRPr="005C0B30" w:rsidRDefault="00632BA2" w:rsidP="00632BA2">
            <w:pPr>
              <w:rPr>
                <w:rFonts w:ascii="Corbel" w:hAnsi="Corbel"/>
                <w:lang w:eastAsia="fr-FR"/>
              </w:rPr>
            </w:pPr>
            <w:r>
              <w:rPr>
                <w:rFonts w:ascii="Corbel" w:hAnsi="Corbel"/>
                <w:lang w:eastAsia="fr-FR"/>
              </w:rPr>
              <w:t>Les élèves font le lien avec des objets qu’ils connaissent.</w:t>
            </w:r>
          </w:p>
        </w:tc>
        <w:tc>
          <w:tcPr>
            <w:tcW w:w="1982" w:type="dxa"/>
            <w:vAlign w:val="center"/>
          </w:tcPr>
          <w:p w14:paraId="4BD3FEE5" w14:textId="77777777" w:rsidR="00632BA2" w:rsidRPr="005C0B30" w:rsidRDefault="00632BA2" w:rsidP="00632BA2">
            <w:pPr>
              <w:jc w:val="center"/>
              <w:rPr>
                <w:rFonts w:ascii="Corbel" w:hAnsi="Corbel"/>
                <w:lang w:eastAsia="fr-FR"/>
              </w:rPr>
            </w:pPr>
            <w:r>
              <w:rPr>
                <w:rFonts w:ascii="Corbel" w:hAnsi="Corbel"/>
                <w:lang w:eastAsia="fr-FR"/>
              </w:rPr>
              <w:t>Regroupement</w:t>
            </w:r>
          </w:p>
        </w:tc>
      </w:tr>
      <w:tr w:rsidR="00632BA2" w:rsidRPr="005C0B30" w14:paraId="0BAEA1FD" w14:textId="77777777" w:rsidTr="00632BA2">
        <w:trPr>
          <w:trHeight w:val="572"/>
        </w:trPr>
        <w:tc>
          <w:tcPr>
            <w:tcW w:w="1668" w:type="dxa"/>
            <w:vAlign w:val="center"/>
          </w:tcPr>
          <w:p w14:paraId="0A73E71B" w14:textId="77777777" w:rsidR="00632BA2" w:rsidRDefault="00632BA2" w:rsidP="00632BA2">
            <w:pPr>
              <w:jc w:val="center"/>
              <w:rPr>
                <w:rFonts w:ascii="Corbel" w:hAnsi="Corbel"/>
                <w:b/>
                <w:lang w:eastAsia="fr-FR"/>
              </w:rPr>
            </w:pPr>
            <w:r>
              <w:rPr>
                <w:rFonts w:ascii="Corbel" w:hAnsi="Corbel"/>
                <w:b/>
                <w:lang w:eastAsia="fr-FR"/>
              </w:rPr>
              <w:t>Traces écrites</w:t>
            </w:r>
          </w:p>
        </w:tc>
        <w:tc>
          <w:tcPr>
            <w:tcW w:w="6520" w:type="dxa"/>
            <w:vAlign w:val="center"/>
          </w:tcPr>
          <w:p w14:paraId="1B75B54D" w14:textId="0E859771" w:rsidR="00632BA2" w:rsidRDefault="00632BA2" w:rsidP="00632BA2">
            <w:pPr>
              <w:rPr>
                <w:rFonts w:ascii="Corbel" w:hAnsi="Corbel"/>
                <w:lang w:eastAsia="fr-FR"/>
              </w:rPr>
            </w:pPr>
            <w:r>
              <w:rPr>
                <w:rFonts w:ascii="Corbel" w:hAnsi="Corbel"/>
                <w:lang w:eastAsia="fr-FR"/>
              </w:rPr>
              <w:t>introduit un symbole pour signifier les objets perméables et imperméables. Les différents objets testés sont ensuite classés sur une affiche.</w:t>
            </w:r>
          </w:p>
          <w:p w14:paraId="0DB9112F" w14:textId="77777777" w:rsidR="00632BA2" w:rsidRDefault="00632BA2" w:rsidP="00632BA2">
            <w:pPr>
              <w:rPr>
                <w:rFonts w:ascii="Corbel" w:hAnsi="Corbel"/>
                <w:lang w:eastAsia="fr-FR"/>
              </w:rPr>
            </w:pPr>
            <w:r>
              <w:rPr>
                <w:rFonts w:ascii="Corbel" w:hAnsi="Corbel"/>
                <w:lang w:eastAsia="fr-FR"/>
              </w:rPr>
              <w:t>Une 3</w:t>
            </w:r>
            <w:r w:rsidRPr="007F17A6">
              <w:rPr>
                <w:rFonts w:ascii="Corbel" w:hAnsi="Corbel"/>
                <w:vertAlign w:val="superscript"/>
                <w:lang w:eastAsia="fr-FR"/>
              </w:rPr>
              <w:t>ème</w:t>
            </w:r>
            <w:r>
              <w:rPr>
                <w:rFonts w:ascii="Corbel" w:hAnsi="Corbel"/>
                <w:lang w:eastAsia="fr-FR"/>
              </w:rPr>
              <w:t xml:space="preserve"> colonne « on ne sait pas » peut être incluse.</w:t>
            </w:r>
          </w:p>
        </w:tc>
        <w:tc>
          <w:tcPr>
            <w:tcW w:w="4984" w:type="dxa"/>
            <w:vAlign w:val="center"/>
          </w:tcPr>
          <w:p w14:paraId="0FD4F31F" w14:textId="77777777" w:rsidR="00632BA2" w:rsidRDefault="00632BA2" w:rsidP="00632BA2">
            <w:pPr>
              <w:rPr>
                <w:rFonts w:ascii="Corbel" w:hAnsi="Corbel"/>
                <w:lang w:eastAsia="fr-FR"/>
              </w:rPr>
            </w:pPr>
            <w:r>
              <w:rPr>
                <w:rFonts w:ascii="Corbel" w:hAnsi="Corbel"/>
                <w:lang w:eastAsia="fr-FR"/>
              </w:rPr>
              <w:t xml:space="preserve">Les élèves classent les objets dans les différentes catégories. Ils testent ensemble les objets pour lesquels ils ne sont pas tous d’accord. </w:t>
            </w:r>
          </w:p>
          <w:p w14:paraId="777FA4D4" w14:textId="77777777" w:rsidR="00632BA2" w:rsidRDefault="00632BA2" w:rsidP="00632BA2">
            <w:pPr>
              <w:rPr>
                <w:rFonts w:ascii="Corbel" w:hAnsi="Corbel"/>
                <w:lang w:eastAsia="fr-FR"/>
              </w:rPr>
            </w:pPr>
          </w:p>
        </w:tc>
        <w:tc>
          <w:tcPr>
            <w:tcW w:w="1982" w:type="dxa"/>
            <w:vAlign w:val="center"/>
          </w:tcPr>
          <w:p w14:paraId="76E35E89" w14:textId="77777777" w:rsidR="00632BA2" w:rsidRDefault="00632BA2" w:rsidP="00632BA2">
            <w:pPr>
              <w:jc w:val="center"/>
              <w:rPr>
                <w:rFonts w:ascii="Corbel" w:hAnsi="Corbel"/>
                <w:lang w:eastAsia="fr-FR"/>
              </w:rPr>
            </w:pPr>
            <w:r>
              <w:rPr>
                <w:rFonts w:ascii="Corbel" w:hAnsi="Corbel"/>
                <w:lang w:eastAsia="fr-FR"/>
              </w:rPr>
              <w:t>Regroupement</w:t>
            </w:r>
          </w:p>
        </w:tc>
      </w:tr>
    </w:tbl>
    <w:p w14:paraId="635BC95A" w14:textId="77777777" w:rsidR="005C0B30" w:rsidRDefault="005C0B30" w:rsidP="005C0B30">
      <w:pPr>
        <w:rPr>
          <w:sz w:val="40"/>
          <w:szCs w:val="40"/>
        </w:rPr>
      </w:pPr>
    </w:p>
    <w:p w14:paraId="16ACD2A2" w14:textId="77777777" w:rsidR="007F17A6" w:rsidRPr="005C0B30" w:rsidRDefault="007F17A6" w:rsidP="005C0B30">
      <w:pPr>
        <w:rPr>
          <w:sz w:val="40"/>
          <w:szCs w:val="40"/>
        </w:rPr>
      </w:pPr>
    </w:p>
    <w:p w14:paraId="53486EDD" w14:textId="77777777" w:rsidR="005C0B30" w:rsidRPr="005C0B30" w:rsidRDefault="005C0B30" w:rsidP="005C0B30">
      <w:pPr>
        <w:tabs>
          <w:tab w:val="left" w:pos="1080"/>
        </w:tabs>
        <w:rPr>
          <w:sz w:val="40"/>
          <w:szCs w:val="40"/>
        </w:rPr>
      </w:pPr>
      <w:r w:rsidRPr="005C0B30">
        <w:rPr>
          <w:sz w:val="40"/>
          <w:szCs w:val="40"/>
        </w:rPr>
        <w:tab/>
      </w:r>
    </w:p>
    <w:p w14:paraId="1CD20714" w14:textId="77777777" w:rsidR="00FE1749" w:rsidRDefault="00FE1749" w:rsidP="005C0B30">
      <w:pPr>
        <w:tabs>
          <w:tab w:val="left" w:pos="1080"/>
        </w:tabs>
        <w:rPr>
          <w:rFonts w:ascii="Corbel" w:hAnsi="Corbel"/>
          <w:szCs w:val="40"/>
        </w:rPr>
      </w:pPr>
    </w:p>
    <w:p w14:paraId="4066483B" w14:textId="77777777" w:rsidR="00FE1749" w:rsidRDefault="00FE1749" w:rsidP="005C0B30">
      <w:pPr>
        <w:tabs>
          <w:tab w:val="left" w:pos="1080"/>
        </w:tabs>
        <w:rPr>
          <w:rFonts w:ascii="Corbel" w:hAnsi="Corbel"/>
          <w:szCs w:val="40"/>
        </w:rPr>
      </w:pPr>
    </w:p>
    <w:p w14:paraId="2EEDE197" w14:textId="77777777" w:rsidR="00FE1749" w:rsidRDefault="00FE1749" w:rsidP="005C0B30">
      <w:pPr>
        <w:tabs>
          <w:tab w:val="left" w:pos="1080"/>
        </w:tabs>
        <w:rPr>
          <w:rFonts w:ascii="Corbel" w:hAnsi="Corbel"/>
          <w:szCs w:val="40"/>
        </w:rPr>
      </w:pPr>
    </w:p>
    <w:p w14:paraId="76F435BE" w14:textId="77777777" w:rsidR="00FE1749" w:rsidRDefault="00FE1749" w:rsidP="005C0B30">
      <w:pPr>
        <w:tabs>
          <w:tab w:val="left" w:pos="1080"/>
        </w:tabs>
        <w:rPr>
          <w:rFonts w:ascii="Corbel" w:hAnsi="Corbel"/>
          <w:szCs w:val="40"/>
        </w:rPr>
      </w:pPr>
    </w:p>
    <w:p w14:paraId="11BEBCB4" w14:textId="77777777" w:rsidR="00FE1749" w:rsidRDefault="00FE1749" w:rsidP="005C0B30">
      <w:pPr>
        <w:tabs>
          <w:tab w:val="left" w:pos="1080"/>
        </w:tabs>
        <w:rPr>
          <w:rFonts w:ascii="Corbel" w:hAnsi="Corbel"/>
          <w:szCs w:val="40"/>
        </w:rPr>
      </w:pPr>
    </w:p>
    <w:p w14:paraId="5D59F079" w14:textId="77777777" w:rsidR="00FE1749" w:rsidRDefault="00FE1749" w:rsidP="005C0B30">
      <w:pPr>
        <w:tabs>
          <w:tab w:val="left" w:pos="1080"/>
        </w:tabs>
        <w:rPr>
          <w:rFonts w:ascii="Corbel" w:hAnsi="Corbel"/>
          <w:szCs w:val="40"/>
        </w:rPr>
      </w:pPr>
    </w:p>
    <w:p w14:paraId="5E6B3CCE" w14:textId="77777777" w:rsidR="00FE1749" w:rsidRDefault="00FE1749" w:rsidP="005C0B30">
      <w:pPr>
        <w:tabs>
          <w:tab w:val="left" w:pos="1080"/>
        </w:tabs>
        <w:rPr>
          <w:rFonts w:ascii="Corbel" w:hAnsi="Corbel"/>
          <w:szCs w:val="40"/>
        </w:rPr>
      </w:pPr>
    </w:p>
    <w:p w14:paraId="5308856C" w14:textId="77777777" w:rsidR="00FE1749" w:rsidRDefault="00FE1749" w:rsidP="005C0B30">
      <w:pPr>
        <w:tabs>
          <w:tab w:val="left" w:pos="1080"/>
        </w:tabs>
        <w:rPr>
          <w:rFonts w:ascii="Corbel" w:hAnsi="Corbel"/>
          <w:szCs w:val="40"/>
        </w:rPr>
      </w:pPr>
    </w:p>
    <w:p w14:paraId="08F3713B" w14:textId="77777777" w:rsidR="00FE1749" w:rsidRDefault="00FE1749" w:rsidP="005C0B30">
      <w:pPr>
        <w:tabs>
          <w:tab w:val="left" w:pos="1080"/>
        </w:tabs>
        <w:rPr>
          <w:rFonts w:ascii="Corbel" w:hAnsi="Corbel"/>
          <w:szCs w:val="40"/>
        </w:rPr>
      </w:pPr>
    </w:p>
    <w:p w14:paraId="7E4B949C" w14:textId="77777777" w:rsidR="00FE1749" w:rsidRDefault="00FE1749" w:rsidP="005C0B30">
      <w:pPr>
        <w:tabs>
          <w:tab w:val="left" w:pos="1080"/>
        </w:tabs>
        <w:rPr>
          <w:rFonts w:ascii="Corbel" w:hAnsi="Corbel"/>
          <w:szCs w:val="40"/>
        </w:rPr>
      </w:pPr>
    </w:p>
    <w:p w14:paraId="34911D02" w14:textId="77777777" w:rsidR="00FE1749" w:rsidRDefault="00FE1749" w:rsidP="005C0B30">
      <w:pPr>
        <w:tabs>
          <w:tab w:val="left" w:pos="1080"/>
        </w:tabs>
        <w:rPr>
          <w:rFonts w:ascii="Corbel" w:hAnsi="Corbel"/>
          <w:szCs w:val="40"/>
        </w:rPr>
      </w:pPr>
    </w:p>
    <w:p w14:paraId="45890FE5" w14:textId="77777777" w:rsidR="00632BA2" w:rsidRDefault="00632BA2" w:rsidP="005C0B30">
      <w:pPr>
        <w:pStyle w:val="Titre"/>
        <w:rPr>
          <w:color w:val="31849B" w:themeColor="accent5" w:themeShade="BF"/>
          <w:sz w:val="72"/>
        </w:rPr>
      </w:pPr>
    </w:p>
    <w:p w14:paraId="6C4831F8" w14:textId="4632CD7D" w:rsidR="005C0B30" w:rsidRPr="005C0B30" w:rsidRDefault="00E410E0" w:rsidP="005C0B30">
      <w:pPr>
        <w:pStyle w:val="Titre"/>
        <w:rPr>
          <w:sz w:val="48"/>
        </w:rPr>
      </w:pPr>
      <w:r>
        <w:rPr>
          <w:color w:val="31849B" w:themeColor="accent5" w:themeShade="BF"/>
          <w:sz w:val="72"/>
        </w:rPr>
        <w:lastRenderedPageBreak/>
        <w:t>4</w:t>
      </w:r>
      <w:r w:rsidR="005C0B30" w:rsidRPr="00FE1749">
        <w:rPr>
          <w:color w:val="31849B" w:themeColor="accent5" w:themeShade="BF"/>
          <w:sz w:val="72"/>
        </w:rPr>
        <w:t xml:space="preserve">.  </w:t>
      </w:r>
      <w:r w:rsidR="007F17A6">
        <w:rPr>
          <w:color w:val="31849B" w:themeColor="accent5" w:themeShade="BF"/>
          <w:sz w:val="48"/>
        </w:rPr>
        <w:t>Comment les gros bateaux flottent-ils ?</w:t>
      </w:r>
      <w:r w:rsidR="005C0B30" w:rsidRPr="00FE1749">
        <w:rPr>
          <w:color w:val="31849B" w:themeColor="accent5" w:themeShade="BF"/>
          <w:sz w:val="48"/>
        </w:rPr>
        <w:tab/>
      </w:r>
      <w:r w:rsidR="005C0B30" w:rsidRPr="005C0B30">
        <w:rPr>
          <w:sz w:val="48"/>
        </w:rPr>
        <w:tab/>
      </w:r>
      <w:r w:rsidR="005C0B30" w:rsidRPr="005C0B30">
        <w:rPr>
          <w:sz w:val="48"/>
        </w:rPr>
        <w:tab/>
      </w:r>
      <w:r w:rsidR="005C0B30" w:rsidRPr="005C0B30">
        <w:rPr>
          <w:sz w:val="48"/>
        </w:rPr>
        <w:tab/>
      </w:r>
      <w:r w:rsidR="005C0B30" w:rsidRPr="005C0B30">
        <w:rPr>
          <w:sz w:val="48"/>
        </w:rPr>
        <w:tab/>
      </w:r>
      <w:r w:rsidR="005C0B30" w:rsidRPr="005C0B30">
        <w:rPr>
          <w:sz w:val="48"/>
        </w:rPr>
        <w:tab/>
      </w:r>
      <w:r w:rsidR="005C0B30" w:rsidRPr="005C0B30">
        <w:rPr>
          <w:sz w:val="48"/>
        </w:rPr>
        <w:tab/>
      </w:r>
    </w:p>
    <w:p w14:paraId="4B49D44F" w14:textId="643E9073" w:rsidR="008E49AA" w:rsidRPr="0061517B" w:rsidRDefault="00315353" w:rsidP="00315353">
      <w:pPr>
        <w:shd w:val="clear" w:color="auto" w:fill="FBD4B4" w:themeFill="accent6" w:themeFillTint="66"/>
        <w:ind w:left="567" w:right="514"/>
        <w:rPr>
          <w:rFonts w:ascii="Corbel" w:hAnsi="Corbel"/>
          <w:i/>
          <w:sz w:val="20"/>
          <w:lang w:bidi="en-US"/>
        </w:rPr>
      </w:pPr>
      <w:r w:rsidRPr="0061517B">
        <w:rPr>
          <w:rFonts w:ascii="Corbel" w:hAnsi="Corbel"/>
          <w:i/>
          <w:sz w:val="20"/>
          <w:lang w:bidi="en-US"/>
        </w:rPr>
        <w:t xml:space="preserve">Attention : la notion de flottaison fait référence à la masse volumique d’un objet et n’est donc pas à aborder dès la maternelle. Par contre, les élèves peuvent explorer par eux-mêmes </w:t>
      </w:r>
      <w:r w:rsidR="00EA1230">
        <w:rPr>
          <w:rFonts w:ascii="Corbel" w:hAnsi="Corbel"/>
          <w:i/>
          <w:sz w:val="20"/>
          <w:lang w:bidi="en-US"/>
        </w:rPr>
        <w:t xml:space="preserve"> </w:t>
      </w:r>
      <w:r w:rsidRPr="0061517B">
        <w:rPr>
          <w:rFonts w:ascii="Corbel" w:hAnsi="Corbel"/>
          <w:i/>
          <w:sz w:val="20"/>
          <w:lang w:bidi="en-US"/>
        </w:rPr>
        <w:t>des objets lourds qui flottent et se rendre compte que ce n’est pas forcément les objets les plus légers qui restent à la surface de l’eau.</w:t>
      </w: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6096"/>
        <w:gridCol w:w="6095"/>
        <w:gridCol w:w="1605"/>
      </w:tblGrid>
      <w:tr w:rsidR="005C0B30" w:rsidRPr="005C0B30" w14:paraId="04F5E5BF" w14:textId="77777777" w:rsidTr="00703C47">
        <w:trPr>
          <w:trHeight w:val="302"/>
        </w:trPr>
        <w:tc>
          <w:tcPr>
            <w:tcW w:w="1701" w:type="dxa"/>
            <w:shd w:val="clear" w:color="auto" w:fill="DBE5F1"/>
          </w:tcPr>
          <w:p w14:paraId="6A62B5CF" w14:textId="77777777"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2191" w:type="dxa"/>
            <w:gridSpan w:val="2"/>
            <w:shd w:val="clear" w:color="auto" w:fill="DBE5F1"/>
          </w:tcPr>
          <w:p w14:paraId="67E5C19B" w14:textId="77777777"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1605" w:type="dxa"/>
            <w:shd w:val="clear" w:color="auto" w:fill="DBE5F1"/>
          </w:tcPr>
          <w:p w14:paraId="7441375D" w14:textId="77777777"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14:paraId="41EEB388" w14:textId="77777777" w:rsidTr="0061517B">
        <w:trPr>
          <w:trHeight w:val="2783"/>
        </w:trPr>
        <w:tc>
          <w:tcPr>
            <w:tcW w:w="1701" w:type="dxa"/>
            <w:vAlign w:val="center"/>
          </w:tcPr>
          <w:p w14:paraId="1DEBFEB3" w14:textId="1CFF2D87" w:rsidR="005C0B30" w:rsidRPr="005A38D0" w:rsidRDefault="00315353" w:rsidP="00FE1749">
            <w:pPr>
              <w:jc w:val="center"/>
              <w:rPr>
                <w:rFonts w:ascii="Corbel" w:hAnsi="Corbel"/>
                <w:b/>
                <w:lang w:eastAsia="fr-FR"/>
              </w:rPr>
            </w:pPr>
            <w:r>
              <w:rPr>
                <w:rFonts w:ascii="Corbel" w:hAnsi="Corbel"/>
                <w:b/>
                <w:lang w:eastAsia="fr-FR"/>
              </w:rPr>
              <w:t>Focalisation : les bateaux qui flottent</w:t>
            </w:r>
          </w:p>
        </w:tc>
        <w:tc>
          <w:tcPr>
            <w:tcW w:w="6096" w:type="dxa"/>
          </w:tcPr>
          <w:p w14:paraId="0FAF3E33" w14:textId="0B04B915" w:rsidR="00E045AD" w:rsidRPr="0061517B" w:rsidRDefault="00E045AD" w:rsidP="0061517B">
            <w:pPr>
              <w:spacing w:line="240" w:lineRule="auto"/>
              <w:rPr>
                <w:rFonts w:ascii="Corbel" w:hAnsi="Corbel"/>
                <w:sz w:val="20"/>
                <w:lang w:eastAsia="fr-FR"/>
              </w:rPr>
            </w:pPr>
            <w:r w:rsidRPr="0061517B">
              <w:rPr>
                <w:rFonts w:ascii="Corbel" w:hAnsi="Corbel"/>
                <w:sz w:val="20"/>
                <w:lang w:eastAsia="fr-FR"/>
              </w:rPr>
              <w:t>L’</w:t>
            </w:r>
            <w:proofErr w:type="spellStart"/>
            <w:r w:rsidRPr="0061517B">
              <w:rPr>
                <w:rFonts w:ascii="Corbel" w:hAnsi="Corbel"/>
                <w:sz w:val="20"/>
                <w:lang w:eastAsia="fr-FR"/>
              </w:rPr>
              <w:t>enseignant</w:t>
            </w:r>
            <w:r w:rsidR="00053398">
              <w:rPr>
                <w:rFonts w:ascii="Corbel" w:hAnsi="Corbel"/>
                <w:sz w:val="20"/>
                <w:lang w:eastAsia="fr-FR"/>
              </w:rPr>
              <w:t>.e</w:t>
            </w:r>
            <w:proofErr w:type="spellEnd"/>
            <w:r w:rsidRPr="0061517B">
              <w:rPr>
                <w:rFonts w:ascii="Corbel" w:hAnsi="Corbel"/>
                <w:sz w:val="20"/>
                <w:lang w:eastAsia="fr-FR"/>
              </w:rPr>
              <w:t xml:space="preserve"> demande aux élèves :</w:t>
            </w:r>
            <w:r w:rsidRPr="0061517B">
              <w:rPr>
                <w:rFonts w:ascii="Corbel" w:hAnsi="Corbel"/>
                <w:i/>
                <w:sz w:val="20"/>
                <w:lang w:eastAsia="fr-FR"/>
              </w:rPr>
              <w:t xml:space="preserve"> </w:t>
            </w:r>
            <w:r w:rsidR="00FA4BC2" w:rsidRPr="0061517B">
              <w:rPr>
                <w:rFonts w:ascii="Corbel" w:hAnsi="Corbel"/>
                <w:i/>
                <w:sz w:val="20"/>
                <w:lang w:eastAsia="fr-FR"/>
              </w:rPr>
              <w:t>E</w:t>
            </w:r>
            <w:r w:rsidRPr="0061517B">
              <w:rPr>
                <w:rFonts w:ascii="Corbel" w:hAnsi="Corbel"/>
                <w:i/>
                <w:sz w:val="20"/>
                <w:lang w:eastAsia="fr-FR"/>
              </w:rPr>
              <w:t xml:space="preserve">st-ce qu’un </w:t>
            </w:r>
            <w:r w:rsidR="00E50C07">
              <w:rPr>
                <w:rFonts w:ascii="Corbel" w:hAnsi="Corbel"/>
                <w:i/>
                <w:sz w:val="20"/>
                <w:lang w:eastAsia="fr-FR"/>
              </w:rPr>
              <w:t>écrou</w:t>
            </w:r>
            <w:r w:rsidRPr="0061517B">
              <w:rPr>
                <w:rFonts w:ascii="Corbel" w:hAnsi="Corbel"/>
                <w:i/>
                <w:sz w:val="20"/>
                <w:lang w:eastAsia="fr-FR"/>
              </w:rPr>
              <w:t xml:space="preserve"> coule ou flotte ?</w:t>
            </w:r>
          </w:p>
          <w:p w14:paraId="318483DB" w14:textId="3AFB2F69" w:rsidR="00E045AD" w:rsidRPr="0061517B" w:rsidRDefault="00E045AD" w:rsidP="0061517B">
            <w:pPr>
              <w:spacing w:line="240" w:lineRule="auto"/>
              <w:rPr>
                <w:rFonts w:ascii="Corbel" w:hAnsi="Corbel"/>
                <w:i/>
                <w:sz w:val="20"/>
                <w:lang w:eastAsia="fr-FR"/>
              </w:rPr>
            </w:pPr>
            <w:r w:rsidRPr="0061517B">
              <w:rPr>
                <w:rFonts w:ascii="Corbel" w:hAnsi="Corbel"/>
                <w:sz w:val="20"/>
                <w:lang w:eastAsia="fr-FR"/>
              </w:rPr>
              <w:t>Le test est effectué pour confirmer qu’il coule.</w:t>
            </w:r>
            <w:r w:rsidR="00315353" w:rsidRPr="0061517B">
              <w:rPr>
                <w:rFonts w:ascii="Corbel" w:hAnsi="Corbel"/>
                <w:sz w:val="20"/>
                <w:lang w:eastAsia="fr-FR"/>
              </w:rPr>
              <w:t xml:space="preserve"> </w:t>
            </w:r>
            <w:r w:rsidR="00315353" w:rsidRPr="0061517B">
              <w:rPr>
                <w:rFonts w:ascii="Corbel" w:hAnsi="Corbel"/>
                <w:i/>
                <w:sz w:val="20"/>
                <w:lang w:eastAsia="fr-FR"/>
              </w:rPr>
              <w:t>En quelle matière est ce</w:t>
            </w:r>
            <w:r w:rsidR="00E50C07">
              <w:rPr>
                <w:rFonts w:ascii="Corbel" w:hAnsi="Corbel"/>
                <w:i/>
                <w:sz w:val="20"/>
                <w:lang w:eastAsia="fr-FR"/>
              </w:rPr>
              <w:t>t écrou</w:t>
            </w:r>
            <w:r w:rsidR="00315353" w:rsidRPr="0061517B">
              <w:rPr>
                <w:rFonts w:ascii="Corbel" w:hAnsi="Corbel"/>
                <w:i/>
                <w:sz w:val="20"/>
                <w:lang w:eastAsia="fr-FR"/>
              </w:rPr>
              <w:t> ? Pourquoi coule-t-il?</w:t>
            </w:r>
          </w:p>
          <w:p w14:paraId="3D0C21A2" w14:textId="731101F6" w:rsidR="00FA4BC2" w:rsidRPr="0061517B" w:rsidRDefault="00315353" w:rsidP="0061517B">
            <w:pPr>
              <w:spacing w:line="240" w:lineRule="auto"/>
              <w:rPr>
                <w:rFonts w:ascii="Corbel" w:hAnsi="Corbel"/>
                <w:i/>
                <w:sz w:val="20"/>
                <w:lang w:eastAsia="fr-FR"/>
              </w:rPr>
            </w:pPr>
            <w:r w:rsidRPr="0061517B">
              <w:rPr>
                <w:rFonts w:ascii="Corbel" w:hAnsi="Corbel"/>
                <w:sz w:val="20"/>
                <w:lang w:eastAsia="fr-FR"/>
              </w:rPr>
              <w:t>L’</w:t>
            </w:r>
            <w:proofErr w:type="spellStart"/>
            <w:r w:rsidRPr="0061517B">
              <w:rPr>
                <w:rFonts w:ascii="Corbel" w:hAnsi="Corbel"/>
                <w:sz w:val="20"/>
                <w:lang w:eastAsia="fr-FR"/>
              </w:rPr>
              <w:t>enseignant</w:t>
            </w:r>
            <w:r w:rsidR="00053398">
              <w:rPr>
                <w:rFonts w:ascii="Corbel" w:hAnsi="Corbel"/>
                <w:sz w:val="20"/>
                <w:lang w:eastAsia="fr-FR"/>
              </w:rPr>
              <w:t>.e</w:t>
            </w:r>
            <w:proofErr w:type="spellEnd"/>
            <w:r w:rsidRPr="0061517B">
              <w:rPr>
                <w:rFonts w:ascii="Corbel" w:hAnsi="Corbel"/>
                <w:sz w:val="20"/>
                <w:lang w:eastAsia="fr-FR"/>
              </w:rPr>
              <w:t xml:space="preserve"> </w:t>
            </w:r>
            <w:r w:rsidR="00FA4BC2" w:rsidRPr="0061517B">
              <w:rPr>
                <w:rFonts w:ascii="Corbel" w:hAnsi="Corbel"/>
                <w:sz w:val="20"/>
                <w:lang w:eastAsia="fr-FR"/>
              </w:rPr>
              <w:t xml:space="preserve">reprend le bateau en plastique qui a été testé auparavant : </w:t>
            </w:r>
            <w:r w:rsidR="00FA4BC2" w:rsidRPr="0061517B">
              <w:rPr>
                <w:rFonts w:ascii="Corbel" w:hAnsi="Corbel"/>
                <w:i/>
                <w:sz w:val="20"/>
                <w:lang w:eastAsia="fr-FR"/>
              </w:rPr>
              <w:t>Dans quelle matière est-il fait ? Est-ce qu’il coule ou est-ce qu’il flotte ?</w:t>
            </w:r>
          </w:p>
          <w:p w14:paraId="139A46BC" w14:textId="0841837F" w:rsidR="006E5CF2" w:rsidRPr="0061517B" w:rsidRDefault="00FA4BC2" w:rsidP="0061517B">
            <w:pPr>
              <w:spacing w:line="240" w:lineRule="auto"/>
              <w:rPr>
                <w:rFonts w:ascii="Corbel" w:hAnsi="Corbel"/>
                <w:sz w:val="20"/>
                <w:lang w:eastAsia="fr-FR"/>
              </w:rPr>
            </w:pPr>
            <w:r w:rsidRPr="0061517B">
              <w:rPr>
                <w:rFonts w:ascii="Corbel" w:hAnsi="Corbel"/>
                <w:sz w:val="20"/>
                <w:lang w:eastAsia="fr-FR"/>
              </w:rPr>
              <w:t>L’</w:t>
            </w:r>
            <w:proofErr w:type="spellStart"/>
            <w:r w:rsidRPr="0061517B">
              <w:rPr>
                <w:rFonts w:ascii="Corbel" w:hAnsi="Corbel"/>
                <w:sz w:val="20"/>
                <w:lang w:eastAsia="fr-FR"/>
              </w:rPr>
              <w:t>enseignant</w:t>
            </w:r>
            <w:r w:rsidR="00053398">
              <w:rPr>
                <w:rFonts w:ascii="Corbel" w:hAnsi="Corbel"/>
                <w:sz w:val="20"/>
                <w:lang w:eastAsia="fr-FR"/>
              </w:rPr>
              <w:t>.e</w:t>
            </w:r>
            <w:proofErr w:type="spellEnd"/>
            <w:r w:rsidRPr="0061517B">
              <w:rPr>
                <w:rFonts w:ascii="Corbel" w:hAnsi="Corbel"/>
                <w:sz w:val="20"/>
                <w:lang w:eastAsia="fr-FR"/>
              </w:rPr>
              <w:t xml:space="preserve"> peut ensuite </w:t>
            </w:r>
            <w:r w:rsidR="00315353" w:rsidRPr="0061517B">
              <w:rPr>
                <w:rFonts w:ascii="Corbel" w:hAnsi="Corbel"/>
                <w:sz w:val="20"/>
                <w:lang w:eastAsia="fr-FR"/>
              </w:rPr>
              <w:t>montre</w:t>
            </w:r>
            <w:r w:rsidRPr="0061517B">
              <w:rPr>
                <w:rFonts w:ascii="Corbel" w:hAnsi="Corbel"/>
                <w:sz w:val="20"/>
                <w:lang w:eastAsia="fr-FR"/>
              </w:rPr>
              <w:t>r</w:t>
            </w:r>
            <w:r w:rsidR="00315353" w:rsidRPr="0061517B">
              <w:rPr>
                <w:rFonts w:ascii="Corbel" w:hAnsi="Corbel"/>
                <w:sz w:val="20"/>
                <w:lang w:eastAsia="fr-FR"/>
              </w:rPr>
              <w:t xml:space="preserve"> l’image d’un cargo : </w:t>
            </w:r>
            <w:r w:rsidR="00315353" w:rsidRPr="0061517B">
              <w:rPr>
                <w:rFonts w:ascii="Corbel" w:hAnsi="Corbel"/>
                <w:i/>
                <w:sz w:val="20"/>
                <w:lang w:eastAsia="fr-FR"/>
              </w:rPr>
              <w:t>C</w:t>
            </w:r>
            <w:r w:rsidRPr="0061517B">
              <w:rPr>
                <w:rFonts w:ascii="Corbel" w:hAnsi="Corbel"/>
                <w:i/>
                <w:sz w:val="20"/>
                <w:lang w:eastAsia="fr-FR"/>
              </w:rPr>
              <w:t>omment l</w:t>
            </w:r>
            <w:r w:rsidR="00315353" w:rsidRPr="0061517B">
              <w:rPr>
                <w:rFonts w:ascii="Corbel" w:hAnsi="Corbel"/>
                <w:i/>
                <w:sz w:val="20"/>
                <w:lang w:eastAsia="fr-FR"/>
              </w:rPr>
              <w:t>e gros bateau en métal peut-il flotter ?</w:t>
            </w:r>
            <w:r w:rsidR="00476177">
              <w:rPr>
                <w:rFonts w:ascii="Corbel" w:hAnsi="Corbel"/>
                <w:i/>
                <w:sz w:val="20"/>
                <w:lang w:eastAsia="fr-FR"/>
              </w:rPr>
              <w:t xml:space="preserve"> </w:t>
            </w:r>
          </w:p>
        </w:tc>
        <w:tc>
          <w:tcPr>
            <w:tcW w:w="6095" w:type="dxa"/>
          </w:tcPr>
          <w:p w14:paraId="5AA2861E" w14:textId="6608DE5A" w:rsidR="006E5CF2" w:rsidRPr="0061517B" w:rsidRDefault="005C0B30" w:rsidP="0061517B">
            <w:pPr>
              <w:spacing w:line="240" w:lineRule="auto"/>
              <w:rPr>
                <w:rFonts w:ascii="Corbel" w:hAnsi="Corbel"/>
                <w:sz w:val="20"/>
                <w:lang w:eastAsia="fr-FR"/>
              </w:rPr>
            </w:pPr>
            <w:r w:rsidRPr="0061517B">
              <w:rPr>
                <w:rFonts w:ascii="Corbel" w:hAnsi="Corbel"/>
                <w:sz w:val="20"/>
                <w:lang w:eastAsia="fr-FR"/>
              </w:rPr>
              <w:t xml:space="preserve">Les élèves </w:t>
            </w:r>
            <w:r w:rsidR="006E5CF2" w:rsidRPr="0061517B">
              <w:rPr>
                <w:rFonts w:ascii="Corbel" w:hAnsi="Corbel"/>
                <w:sz w:val="20"/>
                <w:lang w:eastAsia="fr-FR"/>
              </w:rPr>
              <w:t xml:space="preserve">se remémorent </w:t>
            </w:r>
            <w:r w:rsidR="00E045AD" w:rsidRPr="0061517B">
              <w:rPr>
                <w:rFonts w:ascii="Corbel" w:hAnsi="Corbel"/>
                <w:sz w:val="20"/>
                <w:lang w:eastAsia="fr-FR"/>
              </w:rPr>
              <w:t>leur test sur cet objet. Ils peuvent réutiliser l’affiche réalisée.</w:t>
            </w:r>
          </w:p>
          <w:p w14:paraId="1357EC02" w14:textId="407816EB" w:rsidR="00FA4BC2" w:rsidRPr="0061517B" w:rsidRDefault="00315353" w:rsidP="0061517B">
            <w:pPr>
              <w:spacing w:line="240" w:lineRule="auto"/>
              <w:rPr>
                <w:rFonts w:ascii="Corbel" w:hAnsi="Corbel"/>
                <w:sz w:val="20"/>
                <w:lang w:eastAsia="fr-FR"/>
              </w:rPr>
            </w:pPr>
            <w:r w:rsidRPr="0061517B">
              <w:rPr>
                <w:rFonts w:ascii="Corbel" w:hAnsi="Corbel"/>
                <w:sz w:val="20"/>
                <w:lang w:eastAsia="fr-FR"/>
              </w:rPr>
              <w:t>Les élèves donnent leurs idées : « le boulon est en métal », « en acier », « c’est comme la cuillère », « ça coule parce que c’est lourd », « ça coule parce qu’il y a un trou à l’intérieur »</w:t>
            </w:r>
            <w:r w:rsidR="00FA4BC2" w:rsidRPr="0061517B">
              <w:rPr>
                <w:rFonts w:ascii="Corbel" w:hAnsi="Corbel"/>
                <w:sz w:val="20"/>
                <w:lang w:eastAsia="fr-FR"/>
              </w:rPr>
              <w:t>.</w:t>
            </w:r>
          </w:p>
          <w:p w14:paraId="0D4E6938" w14:textId="2960EDC7" w:rsidR="00FA4BC2" w:rsidRPr="0061517B" w:rsidRDefault="00FA4BC2" w:rsidP="0061517B">
            <w:pPr>
              <w:spacing w:line="240" w:lineRule="auto"/>
              <w:rPr>
                <w:rFonts w:ascii="Corbel" w:hAnsi="Corbel"/>
                <w:sz w:val="20"/>
                <w:lang w:eastAsia="fr-FR"/>
              </w:rPr>
            </w:pPr>
            <w:r w:rsidRPr="0061517B">
              <w:rPr>
                <w:rFonts w:ascii="Corbel" w:hAnsi="Corbel"/>
                <w:sz w:val="20"/>
                <w:lang w:eastAsia="fr-FR"/>
              </w:rPr>
              <w:t>Les élèves s’interrogent : comment un bateau aussi lourd peut-il flotter ?</w:t>
            </w:r>
            <w:r w:rsidR="00703C47" w:rsidRPr="0061517B">
              <w:rPr>
                <w:rFonts w:ascii="Corbel" w:hAnsi="Corbel"/>
                <w:sz w:val="20"/>
                <w:lang w:eastAsia="fr-FR"/>
              </w:rPr>
              <w:t xml:space="preserve"> </w:t>
            </w:r>
            <w:hyperlink r:id="rId46" w:history="1">
              <w:r w:rsidRPr="0061517B">
                <w:rPr>
                  <w:rStyle w:val="Lienhypertexte"/>
                  <w:rFonts w:ascii="Corbel" w:hAnsi="Corbel"/>
                  <w:sz w:val="16"/>
                  <w:lang w:eastAsia="fr-FR"/>
                </w:rPr>
                <w:t>http://videos.education.fr/MENESR/eduscol.education.fr/2015/Ress_maternelle/explorer/bateaux/25_26_27_28_Mix.mp4</w:t>
              </w:r>
            </w:hyperlink>
            <w:r w:rsidRPr="0061517B">
              <w:rPr>
                <w:rFonts w:ascii="Corbel" w:hAnsi="Corbel"/>
                <w:sz w:val="16"/>
                <w:lang w:eastAsia="fr-FR"/>
              </w:rPr>
              <w:t xml:space="preserve"> </w:t>
            </w:r>
          </w:p>
        </w:tc>
        <w:tc>
          <w:tcPr>
            <w:tcW w:w="1605" w:type="dxa"/>
            <w:vAlign w:val="center"/>
          </w:tcPr>
          <w:p w14:paraId="14274780" w14:textId="77777777" w:rsidR="005C0B30" w:rsidRPr="005C0B30" w:rsidRDefault="005C0B30" w:rsidP="008C5996">
            <w:pPr>
              <w:jc w:val="center"/>
              <w:rPr>
                <w:rFonts w:ascii="Corbel" w:hAnsi="Corbel"/>
                <w:lang w:eastAsia="fr-FR"/>
              </w:rPr>
            </w:pPr>
            <w:r w:rsidRPr="005C0B30">
              <w:rPr>
                <w:rFonts w:ascii="Corbel" w:hAnsi="Corbel"/>
                <w:lang w:eastAsia="fr-FR"/>
              </w:rPr>
              <w:t>regroupeme</w:t>
            </w:r>
            <w:r w:rsidR="00FE1749">
              <w:rPr>
                <w:rFonts w:ascii="Corbel" w:hAnsi="Corbel"/>
                <w:lang w:eastAsia="fr-FR"/>
              </w:rPr>
              <w:t>n</w:t>
            </w:r>
            <w:r w:rsidRPr="005C0B30">
              <w:rPr>
                <w:rFonts w:ascii="Corbel" w:hAnsi="Corbel"/>
                <w:lang w:eastAsia="fr-FR"/>
              </w:rPr>
              <w:t>t</w:t>
            </w:r>
          </w:p>
        </w:tc>
      </w:tr>
      <w:tr w:rsidR="005C0B30" w:rsidRPr="005C0B30" w14:paraId="1B1CB862" w14:textId="77777777" w:rsidTr="0061517B">
        <w:trPr>
          <w:trHeight w:val="231"/>
        </w:trPr>
        <w:tc>
          <w:tcPr>
            <w:tcW w:w="1701" w:type="dxa"/>
            <w:vAlign w:val="center"/>
          </w:tcPr>
          <w:p w14:paraId="7D6A492C" w14:textId="7C9FC54F" w:rsidR="005C0B30" w:rsidRPr="005A38D0" w:rsidRDefault="00315353" w:rsidP="00E3758C">
            <w:pPr>
              <w:jc w:val="center"/>
              <w:rPr>
                <w:rFonts w:ascii="Corbel" w:hAnsi="Corbel"/>
                <w:b/>
                <w:lang w:eastAsia="fr-FR"/>
              </w:rPr>
            </w:pPr>
            <w:r>
              <w:rPr>
                <w:rFonts w:ascii="Corbel" w:hAnsi="Corbel"/>
                <w:b/>
                <w:lang w:eastAsia="fr-FR"/>
              </w:rPr>
              <w:t>Exploration</w:t>
            </w:r>
          </w:p>
        </w:tc>
        <w:tc>
          <w:tcPr>
            <w:tcW w:w="6096" w:type="dxa"/>
          </w:tcPr>
          <w:p w14:paraId="5494F27E" w14:textId="44DE2ACE" w:rsidR="005C0B30" w:rsidRPr="0061517B" w:rsidRDefault="00315353" w:rsidP="0061517B">
            <w:pPr>
              <w:spacing w:line="240" w:lineRule="auto"/>
              <w:rPr>
                <w:rFonts w:ascii="Corbel" w:hAnsi="Corbel"/>
                <w:sz w:val="20"/>
                <w:lang w:eastAsia="fr-FR"/>
              </w:rPr>
            </w:pPr>
            <w:r w:rsidRPr="0061517B">
              <w:rPr>
                <w:rFonts w:ascii="Corbel" w:hAnsi="Corbel"/>
                <w:sz w:val="20"/>
                <w:lang w:eastAsia="fr-FR"/>
              </w:rPr>
              <w:t>L’</w:t>
            </w:r>
            <w:proofErr w:type="spellStart"/>
            <w:r w:rsidRPr="0061517B">
              <w:rPr>
                <w:rFonts w:ascii="Corbel" w:hAnsi="Corbel"/>
                <w:sz w:val="20"/>
                <w:lang w:eastAsia="fr-FR"/>
              </w:rPr>
              <w:t>enseignant</w:t>
            </w:r>
            <w:r w:rsidR="00053398">
              <w:rPr>
                <w:rFonts w:ascii="Corbel" w:hAnsi="Corbel"/>
                <w:sz w:val="20"/>
                <w:lang w:eastAsia="fr-FR"/>
              </w:rPr>
              <w:t>.e</w:t>
            </w:r>
            <w:proofErr w:type="spellEnd"/>
            <w:r w:rsidRPr="0061517B">
              <w:rPr>
                <w:rFonts w:ascii="Corbel" w:hAnsi="Corbel"/>
                <w:sz w:val="20"/>
                <w:lang w:eastAsia="fr-FR"/>
              </w:rPr>
              <w:t xml:space="preserve"> donne un défi aux élèves : mettre un </w:t>
            </w:r>
            <w:r w:rsidR="00CF183F">
              <w:rPr>
                <w:rFonts w:ascii="Corbel" w:hAnsi="Corbel"/>
                <w:sz w:val="20"/>
                <w:lang w:eastAsia="fr-FR"/>
              </w:rPr>
              <w:t>écrou</w:t>
            </w:r>
            <w:r w:rsidRPr="0061517B">
              <w:rPr>
                <w:rFonts w:ascii="Corbel" w:hAnsi="Corbel"/>
                <w:sz w:val="20"/>
                <w:lang w:eastAsia="fr-FR"/>
              </w:rPr>
              <w:t xml:space="preserve"> dans le bac d’eau, sans que celui-ci soit mouillé ?</w:t>
            </w:r>
            <w:r w:rsidR="00FA4BC2" w:rsidRPr="0061517B">
              <w:rPr>
                <w:rFonts w:ascii="Corbel" w:hAnsi="Corbel"/>
                <w:sz w:val="20"/>
                <w:lang w:eastAsia="fr-FR"/>
              </w:rPr>
              <w:t xml:space="preserve"> </w:t>
            </w:r>
            <w:r w:rsidR="006E5CF2" w:rsidRPr="0061517B">
              <w:rPr>
                <w:rFonts w:ascii="Corbel" w:hAnsi="Corbel"/>
                <w:sz w:val="20"/>
                <w:lang w:eastAsia="fr-FR"/>
              </w:rPr>
              <w:t>L’</w:t>
            </w:r>
            <w:proofErr w:type="spellStart"/>
            <w:r w:rsidR="006E5CF2" w:rsidRPr="0061517B">
              <w:rPr>
                <w:rFonts w:ascii="Corbel" w:hAnsi="Corbel"/>
                <w:sz w:val="20"/>
                <w:lang w:eastAsia="fr-FR"/>
              </w:rPr>
              <w:t>enseignant</w:t>
            </w:r>
            <w:r w:rsidR="00053398">
              <w:rPr>
                <w:rFonts w:ascii="Corbel" w:hAnsi="Corbel"/>
                <w:sz w:val="20"/>
                <w:lang w:eastAsia="fr-FR"/>
              </w:rPr>
              <w:t>.e</w:t>
            </w:r>
            <w:proofErr w:type="spellEnd"/>
            <w:r w:rsidR="006E5CF2" w:rsidRPr="0061517B">
              <w:rPr>
                <w:rFonts w:ascii="Corbel" w:hAnsi="Corbel"/>
                <w:sz w:val="20"/>
                <w:lang w:eastAsia="fr-FR"/>
              </w:rPr>
              <w:t xml:space="preserve"> incite les élèves </w:t>
            </w:r>
            <w:r w:rsidRPr="0061517B">
              <w:rPr>
                <w:rFonts w:ascii="Corbel" w:hAnsi="Corbel"/>
                <w:sz w:val="20"/>
                <w:lang w:eastAsia="fr-FR"/>
              </w:rPr>
              <w:t xml:space="preserve">à tester différentes solutions, à utiliser différents objets. </w:t>
            </w:r>
          </w:p>
          <w:p w14:paraId="7186208E" w14:textId="18E44F95" w:rsidR="00703C47" w:rsidRPr="0061517B" w:rsidRDefault="00315353" w:rsidP="00CF183F">
            <w:pPr>
              <w:spacing w:line="240" w:lineRule="auto"/>
              <w:rPr>
                <w:rFonts w:ascii="Corbel" w:hAnsi="Corbel"/>
                <w:i/>
                <w:sz w:val="20"/>
                <w:lang w:eastAsia="fr-FR"/>
              </w:rPr>
            </w:pPr>
            <w:r w:rsidRPr="0061517B">
              <w:rPr>
                <w:rFonts w:ascii="Corbel" w:hAnsi="Corbel"/>
                <w:sz w:val="20"/>
                <w:lang w:eastAsia="fr-FR"/>
              </w:rPr>
              <w:t xml:space="preserve">De nouvelles contraintes </w:t>
            </w:r>
            <w:r w:rsidR="00703C47" w:rsidRPr="0061517B">
              <w:rPr>
                <w:rFonts w:ascii="Corbel" w:hAnsi="Corbel"/>
                <w:sz w:val="20"/>
                <w:lang w:eastAsia="fr-FR"/>
              </w:rPr>
              <w:t>sont</w:t>
            </w:r>
            <w:r w:rsidRPr="0061517B">
              <w:rPr>
                <w:rFonts w:ascii="Corbel" w:hAnsi="Corbel"/>
                <w:sz w:val="20"/>
                <w:lang w:eastAsia="fr-FR"/>
              </w:rPr>
              <w:t xml:space="preserve"> données :</w:t>
            </w:r>
            <w:r w:rsidR="00FA4BC2" w:rsidRPr="0061517B">
              <w:rPr>
                <w:rFonts w:ascii="Corbel" w:hAnsi="Corbel"/>
                <w:i/>
                <w:sz w:val="20"/>
                <w:lang w:eastAsia="fr-FR"/>
              </w:rPr>
              <w:t xml:space="preserve"> C</w:t>
            </w:r>
            <w:r w:rsidRPr="0061517B">
              <w:rPr>
                <w:rFonts w:ascii="Corbel" w:hAnsi="Corbel"/>
                <w:i/>
                <w:sz w:val="20"/>
                <w:lang w:eastAsia="fr-FR"/>
              </w:rPr>
              <w:t xml:space="preserve">omment faire flotter deux </w:t>
            </w:r>
            <w:r w:rsidR="00CF183F">
              <w:rPr>
                <w:rFonts w:ascii="Corbel" w:hAnsi="Corbel"/>
                <w:i/>
                <w:sz w:val="20"/>
                <w:lang w:eastAsia="fr-FR"/>
              </w:rPr>
              <w:t>écrous</w:t>
            </w:r>
            <w:r w:rsidRPr="0061517B">
              <w:rPr>
                <w:rFonts w:ascii="Corbel" w:hAnsi="Corbel"/>
                <w:i/>
                <w:sz w:val="20"/>
                <w:lang w:eastAsia="fr-FR"/>
              </w:rPr>
              <w:t xml:space="preserve"> ? </w:t>
            </w:r>
            <w:r w:rsidR="00703C47" w:rsidRPr="0061517B">
              <w:rPr>
                <w:rFonts w:ascii="Corbel" w:hAnsi="Corbel"/>
                <w:i/>
                <w:sz w:val="20"/>
                <w:lang w:eastAsia="fr-FR"/>
              </w:rPr>
              <w:t xml:space="preserve"> Comment faire couler un bateau qui flotte ?</w:t>
            </w:r>
          </w:p>
        </w:tc>
        <w:tc>
          <w:tcPr>
            <w:tcW w:w="6095" w:type="dxa"/>
          </w:tcPr>
          <w:p w14:paraId="6BDAD512" w14:textId="4157D19C" w:rsidR="006E5CF2" w:rsidRPr="0061517B" w:rsidRDefault="005C0B30" w:rsidP="0061517B">
            <w:pPr>
              <w:spacing w:line="240" w:lineRule="auto"/>
              <w:rPr>
                <w:rFonts w:ascii="Corbel" w:hAnsi="Corbel"/>
                <w:sz w:val="20"/>
                <w:lang w:eastAsia="fr-FR"/>
              </w:rPr>
            </w:pPr>
            <w:r w:rsidRPr="0061517B">
              <w:rPr>
                <w:rFonts w:ascii="Corbel" w:hAnsi="Corbel"/>
                <w:sz w:val="20"/>
                <w:lang w:eastAsia="fr-FR"/>
              </w:rPr>
              <w:t xml:space="preserve">Les élèves </w:t>
            </w:r>
            <w:r w:rsidR="00CF183F">
              <w:rPr>
                <w:rFonts w:ascii="Corbel" w:hAnsi="Corbel"/>
                <w:sz w:val="20"/>
                <w:lang w:eastAsia="fr-FR"/>
              </w:rPr>
              <w:t xml:space="preserve">mettent l’écrou </w:t>
            </w:r>
            <w:r w:rsidR="00FA4BC2" w:rsidRPr="0061517B">
              <w:rPr>
                <w:rFonts w:ascii="Corbel" w:hAnsi="Corbel"/>
                <w:sz w:val="20"/>
                <w:lang w:eastAsia="fr-FR"/>
              </w:rPr>
              <w:t>en équilibre sur différents objets. Ils réalisent que l’équilibre est souvent fragile : la construction peut chavirer s’il y a des petites vagues.</w:t>
            </w:r>
          </w:p>
          <w:p w14:paraId="14DE84B8" w14:textId="4105F1A8" w:rsidR="00703C47" w:rsidRPr="0061517B" w:rsidRDefault="00703C47" w:rsidP="0061517B">
            <w:pPr>
              <w:spacing w:line="240" w:lineRule="auto"/>
              <w:rPr>
                <w:rFonts w:ascii="Corbel" w:hAnsi="Corbel"/>
                <w:sz w:val="20"/>
                <w:lang w:eastAsia="fr-FR"/>
              </w:rPr>
            </w:pPr>
            <w:r w:rsidRPr="0061517B">
              <w:rPr>
                <w:rFonts w:ascii="Corbel" w:hAnsi="Corbel"/>
                <w:sz w:val="20"/>
                <w:lang w:eastAsia="fr-FR"/>
              </w:rPr>
              <w:t xml:space="preserve">Ils observent également que la construction peut pencher, qu’il faut l’équilibrer : si on met trop de poids, la construction peut couler </w:t>
            </w:r>
            <w:hyperlink r:id="rId47" w:history="1">
              <w:r w:rsidRPr="0061517B">
                <w:rPr>
                  <w:rStyle w:val="Lienhypertexte"/>
                  <w:rFonts w:ascii="Corbel" w:hAnsi="Corbel"/>
                  <w:sz w:val="16"/>
                  <w:lang w:eastAsia="fr-FR"/>
                </w:rPr>
                <w:t>http://videos.education.fr/MENESR/eduscol.education.fr/2015/Ress_maternelle/explorer/bateaux/29-Essais-bateaux-cour-Kiara-Alexis.mp4</w:t>
              </w:r>
            </w:hyperlink>
            <w:r w:rsidRPr="0061517B">
              <w:rPr>
                <w:rFonts w:ascii="Corbel" w:hAnsi="Corbel"/>
                <w:sz w:val="16"/>
                <w:lang w:eastAsia="fr-FR"/>
              </w:rPr>
              <w:t xml:space="preserve">   </w:t>
            </w:r>
          </w:p>
        </w:tc>
        <w:tc>
          <w:tcPr>
            <w:tcW w:w="1605" w:type="dxa"/>
            <w:vAlign w:val="center"/>
          </w:tcPr>
          <w:p w14:paraId="37964689" w14:textId="77777777" w:rsidR="005C0B30" w:rsidRPr="005C0B30" w:rsidRDefault="005C0B30" w:rsidP="008C5996">
            <w:pPr>
              <w:jc w:val="center"/>
              <w:rPr>
                <w:rFonts w:ascii="Corbel" w:hAnsi="Corbel"/>
                <w:lang w:eastAsia="fr-FR"/>
              </w:rPr>
            </w:pPr>
            <w:r w:rsidRPr="0061517B">
              <w:rPr>
                <w:rFonts w:ascii="Corbel" w:hAnsi="Corbel"/>
                <w:lang w:eastAsia="fr-FR"/>
              </w:rPr>
              <w:t>Individuellement</w:t>
            </w:r>
          </w:p>
        </w:tc>
      </w:tr>
      <w:tr w:rsidR="005C0B30" w:rsidRPr="005C0B30" w14:paraId="5B3D5E99" w14:textId="77777777" w:rsidTr="0061517B">
        <w:trPr>
          <w:trHeight w:val="77"/>
        </w:trPr>
        <w:tc>
          <w:tcPr>
            <w:tcW w:w="1701" w:type="dxa"/>
            <w:vAlign w:val="center"/>
          </w:tcPr>
          <w:p w14:paraId="37DA4D70" w14:textId="77777777" w:rsidR="005C0B30" w:rsidRPr="005A38D0" w:rsidRDefault="006E5CF2" w:rsidP="00E3758C">
            <w:pPr>
              <w:jc w:val="center"/>
              <w:rPr>
                <w:rFonts w:ascii="Corbel" w:hAnsi="Corbel"/>
                <w:b/>
                <w:lang w:eastAsia="fr-FR"/>
              </w:rPr>
            </w:pPr>
            <w:r>
              <w:rPr>
                <w:rFonts w:ascii="Corbel" w:hAnsi="Corbel"/>
                <w:b/>
                <w:lang w:eastAsia="fr-FR"/>
              </w:rPr>
              <w:t>Réalisation d’une affiche</w:t>
            </w:r>
          </w:p>
        </w:tc>
        <w:tc>
          <w:tcPr>
            <w:tcW w:w="6096" w:type="dxa"/>
          </w:tcPr>
          <w:p w14:paraId="4CD98041" w14:textId="200025F0" w:rsidR="005C0B30" w:rsidRPr="0061517B" w:rsidRDefault="00703C47" w:rsidP="00CF183F">
            <w:pPr>
              <w:spacing w:line="240" w:lineRule="auto"/>
              <w:rPr>
                <w:rFonts w:ascii="Corbel" w:hAnsi="Corbel"/>
                <w:i/>
                <w:sz w:val="20"/>
                <w:lang w:eastAsia="fr-FR"/>
              </w:rPr>
            </w:pPr>
            <w:r w:rsidRPr="0061517B">
              <w:rPr>
                <w:rFonts w:ascii="Corbel" w:hAnsi="Corbel"/>
                <w:sz w:val="20"/>
                <w:lang w:eastAsia="fr-FR"/>
              </w:rPr>
              <w:t>Un nouveau déf</w:t>
            </w:r>
            <w:r w:rsidR="00CF183F">
              <w:rPr>
                <w:rFonts w:ascii="Corbel" w:hAnsi="Corbel"/>
                <w:sz w:val="20"/>
                <w:lang w:eastAsia="fr-FR"/>
              </w:rPr>
              <w:t xml:space="preserve">i est proposé aux élèves : chaque </w:t>
            </w:r>
            <w:r w:rsidRPr="0061517B">
              <w:rPr>
                <w:rFonts w:ascii="Corbel" w:hAnsi="Corbel"/>
                <w:sz w:val="20"/>
                <w:lang w:eastAsia="fr-FR"/>
              </w:rPr>
              <w:t xml:space="preserve">élève doit placer un </w:t>
            </w:r>
            <w:r w:rsidR="00CF183F">
              <w:rPr>
                <w:rFonts w:ascii="Corbel" w:hAnsi="Corbel"/>
                <w:sz w:val="20"/>
                <w:lang w:eastAsia="fr-FR"/>
              </w:rPr>
              <w:t>écrou</w:t>
            </w:r>
            <w:r w:rsidRPr="0061517B">
              <w:rPr>
                <w:rFonts w:ascii="Corbel" w:hAnsi="Corbel"/>
                <w:sz w:val="20"/>
                <w:lang w:eastAsia="fr-FR"/>
              </w:rPr>
              <w:t xml:space="preserve"> dans un bateau. </w:t>
            </w:r>
            <w:r w:rsidR="00CF183F">
              <w:rPr>
                <w:rFonts w:ascii="Corbel" w:hAnsi="Corbel"/>
                <w:i/>
                <w:sz w:val="20"/>
                <w:lang w:eastAsia="fr-FR"/>
              </w:rPr>
              <w:t xml:space="preserve">Au bout de combien d’écrous </w:t>
            </w:r>
            <w:r w:rsidRPr="0061517B">
              <w:rPr>
                <w:rFonts w:ascii="Corbel" w:hAnsi="Corbel"/>
                <w:i/>
                <w:sz w:val="20"/>
                <w:lang w:eastAsia="fr-FR"/>
              </w:rPr>
              <w:t xml:space="preserve">va-t-il couler ? </w:t>
            </w:r>
            <w:r w:rsidRPr="0061517B">
              <w:rPr>
                <w:rFonts w:ascii="Corbel" w:hAnsi="Corbel"/>
                <w:sz w:val="20"/>
                <w:lang w:eastAsia="fr-FR"/>
              </w:rPr>
              <w:t xml:space="preserve"> </w:t>
            </w:r>
          </w:p>
        </w:tc>
        <w:tc>
          <w:tcPr>
            <w:tcW w:w="6095" w:type="dxa"/>
          </w:tcPr>
          <w:p w14:paraId="351CC4AB" w14:textId="48A3C4ED" w:rsidR="005C0B30" w:rsidRPr="0061517B" w:rsidRDefault="00703C47" w:rsidP="00CF183F">
            <w:pPr>
              <w:spacing w:line="240" w:lineRule="auto"/>
              <w:rPr>
                <w:rFonts w:ascii="Corbel" w:hAnsi="Corbel"/>
                <w:sz w:val="20"/>
                <w:lang w:eastAsia="fr-FR"/>
              </w:rPr>
            </w:pPr>
            <w:r w:rsidRPr="0061517B">
              <w:rPr>
                <w:rFonts w:ascii="Corbel" w:hAnsi="Corbel"/>
                <w:sz w:val="20"/>
                <w:lang w:eastAsia="fr-FR"/>
              </w:rPr>
              <w:t xml:space="preserve">Les élèves mettent un par un leur </w:t>
            </w:r>
            <w:r w:rsidR="00CF183F">
              <w:rPr>
                <w:rFonts w:ascii="Corbel" w:hAnsi="Corbel"/>
                <w:sz w:val="20"/>
                <w:lang w:eastAsia="fr-FR"/>
              </w:rPr>
              <w:t>écrou</w:t>
            </w:r>
            <w:r w:rsidRPr="0061517B">
              <w:rPr>
                <w:rFonts w:ascii="Corbel" w:hAnsi="Corbel"/>
                <w:sz w:val="20"/>
                <w:lang w:eastAsia="fr-FR"/>
              </w:rPr>
              <w:t xml:space="preserve"> dans l</w:t>
            </w:r>
            <w:r w:rsidR="00CF183F">
              <w:rPr>
                <w:rFonts w:ascii="Corbel" w:hAnsi="Corbel"/>
                <w:sz w:val="20"/>
                <w:lang w:eastAsia="fr-FR"/>
              </w:rPr>
              <w:t>e</w:t>
            </w:r>
            <w:r w:rsidRPr="0061517B">
              <w:rPr>
                <w:rFonts w:ascii="Corbel" w:hAnsi="Corbel"/>
                <w:sz w:val="20"/>
                <w:lang w:eastAsia="fr-FR"/>
              </w:rPr>
              <w:t xml:space="preserve"> bateau, en essayant de l’équilibrer. </w:t>
            </w:r>
            <w:hyperlink r:id="rId48" w:history="1">
              <w:r w:rsidRPr="0061517B">
                <w:rPr>
                  <w:rStyle w:val="Lienhypertexte"/>
                  <w:rFonts w:ascii="Corbel" w:hAnsi="Corbel"/>
                  <w:sz w:val="16"/>
                  <w:lang w:eastAsia="fr-FR"/>
                </w:rPr>
                <w:t>http://videos.education.fr/MENESR/eduscol.education.fr/2015/Ress_maternelle/explorer/bateaux/37-essai-charge-bateau-charge-maxi-atteinte.mp4</w:t>
              </w:r>
            </w:hyperlink>
            <w:r w:rsidRPr="0061517B">
              <w:rPr>
                <w:rFonts w:ascii="Corbel" w:hAnsi="Corbel"/>
                <w:sz w:val="16"/>
                <w:lang w:eastAsia="fr-FR"/>
              </w:rPr>
              <w:t xml:space="preserve"> </w:t>
            </w:r>
          </w:p>
        </w:tc>
        <w:tc>
          <w:tcPr>
            <w:tcW w:w="1605" w:type="dxa"/>
            <w:vAlign w:val="center"/>
          </w:tcPr>
          <w:p w14:paraId="2BB1B36E" w14:textId="77777777" w:rsidR="005C0B30" w:rsidRPr="005C0B30" w:rsidRDefault="005C0B30" w:rsidP="008C5996">
            <w:pPr>
              <w:jc w:val="center"/>
              <w:rPr>
                <w:rFonts w:ascii="Corbel" w:hAnsi="Corbel"/>
                <w:lang w:eastAsia="fr-FR"/>
              </w:rPr>
            </w:pPr>
            <w:r w:rsidRPr="005C0B30">
              <w:rPr>
                <w:rFonts w:ascii="Corbel" w:hAnsi="Corbel"/>
                <w:lang w:eastAsia="fr-FR"/>
              </w:rPr>
              <w:t>regroupement</w:t>
            </w:r>
          </w:p>
        </w:tc>
      </w:tr>
      <w:tr w:rsidR="00703C47" w:rsidRPr="005C0B30" w14:paraId="4B21E881" w14:textId="77777777" w:rsidTr="0061517B">
        <w:trPr>
          <w:trHeight w:val="77"/>
        </w:trPr>
        <w:tc>
          <w:tcPr>
            <w:tcW w:w="1701" w:type="dxa"/>
            <w:vAlign w:val="center"/>
          </w:tcPr>
          <w:p w14:paraId="1C4D5496" w14:textId="6EE17700" w:rsidR="00703C47" w:rsidRDefault="00703C47" w:rsidP="00E3758C">
            <w:pPr>
              <w:jc w:val="center"/>
              <w:rPr>
                <w:rFonts w:ascii="Corbel" w:hAnsi="Corbel"/>
                <w:b/>
                <w:lang w:eastAsia="fr-FR"/>
              </w:rPr>
            </w:pPr>
            <w:r>
              <w:rPr>
                <w:rFonts w:ascii="Corbel" w:hAnsi="Corbel"/>
                <w:b/>
                <w:lang w:eastAsia="fr-FR"/>
              </w:rPr>
              <w:t>Conclusion</w:t>
            </w:r>
          </w:p>
        </w:tc>
        <w:tc>
          <w:tcPr>
            <w:tcW w:w="6096" w:type="dxa"/>
          </w:tcPr>
          <w:p w14:paraId="13D7D9B3" w14:textId="650E8D6A" w:rsidR="00703C47" w:rsidRPr="0061517B" w:rsidRDefault="00703C47" w:rsidP="0061517B">
            <w:pPr>
              <w:spacing w:line="240" w:lineRule="auto"/>
              <w:rPr>
                <w:rFonts w:ascii="Corbel" w:hAnsi="Corbel"/>
                <w:sz w:val="20"/>
                <w:lang w:eastAsia="fr-FR"/>
              </w:rPr>
            </w:pPr>
            <w:r w:rsidRPr="0061517B">
              <w:rPr>
                <w:rFonts w:ascii="Corbel" w:hAnsi="Corbel"/>
                <w:sz w:val="20"/>
                <w:lang w:eastAsia="fr-FR"/>
              </w:rPr>
              <w:t>L’</w:t>
            </w:r>
            <w:proofErr w:type="spellStart"/>
            <w:r w:rsidRPr="0061517B">
              <w:rPr>
                <w:rFonts w:ascii="Corbel" w:hAnsi="Corbel"/>
                <w:sz w:val="20"/>
                <w:lang w:eastAsia="fr-FR"/>
              </w:rPr>
              <w:t>enseignant</w:t>
            </w:r>
            <w:r w:rsidR="00053398">
              <w:rPr>
                <w:rFonts w:ascii="Corbel" w:hAnsi="Corbel"/>
                <w:sz w:val="20"/>
                <w:lang w:eastAsia="fr-FR"/>
              </w:rPr>
              <w:t>.e</w:t>
            </w:r>
            <w:proofErr w:type="spellEnd"/>
            <w:r w:rsidRPr="0061517B">
              <w:rPr>
                <w:rFonts w:ascii="Corbel" w:hAnsi="Corbel"/>
                <w:sz w:val="20"/>
                <w:lang w:eastAsia="fr-FR"/>
              </w:rPr>
              <w:t xml:space="preserve"> rep</w:t>
            </w:r>
            <w:r w:rsidR="0061517B" w:rsidRPr="0061517B">
              <w:rPr>
                <w:rFonts w:ascii="Corbel" w:hAnsi="Corbel"/>
                <w:sz w:val="20"/>
                <w:lang w:eastAsia="fr-FR"/>
              </w:rPr>
              <w:t>rend les principales conclusions des élèves :</w:t>
            </w:r>
          </w:p>
          <w:p w14:paraId="5DB2B902" w14:textId="54209038" w:rsidR="0061517B" w:rsidRPr="0061517B" w:rsidRDefault="0061517B" w:rsidP="0061517B">
            <w:pPr>
              <w:spacing w:line="240" w:lineRule="auto"/>
              <w:rPr>
                <w:rFonts w:ascii="Corbel" w:hAnsi="Corbel"/>
                <w:sz w:val="20"/>
                <w:lang w:eastAsia="fr-FR"/>
              </w:rPr>
            </w:pPr>
            <w:r w:rsidRPr="0061517B">
              <w:rPr>
                <w:rFonts w:ascii="Corbel" w:hAnsi="Corbel"/>
                <w:sz w:val="20"/>
                <w:lang w:eastAsia="fr-FR"/>
              </w:rPr>
              <w:t>Certains objets flottent et d’autres coulent. Certains objets prennent l’eau, ils sont perméables. Les objets lourds peuvent aussi flotter, comme les bateaux mais il ne faut pas trop les charger sinon ils coulent.</w:t>
            </w:r>
          </w:p>
        </w:tc>
        <w:tc>
          <w:tcPr>
            <w:tcW w:w="6095" w:type="dxa"/>
          </w:tcPr>
          <w:p w14:paraId="2C707C9C" w14:textId="75DF15AE" w:rsidR="00703C47" w:rsidRPr="0061517B" w:rsidRDefault="00476177" w:rsidP="0061517B">
            <w:pPr>
              <w:spacing w:line="240" w:lineRule="auto"/>
              <w:rPr>
                <w:rFonts w:ascii="Corbel" w:hAnsi="Corbel"/>
                <w:sz w:val="20"/>
                <w:lang w:eastAsia="fr-FR"/>
              </w:rPr>
            </w:pPr>
            <w:r>
              <w:rPr>
                <w:rFonts w:ascii="Corbel" w:hAnsi="Corbel"/>
                <w:sz w:val="20"/>
                <w:lang w:eastAsia="fr-FR"/>
              </w:rPr>
              <w:t>Les élèves gardent une trace écrite dans leur carnet de science.</w:t>
            </w:r>
          </w:p>
        </w:tc>
        <w:tc>
          <w:tcPr>
            <w:tcW w:w="1605" w:type="dxa"/>
            <w:vAlign w:val="center"/>
          </w:tcPr>
          <w:p w14:paraId="72694250" w14:textId="2C2B61DA" w:rsidR="00703C47" w:rsidRPr="005C0B30" w:rsidRDefault="00476177" w:rsidP="008C5996">
            <w:pPr>
              <w:jc w:val="center"/>
              <w:rPr>
                <w:rFonts w:ascii="Corbel" w:hAnsi="Corbel"/>
                <w:lang w:eastAsia="fr-FR"/>
              </w:rPr>
            </w:pPr>
            <w:r>
              <w:rPr>
                <w:rFonts w:ascii="Corbel" w:hAnsi="Corbel"/>
                <w:lang w:eastAsia="fr-FR"/>
              </w:rPr>
              <w:t>Regroupement</w:t>
            </w:r>
          </w:p>
        </w:tc>
      </w:tr>
    </w:tbl>
    <w:p w14:paraId="5C62F30A" w14:textId="77777777" w:rsidR="007338FB" w:rsidRDefault="007338FB" w:rsidP="009010E5">
      <w:pPr>
        <w:pStyle w:val="Titre"/>
        <w:rPr>
          <w:color w:val="31849B" w:themeColor="accent5" w:themeShade="BF"/>
          <w:sz w:val="72"/>
        </w:rPr>
        <w:sectPr w:rsidR="007338FB" w:rsidSect="007338FB">
          <w:pgSz w:w="16838" w:h="11906" w:orient="landscape"/>
          <w:pgMar w:top="567" w:right="567" w:bottom="567" w:left="567" w:header="284" w:footer="709" w:gutter="0"/>
          <w:cols w:space="708"/>
          <w:docGrid w:linePitch="360"/>
        </w:sectPr>
      </w:pPr>
    </w:p>
    <w:p w14:paraId="5B12B035" w14:textId="1755C1AA" w:rsidR="005C0B30" w:rsidRPr="005C0B30" w:rsidRDefault="00476177" w:rsidP="005C0B30">
      <w:pPr>
        <w:pStyle w:val="Titre"/>
      </w:pPr>
      <w:r>
        <w:rPr>
          <w:color w:val="31849B" w:themeColor="accent5" w:themeShade="BF"/>
          <w:sz w:val="72"/>
        </w:rPr>
        <w:lastRenderedPageBreak/>
        <w:t>5</w:t>
      </w:r>
      <w:r w:rsidR="005C0B30" w:rsidRPr="00FE1749">
        <w:rPr>
          <w:color w:val="31849B" w:themeColor="accent5" w:themeShade="BF"/>
          <w:sz w:val="72"/>
        </w:rPr>
        <w:t xml:space="preserve">. </w:t>
      </w:r>
      <w:r w:rsidR="005C0B30" w:rsidRPr="00FE1749">
        <w:rPr>
          <w:color w:val="31849B" w:themeColor="accent5" w:themeShade="BF"/>
          <w:sz w:val="48"/>
        </w:rPr>
        <w:t>Pour aller plus loin</w:t>
      </w:r>
      <w:r w:rsidR="005C0B30" w:rsidRPr="00FE1749">
        <w:rPr>
          <w:color w:val="31849B" w:themeColor="accent5" w:themeShade="BF"/>
        </w:rPr>
        <w:tab/>
      </w:r>
      <w:r w:rsidR="005C0B30" w:rsidRPr="005C0B30">
        <w:tab/>
      </w:r>
      <w:r w:rsidR="005C0B30" w:rsidRPr="005C0B30">
        <w:tab/>
      </w:r>
    </w:p>
    <w:p w14:paraId="76FEB878" w14:textId="77777777" w:rsidR="005C0B30" w:rsidRPr="005C0B30" w:rsidRDefault="005C0B30" w:rsidP="005C0B30">
      <w:pPr>
        <w:rPr>
          <w:lang w:bidi="en-US"/>
        </w:rPr>
      </w:pPr>
    </w:p>
    <w:p w14:paraId="24F7BDEB" w14:textId="1FC070E6" w:rsidR="005C0B30" w:rsidRDefault="005C0B30" w:rsidP="005C0B30">
      <w:pPr>
        <w:rPr>
          <w:rFonts w:ascii="Corbel" w:hAnsi="Corbel"/>
          <w:i/>
          <w:lang w:eastAsia="fr-FR"/>
        </w:rPr>
      </w:pPr>
      <w:r w:rsidRPr="005C0B30">
        <w:rPr>
          <w:rFonts w:ascii="Corbel" w:hAnsi="Corbel"/>
          <w:lang w:bidi="en-US"/>
        </w:rPr>
        <w:tab/>
      </w:r>
    </w:p>
    <w:p w14:paraId="0CAD8BD9" w14:textId="1E354BE5" w:rsidR="00DA03EB" w:rsidRPr="0061517B" w:rsidRDefault="00FA4BC2" w:rsidP="005C0B30">
      <w:pPr>
        <w:ind w:firstLine="708"/>
        <w:rPr>
          <w:rFonts w:ascii="Corbel" w:hAnsi="Corbel"/>
          <w:b/>
          <w:lang w:bidi="en-US"/>
        </w:rPr>
      </w:pPr>
      <w:r w:rsidRPr="0061517B">
        <w:rPr>
          <w:rFonts w:ascii="Corbel" w:hAnsi="Corbel"/>
          <w:b/>
          <w:lang w:bidi="en-US"/>
        </w:rPr>
        <w:t>Construction d’un bateau :</w:t>
      </w:r>
    </w:p>
    <w:p w14:paraId="7DAD4EC1" w14:textId="2DACFDC4" w:rsidR="00FA4BC2" w:rsidRDefault="00FA4BC2" w:rsidP="005C0B30">
      <w:pPr>
        <w:ind w:firstLine="708"/>
        <w:rPr>
          <w:rFonts w:ascii="Corbel" w:hAnsi="Corbel"/>
          <w:lang w:bidi="en-US"/>
        </w:rPr>
      </w:pPr>
      <w:r>
        <w:rPr>
          <w:rFonts w:ascii="Corbel" w:hAnsi="Corbel"/>
          <w:lang w:bidi="en-US"/>
        </w:rPr>
        <w:t>Les élèves doivent, à partir d’objets issus de la poubelle de recyclage, construire un bateau qui pourra flotter.</w:t>
      </w:r>
    </w:p>
    <w:p w14:paraId="3DAFEDFD" w14:textId="5D0C3463" w:rsidR="00703C47" w:rsidRDefault="00703C47" w:rsidP="005C0B30">
      <w:pPr>
        <w:ind w:firstLine="708"/>
        <w:rPr>
          <w:rFonts w:ascii="Corbel" w:hAnsi="Corbel"/>
          <w:lang w:bidi="en-US"/>
        </w:rPr>
      </w:pPr>
      <w:r>
        <w:rPr>
          <w:rFonts w:ascii="Corbel" w:hAnsi="Corbel"/>
          <w:lang w:bidi="en-US"/>
        </w:rPr>
        <w:t>Ils pourront ensuite le charger au maximum ou le modifier pour répondre à un nouveau défi : ce bateau doit permettre de transporter une boîte de boulons.</w:t>
      </w:r>
    </w:p>
    <w:p w14:paraId="756E9091" w14:textId="77777777" w:rsidR="00FA4BC2" w:rsidRDefault="00FA4BC2" w:rsidP="005C0B30">
      <w:pPr>
        <w:ind w:firstLine="708"/>
        <w:rPr>
          <w:rFonts w:ascii="Corbel" w:hAnsi="Corbel"/>
          <w:lang w:bidi="en-US"/>
        </w:rPr>
      </w:pPr>
    </w:p>
    <w:p w14:paraId="78DAAD44" w14:textId="77777777" w:rsidR="00DA03EB" w:rsidRPr="005C0B30" w:rsidRDefault="00DA03EB" w:rsidP="005C0B30">
      <w:pPr>
        <w:ind w:firstLine="708"/>
        <w:rPr>
          <w:rFonts w:ascii="Corbel" w:hAnsi="Corbel"/>
          <w:lang w:bidi="en-US"/>
        </w:rPr>
      </w:pPr>
    </w:p>
    <w:p w14:paraId="7835F4B3" w14:textId="77777777" w:rsidR="005C0B30" w:rsidRDefault="005C0B30" w:rsidP="005C0B30">
      <w:pPr>
        <w:ind w:firstLine="708"/>
        <w:rPr>
          <w:rFonts w:ascii="Corbel" w:hAnsi="Corbel"/>
          <w:color w:val="31849B" w:themeColor="accent5" w:themeShade="BF"/>
          <w:lang w:bidi="en-US"/>
        </w:rPr>
      </w:pPr>
    </w:p>
    <w:p w14:paraId="48F95F8D" w14:textId="77777777" w:rsidR="009010E5" w:rsidRPr="00FE1749" w:rsidRDefault="009010E5" w:rsidP="005C0B30">
      <w:pPr>
        <w:ind w:firstLine="708"/>
        <w:rPr>
          <w:rFonts w:ascii="Corbel" w:hAnsi="Corbel"/>
          <w:color w:val="31849B" w:themeColor="accent5" w:themeShade="BF"/>
          <w:lang w:bidi="en-US"/>
        </w:rPr>
      </w:pPr>
    </w:p>
    <w:p w14:paraId="21D38D0D" w14:textId="77777777" w:rsidR="005C0B30" w:rsidRDefault="008C5996" w:rsidP="008C5996">
      <w:pPr>
        <w:tabs>
          <w:tab w:val="right" w:pos="15704"/>
        </w:tabs>
        <w:spacing w:line="360" w:lineRule="auto"/>
        <w:ind w:left="708"/>
      </w:pPr>
      <w:r>
        <w:rPr>
          <w:rFonts w:ascii="Corbel" w:hAnsi="Corbel"/>
          <w:lang w:bidi="en-US"/>
        </w:rPr>
        <w:tab/>
      </w:r>
    </w:p>
    <w:p w14:paraId="4BD6E39E" w14:textId="77777777" w:rsidR="005C0B30" w:rsidRDefault="005C0B30" w:rsidP="005C0B30">
      <w:pPr>
        <w:rPr>
          <w:sz w:val="24"/>
          <w:szCs w:val="24"/>
        </w:rPr>
      </w:pPr>
      <w:r>
        <w:rPr>
          <w:sz w:val="24"/>
          <w:szCs w:val="24"/>
        </w:rPr>
        <w:br w:type="page"/>
      </w:r>
    </w:p>
    <w:p w14:paraId="0DE71193" w14:textId="77777777"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14:paraId="7499DA77" w14:textId="77777777"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p w14:paraId="4D5EEB8F" w14:textId="77777777" w:rsidR="005A38D0" w:rsidRDefault="004F7263" w:rsidP="005A38D0">
      <w:pPr>
        <w:rPr>
          <w:b/>
          <w:smallCaps/>
          <w:color w:val="21869F"/>
          <w:sz w:val="32"/>
        </w:rPr>
      </w:pPr>
      <w:r>
        <w:rPr>
          <w:noProof/>
          <w:lang w:eastAsia="fr-FR"/>
        </w:rPr>
        <w:drawing>
          <wp:inline distT="0" distB="0" distL="0" distR="0" wp14:anchorId="29DF0F88" wp14:editId="6D638F56">
            <wp:extent cx="6801928" cy="23717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6802652" cy="2371977"/>
                    </a:xfrm>
                    <a:prstGeom prst="rect">
                      <a:avLst/>
                    </a:prstGeom>
                    <a:ln>
                      <a:noFill/>
                    </a:ln>
                    <a:extLst>
                      <a:ext uri="{53640926-AAD7-44D8-BBD7-CCE9431645EC}">
                        <a14:shadowObscured xmlns:a14="http://schemas.microsoft.com/office/drawing/2010/main"/>
                      </a:ext>
                    </a:extLst>
                  </pic:spPr>
                </pic:pic>
              </a:graphicData>
            </a:graphic>
          </wp:inline>
        </w:drawing>
      </w:r>
    </w:p>
    <w:p w14:paraId="4D7FAF2E" w14:textId="77777777" w:rsidR="005A38D0" w:rsidRDefault="005A38D0" w:rsidP="005A38D0">
      <w:pPr>
        <w:rPr>
          <w:b/>
          <w:smallCaps/>
          <w:color w:val="21869F"/>
          <w:sz w:val="32"/>
        </w:rPr>
      </w:pPr>
    </w:p>
    <w:p w14:paraId="36705692" w14:textId="77777777" w:rsidR="00E3758C" w:rsidRPr="00385C7F" w:rsidRDefault="00E3758C" w:rsidP="00E3758C">
      <w:pPr>
        <w:rPr>
          <w:b/>
        </w:rPr>
      </w:pPr>
      <w:r w:rsidRPr="00385C7F">
        <w:rPr>
          <w:b/>
          <w:smallCaps/>
          <w:color w:val="21869F"/>
          <w:sz w:val="32"/>
        </w:rPr>
        <w:t xml:space="preserve">Traces </w:t>
      </w:r>
      <w:proofErr w:type="spellStart"/>
      <w:r w:rsidRPr="00385C7F">
        <w:rPr>
          <w:b/>
          <w:smallCaps/>
          <w:color w:val="21869F"/>
          <w:sz w:val="32"/>
        </w:rPr>
        <w:t>ecrites</w:t>
      </w:r>
      <w:proofErr w:type="spellEnd"/>
      <w:r w:rsidRPr="00385C7F">
        <w:rPr>
          <w:b/>
          <w:smallCaps/>
          <w:color w:val="21869F"/>
          <w:sz w:val="32"/>
        </w:rPr>
        <w:t xml:space="preserve"> possibles</w:t>
      </w:r>
    </w:p>
    <w:p w14:paraId="0EB5F73C" w14:textId="77777777" w:rsidR="00E3758C" w:rsidRPr="00385C7F" w:rsidRDefault="00E3758C" w:rsidP="00E3758C">
      <w:pPr>
        <w:pStyle w:val="Paragraphedeliste"/>
        <w:numPr>
          <w:ilvl w:val="0"/>
          <w:numId w:val="2"/>
        </w:numPr>
        <w:ind w:left="0" w:firstLine="709"/>
      </w:pPr>
      <w:r w:rsidRPr="00385C7F">
        <w:t>Dessins d’observations</w:t>
      </w:r>
    </w:p>
    <w:p w14:paraId="75DA6441" w14:textId="77777777" w:rsidR="00E3758C" w:rsidRPr="00385C7F" w:rsidRDefault="00E3758C" w:rsidP="00E3758C">
      <w:pPr>
        <w:pStyle w:val="Paragraphedeliste"/>
        <w:numPr>
          <w:ilvl w:val="0"/>
          <w:numId w:val="2"/>
        </w:numPr>
        <w:ind w:left="0" w:firstLine="709"/>
      </w:pPr>
      <w:r w:rsidRPr="00385C7F">
        <w:t>Tableaux avec les observations réalisées</w:t>
      </w:r>
    </w:p>
    <w:p w14:paraId="5644F8F0" w14:textId="77777777" w:rsidR="00E3758C" w:rsidRPr="00385C7F" w:rsidRDefault="00E3758C" w:rsidP="00E3758C">
      <w:pPr>
        <w:pStyle w:val="Paragraphedeliste"/>
        <w:numPr>
          <w:ilvl w:val="0"/>
          <w:numId w:val="2"/>
        </w:numPr>
        <w:ind w:left="0" w:firstLine="709"/>
      </w:pPr>
      <w:r w:rsidRPr="00385C7F">
        <w:t xml:space="preserve">Photos </w:t>
      </w:r>
      <w:r w:rsidR="00FD2605">
        <w:t>des expériences réalisées, des tris</w:t>
      </w:r>
    </w:p>
    <w:p w14:paraId="6CD76324" w14:textId="1599397C" w:rsidR="00E3758C" w:rsidRPr="008F3F2C" w:rsidRDefault="00E3758C" w:rsidP="005A38D0">
      <w:pPr>
        <w:pStyle w:val="Paragraphedeliste"/>
        <w:numPr>
          <w:ilvl w:val="0"/>
          <w:numId w:val="2"/>
        </w:numPr>
        <w:ind w:left="0" w:firstLine="709"/>
        <w:rPr>
          <w:b/>
          <w:smallCaps/>
          <w:color w:val="21869F"/>
          <w:sz w:val="32"/>
        </w:rPr>
      </w:pPr>
      <w:r w:rsidRPr="00385C7F">
        <w:t>…</w:t>
      </w:r>
    </w:p>
    <w:p w14:paraId="323F0158" w14:textId="42C1797D" w:rsidR="008F3F2C" w:rsidRPr="008F3F2C" w:rsidRDefault="008F3F2C" w:rsidP="008F3F2C">
      <w:pPr>
        <w:ind w:left="709"/>
        <w:rPr>
          <w:b/>
          <w:smallCaps/>
          <w:color w:val="21869F"/>
          <w:sz w:val="32"/>
        </w:rPr>
      </w:pPr>
      <w:r>
        <w:t xml:space="preserve">Des exemples de traces écrites sont </w:t>
      </w:r>
      <w:r w:rsidR="00476177">
        <w:t>proposés</w:t>
      </w:r>
      <w:r>
        <w:t xml:space="preserve"> sur le module </w:t>
      </w:r>
      <w:proofErr w:type="spellStart"/>
      <w:r>
        <w:t>Eduscol</w:t>
      </w:r>
      <w:proofErr w:type="spellEnd"/>
      <w:r>
        <w:t xml:space="preserve"> : </w:t>
      </w:r>
      <w:hyperlink r:id="rId50" w:history="1">
        <w:r w:rsidRPr="008861AB">
          <w:rPr>
            <w:rStyle w:val="Lienhypertexte"/>
          </w:rPr>
          <w:t>http://cache.media.eduscol.education.fr/file/Explorer/20/5/Ress_c1_Explorer_bateaux_528205.pdf</w:t>
        </w:r>
      </w:hyperlink>
      <w:r>
        <w:t xml:space="preserve"> </w:t>
      </w:r>
    </w:p>
    <w:p w14:paraId="1E034342" w14:textId="77777777" w:rsidR="00E3758C" w:rsidRDefault="00961FB5" w:rsidP="00961FB5">
      <w:pPr>
        <w:jc w:val="center"/>
        <w:rPr>
          <w:b/>
          <w:smallCaps/>
          <w:color w:val="21869F"/>
          <w:sz w:val="32"/>
        </w:rPr>
      </w:pPr>
      <w:r>
        <w:rPr>
          <w:noProof/>
          <w:lang w:eastAsia="fr-FR"/>
        </w:rPr>
        <w:lastRenderedPageBreak/>
        <w:drawing>
          <wp:inline distT="0" distB="0" distL="0" distR="0" wp14:anchorId="1F7EBDE8" wp14:editId="5C483F7A">
            <wp:extent cx="4505325" cy="3445250"/>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4505805" cy="3445617"/>
                    </a:xfrm>
                    <a:prstGeom prst="rect">
                      <a:avLst/>
                    </a:prstGeom>
                    <a:ln>
                      <a:noFill/>
                    </a:ln>
                    <a:extLst>
                      <a:ext uri="{53640926-AAD7-44D8-BBD7-CCE9431645EC}">
                        <a14:shadowObscured xmlns:a14="http://schemas.microsoft.com/office/drawing/2010/main"/>
                      </a:ext>
                    </a:extLst>
                  </pic:spPr>
                </pic:pic>
              </a:graphicData>
            </a:graphic>
          </wp:inline>
        </w:drawing>
      </w:r>
    </w:p>
    <w:p w14:paraId="7E37F318" w14:textId="4F386817" w:rsidR="00EA1230" w:rsidRDefault="00EA1230">
      <w:pPr>
        <w:rPr>
          <w:b/>
          <w:smallCaps/>
          <w:color w:val="21869F"/>
          <w:sz w:val="32"/>
        </w:rPr>
      </w:pPr>
      <w:r>
        <w:rPr>
          <w:b/>
          <w:smallCaps/>
          <w:color w:val="21869F"/>
          <w:sz w:val="32"/>
        </w:rPr>
        <w:br w:type="page"/>
      </w:r>
    </w:p>
    <w:p w14:paraId="41FE0BCD" w14:textId="77777777" w:rsidR="00E3758C" w:rsidRDefault="00E3758C" w:rsidP="005A38D0">
      <w:pPr>
        <w:rPr>
          <w:b/>
          <w:smallCaps/>
          <w:color w:val="21869F"/>
          <w:sz w:val="32"/>
        </w:rPr>
      </w:pPr>
    </w:p>
    <w:p w14:paraId="383EA2AB" w14:textId="77777777" w:rsidR="00E3758C" w:rsidRPr="00581FF1" w:rsidRDefault="00E3758C" w:rsidP="00E3758C">
      <w:pPr>
        <w:shd w:val="clear" w:color="auto" w:fill="B6DDE8" w:themeFill="accent5" w:themeFillTint="66"/>
        <w:jc w:val="center"/>
        <w:rPr>
          <w:rFonts w:ascii="Corbel" w:hAnsi="Corbel"/>
          <w:b/>
          <w:color w:val="21869F"/>
          <w:sz w:val="36"/>
          <w:szCs w:val="36"/>
        </w:rPr>
      </w:pPr>
      <w:r w:rsidRPr="00581FF1">
        <w:rPr>
          <w:rFonts w:ascii="Corbel" w:hAnsi="Corbel"/>
          <w:b/>
          <w:color w:val="FFFFFF" w:themeColor="background1"/>
          <w:sz w:val="36"/>
          <w:szCs w:val="36"/>
          <w:shd w:val="clear" w:color="auto" w:fill="B6DDE8" w:themeFill="accent5" w:themeFillTint="66"/>
        </w:rPr>
        <w:t>Pistes d’Evaluation</w:t>
      </w:r>
    </w:p>
    <w:tbl>
      <w:tblPr>
        <w:tblW w:w="0" w:type="auto"/>
        <w:tblInd w:w="90" w:type="dxa"/>
        <w:tblLayout w:type="fixed"/>
        <w:tblCellMar>
          <w:left w:w="0" w:type="dxa"/>
          <w:right w:w="0" w:type="dxa"/>
        </w:tblCellMar>
        <w:tblLook w:val="01E0" w:firstRow="1" w:lastRow="1" w:firstColumn="1" w:lastColumn="1" w:noHBand="0" w:noVBand="0"/>
      </w:tblPr>
      <w:tblGrid>
        <w:gridCol w:w="3969"/>
        <w:gridCol w:w="3288"/>
        <w:gridCol w:w="3175"/>
      </w:tblGrid>
      <w:tr w:rsidR="00476177" w:rsidRPr="00A01496" w14:paraId="6F705B93" w14:textId="77777777" w:rsidTr="00C25EC6">
        <w:trPr>
          <w:trHeight w:hRule="exact" w:val="750"/>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14:paraId="3F589720" w14:textId="77777777" w:rsidR="00476177" w:rsidRPr="00A01496" w:rsidRDefault="00476177" w:rsidP="00C25EC6">
            <w:pPr>
              <w:spacing w:before="11" w:after="0" w:line="220" w:lineRule="exact"/>
              <w:rPr>
                <w:sz w:val="18"/>
              </w:rPr>
            </w:pPr>
          </w:p>
          <w:p w14:paraId="44AA7F57"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pacing w:val="-11"/>
                <w:sz w:val="18"/>
                <w:szCs w:val="20"/>
              </w:rPr>
              <w:t>L</w:t>
            </w:r>
            <w:r w:rsidRPr="00A01496">
              <w:rPr>
                <w:rFonts w:ascii="Arial" w:eastAsia="Arial" w:hAnsi="Arial" w:cs="Arial"/>
                <w:sz w:val="18"/>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14:paraId="5BE408D7" w14:textId="77777777" w:rsidR="00476177" w:rsidRPr="00A01496" w:rsidRDefault="00476177" w:rsidP="00C25EC6">
            <w:pPr>
              <w:spacing w:before="11" w:after="0" w:line="220" w:lineRule="exact"/>
              <w:rPr>
                <w:sz w:val="18"/>
              </w:rPr>
            </w:pPr>
          </w:p>
          <w:p w14:paraId="563410F2" w14:textId="77777777" w:rsidR="00476177" w:rsidRPr="00A01496" w:rsidRDefault="00476177" w:rsidP="00C25EC6">
            <w:pPr>
              <w:tabs>
                <w:tab w:val="left" w:pos="1880"/>
              </w:tabs>
              <w:spacing w:after="0" w:line="250" w:lineRule="auto"/>
              <w:ind w:left="103" w:right="49"/>
              <w:rPr>
                <w:rFonts w:ascii="Arial" w:eastAsia="Arial" w:hAnsi="Arial" w:cs="Arial"/>
                <w:sz w:val="18"/>
                <w:szCs w:val="20"/>
              </w:rPr>
            </w:pPr>
            <w:r w:rsidRPr="00A01496">
              <w:rPr>
                <w:rFonts w:ascii="Arial" w:eastAsia="Arial" w:hAnsi="Arial" w:cs="Arial"/>
                <w:sz w:val="18"/>
                <w:szCs w:val="20"/>
              </w:rPr>
              <w:t>Contexte,</w:t>
            </w:r>
            <w:r w:rsidRPr="00A01496">
              <w:rPr>
                <w:rFonts w:ascii="Arial" w:eastAsia="Arial" w:hAnsi="Arial" w:cs="Arial"/>
                <w:sz w:val="18"/>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14:paraId="267B02E2" w14:textId="77777777" w:rsidR="00476177" w:rsidRPr="00A01496" w:rsidRDefault="00476177" w:rsidP="00C25EC6">
            <w:pPr>
              <w:spacing w:before="11" w:after="0" w:line="220" w:lineRule="exact"/>
              <w:rPr>
                <w:sz w:val="18"/>
              </w:rPr>
            </w:pPr>
          </w:p>
          <w:p w14:paraId="582A7250" w14:textId="77777777" w:rsidR="00476177" w:rsidRPr="00A01496" w:rsidRDefault="00476177" w:rsidP="00C25EC6">
            <w:pPr>
              <w:tabs>
                <w:tab w:val="left" w:pos="980"/>
                <w:tab w:val="left" w:pos="1680"/>
              </w:tabs>
              <w:spacing w:after="0" w:line="250" w:lineRule="auto"/>
              <w:ind w:left="103" w:right="49"/>
              <w:rPr>
                <w:rFonts w:ascii="Arial" w:eastAsia="Arial" w:hAnsi="Arial" w:cs="Arial"/>
                <w:sz w:val="18"/>
                <w:szCs w:val="20"/>
              </w:rPr>
            </w:pPr>
            <w:r w:rsidRPr="00A01496">
              <w:rPr>
                <w:rFonts w:ascii="Arial" w:eastAsia="Arial" w:hAnsi="Arial" w:cs="Arial"/>
                <w:sz w:val="18"/>
                <w:szCs w:val="20"/>
              </w:rPr>
              <w:t>Pour</w:t>
            </w:r>
            <w:r w:rsidRPr="00A01496">
              <w:rPr>
                <w:rFonts w:ascii="Arial" w:eastAsia="Arial" w:hAnsi="Arial" w:cs="Arial"/>
                <w:sz w:val="18"/>
                <w:szCs w:val="20"/>
              </w:rPr>
              <w:tab/>
              <w:t>les</w:t>
            </w:r>
            <w:r w:rsidRPr="00A01496">
              <w:rPr>
                <w:rFonts w:ascii="Arial" w:eastAsia="Arial" w:hAnsi="Arial" w:cs="Arial"/>
                <w:sz w:val="18"/>
                <w:szCs w:val="20"/>
              </w:rPr>
              <w:tab/>
              <w:t>apprentissages suivants…</w:t>
            </w:r>
          </w:p>
        </w:tc>
      </w:tr>
      <w:tr w:rsidR="00476177" w:rsidRPr="00A01496" w14:paraId="7F678024" w14:textId="77777777" w:rsidTr="00C25EC6">
        <w:trPr>
          <w:trHeight w:hRule="exact" w:val="7651"/>
        </w:trPr>
        <w:tc>
          <w:tcPr>
            <w:tcW w:w="3969" w:type="dxa"/>
            <w:tcBorders>
              <w:top w:val="single" w:sz="8" w:space="0" w:color="6A3F9D"/>
              <w:left w:val="single" w:sz="8" w:space="0" w:color="000000"/>
              <w:bottom w:val="single" w:sz="8" w:space="0" w:color="000000"/>
              <w:right w:val="single" w:sz="8" w:space="0" w:color="000000"/>
            </w:tcBorders>
          </w:tcPr>
          <w:p w14:paraId="4476018D" w14:textId="77777777" w:rsidR="00476177" w:rsidRPr="00A01496" w:rsidRDefault="00476177" w:rsidP="00C25EC6">
            <w:pPr>
              <w:spacing w:before="6" w:after="0" w:line="180" w:lineRule="exact"/>
              <w:rPr>
                <w:sz w:val="18"/>
                <w:szCs w:val="18"/>
              </w:rPr>
            </w:pPr>
          </w:p>
          <w:p w14:paraId="7E264E78"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découvrir</w:t>
            </w:r>
            <w:r w:rsidRPr="00A01496">
              <w:rPr>
                <w:rFonts w:ascii="Arial" w:eastAsia="Arial" w:hAnsi="Arial" w:cs="Arial"/>
                <w:spacing w:val="26"/>
                <w:sz w:val="18"/>
                <w:szCs w:val="20"/>
              </w:rPr>
              <w:t xml:space="preserve"> </w:t>
            </w:r>
            <w:r w:rsidRPr="00A01496">
              <w:rPr>
                <w:rFonts w:ascii="Arial" w:eastAsia="Arial" w:hAnsi="Arial" w:cs="Arial"/>
                <w:sz w:val="18"/>
                <w:szCs w:val="20"/>
              </w:rPr>
              <w:t>et</w:t>
            </w:r>
            <w:r w:rsidRPr="00A01496">
              <w:rPr>
                <w:rFonts w:ascii="Arial" w:eastAsia="Arial" w:hAnsi="Arial" w:cs="Arial"/>
                <w:spacing w:val="24"/>
                <w:sz w:val="18"/>
                <w:szCs w:val="20"/>
              </w:rPr>
              <w:t xml:space="preserve"> </w:t>
            </w:r>
            <w:r w:rsidRPr="00A01496">
              <w:rPr>
                <w:rFonts w:ascii="Arial" w:eastAsia="Arial" w:hAnsi="Arial" w:cs="Arial"/>
                <w:sz w:val="18"/>
                <w:szCs w:val="20"/>
              </w:rPr>
              <w:t>manipuler</w:t>
            </w:r>
            <w:r w:rsidRPr="00A01496">
              <w:rPr>
                <w:rFonts w:ascii="Arial" w:eastAsia="Arial" w:hAnsi="Arial" w:cs="Arial"/>
                <w:spacing w:val="26"/>
                <w:sz w:val="18"/>
                <w:szCs w:val="20"/>
              </w:rPr>
              <w:t xml:space="preserve"> </w:t>
            </w:r>
            <w:r w:rsidRPr="00A01496">
              <w:rPr>
                <w:rFonts w:ascii="Arial" w:eastAsia="Arial" w:hAnsi="Arial" w:cs="Arial"/>
                <w:sz w:val="18"/>
                <w:szCs w:val="20"/>
              </w:rPr>
              <w:t>des</w:t>
            </w:r>
            <w:r w:rsidRPr="00A01496">
              <w:rPr>
                <w:rFonts w:ascii="Arial" w:eastAsia="Arial" w:hAnsi="Arial" w:cs="Arial"/>
                <w:spacing w:val="26"/>
                <w:sz w:val="18"/>
                <w:szCs w:val="20"/>
              </w:rPr>
              <w:t xml:space="preserve"> </w:t>
            </w:r>
            <w:r w:rsidRPr="00A01496">
              <w:rPr>
                <w:rFonts w:ascii="Arial" w:eastAsia="Arial" w:hAnsi="Arial" w:cs="Arial"/>
                <w:sz w:val="18"/>
                <w:szCs w:val="20"/>
              </w:rPr>
              <w:t>matériaux existants</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fabriqués</w:t>
            </w:r>
            <w:r w:rsidRPr="00A01496">
              <w:rPr>
                <w:rFonts w:ascii="Arial" w:eastAsia="Arial" w:hAnsi="Arial" w:cs="Arial"/>
                <w:spacing w:val="1"/>
                <w:sz w:val="18"/>
                <w:szCs w:val="20"/>
              </w:rPr>
              <w:t xml:space="preserve"> </w:t>
            </w:r>
            <w:r w:rsidRPr="00A01496">
              <w:rPr>
                <w:rFonts w:ascii="Arial" w:eastAsia="Arial" w:hAnsi="Arial" w:cs="Arial"/>
                <w:sz w:val="18"/>
                <w:szCs w:val="20"/>
              </w:rPr>
              <w:t>en</w:t>
            </w:r>
            <w:r w:rsidRPr="00A01496">
              <w:rPr>
                <w:rFonts w:ascii="Arial" w:eastAsia="Arial" w:hAnsi="Arial" w:cs="Arial"/>
                <w:spacing w:val="1"/>
                <w:sz w:val="18"/>
                <w:szCs w:val="20"/>
              </w:rPr>
              <w:t xml:space="preserve"> </w:t>
            </w:r>
            <w:r w:rsidRPr="00A01496">
              <w:rPr>
                <w:rFonts w:ascii="Arial" w:eastAsia="Arial" w:hAnsi="Arial" w:cs="Arial"/>
                <w:sz w:val="18"/>
                <w:szCs w:val="20"/>
              </w:rPr>
              <w:t>classe</w:t>
            </w:r>
            <w:r w:rsidRPr="00A01496">
              <w:rPr>
                <w:rFonts w:ascii="Arial" w:eastAsia="Arial" w:hAnsi="Arial" w:cs="Arial"/>
                <w:spacing w:val="1"/>
                <w:sz w:val="18"/>
                <w:szCs w:val="20"/>
              </w:rPr>
              <w:t xml:space="preserve"> </w:t>
            </w:r>
            <w:r w:rsidRPr="00A01496">
              <w:rPr>
                <w:rFonts w:ascii="Arial" w:eastAsia="Arial" w:hAnsi="Arial" w:cs="Arial"/>
                <w:sz w:val="18"/>
                <w:szCs w:val="20"/>
              </w:rPr>
              <w:t>(ex</w:t>
            </w:r>
            <w:r w:rsidRPr="00A01496">
              <w:rPr>
                <w:rFonts w:ascii="Arial" w:eastAsia="Arial" w:hAnsi="Arial" w:cs="Arial"/>
                <w:spacing w:val="1"/>
                <w:sz w:val="18"/>
                <w:szCs w:val="20"/>
              </w:rPr>
              <w:t xml:space="preserve"> </w:t>
            </w:r>
            <w:r w:rsidRPr="00A01496">
              <w:rPr>
                <w:rFonts w:ascii="Arial" w:eastAsia="Arial" w:hAnsi="Arial" w:cs="Arial"/>
                <w:sz w:val="18"/>
                <w:szCs w:val="20"/>
              </w:rPr>
              <w:t>: pâte à sel, pâte à tarte…)</w:t>
            </w:r>
            <w:r w:rsidRPr="00A01496">
              <w:rPr>
                <w:rFonts w:ascii="Arial" w:eastAsia="Arial" w:hAnsi="Arial" w:cs="Arial"/>
                <w:spacing w:val="-7"/>
                <w:sz w:val="18"/>
                <w:szCs w:val="20"/>
              </w:rPr>
              <w:t xml:space="preserve"> </w:t>
            </w:r>
            <w:r w:rsidRPr="00A01496">
              <w:rPr>
                <w:rFonts w:ascii="Arial" w:eastAsia="Arial" w:hAnsi="Arial" w:cs="Arial"/>
                <w:sz w:val="18"/>
                <w:szCs w:val="20"/>
              </w:rPr>
              <w:t>;</w:t>
            </w:r>
          </w:p>
          <w:p w14:paraId="1E9D400A" w14:textId="77777777" w:rsidR="00476177" w:rsidRPr="00A01496" w:rsidRDefault="00476177" w:rsidP="00C25EC6">
            <w:pPr>
              <w:spacing w:after="0" w:line="170" w:lineRule="exact"/>
              <w:rPr>
                <w:sz w:val="18"/>
                <w:szCs w:val="17"/>
              </w:rPr>
            </w:pPr>
          </w:p>
          <w:p w14:paraId="11AE8F96"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identifier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quelques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et </w:t>
            </w:r>
            <w:r w:rsidRPr="00A01496">
              <w:rPr>
                <w:rFonts w:ascii="Arial" w:eastAsia="Arial" w:hAnsi="Arial" w:cs="Arial"/>
                <w:spacing w:val="18"/>
                <w:sz w:val="18"/>
                <w:szCs w:val="20"/>
              </w:rPr>
              <w:t xml:space="preserve"> </w:t>
            </w:r>
            <w:r w:rsidRPr="00A01496">
              <w:rPr>
                <w:rFonts w:ascii="Arial" w:eastAsia="Arial" w:hAnsi="Arial" w:cs="Arial"/>
                <w:sz w:val="18"/>
                <w:szCs w:val="20"/>
              </w:rPr>
              <w:t>les di</w:t>
            </w:r>
            <w:r w:rsidRPr="00A01496">
              <w:rPr>
                <w:rFonts w:ascii="Arial" w:eastAsia="Arial" w:hAnsi="Arial" w:cs="Arial"/>
                <w:spacing w:val="-4"/>
                <w:sz w:val="18"/>
                <w:szCs w:val="20"/>
              </w:rPr>
              <w:t>f</w:t>
            </w:r>
            <w:r w:rsidRPr="00A01496">
              <w:rPr>
                <w:rFonts w:ascii="Arial" w:eastAsia="Arial" w:hAnsi="Arial" w:cs="Arial"/>
                <w:sz w:val="18"/>
                <w:szCs w:val="20"/>
              </w:rPr>
              <w:t>férencier en grandes familles (les papiers,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cartons,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tissus, les pâtes…) ;</w:t>
            </w:r>
          </w:p>
          <w:p w14:paraId="70C719B2" w14:textId="77777777" w:rsidR="00476177" w:rsidRPr="00A01496" w:rsidRDefault="00476177" w:rsidP="00C25EC6">
            <w:pPr>
              <w:spacing w:after="0" w:line="170" w:lineRule="exact"/>
              <w:rPr>
                <w:sz w:val="18"/>
                <w:szCs w:val="17"/>
              </w:rPr>
            </w:pPr>
          </w:p>
          <w:p w14:paraId="2131C850"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trie</w:t>
            </w:r>
            <w:r w:rsidRPr="00A01496">
              <w:rPr>
                <w:rFonts w:ascii="Arial" w:eastAsia="Arial" w:hAnsi="Arial" w:cs="Arial"/>
                <w:spacing w:val="-11"/>
                <w:sz w:val="18"/>
                <w:szCs w:val="20"/>
              </w:rPr>
              <w:t>r</w:t>
            </w:r>
            <w:r w:rsidRPr="00A01496">
              <w:rPr>
                <w:rFonts w:ascii="Arial" w:eastAsia="Arial" w:hAnsi="Arial" w:cs="Arial"/>
                <w:sz w:val="18"/>
                <w:szCs w:val="20"/>
              </w:rPr>
              <w:t xml:space="preserve">,  </w:t>
            </w:r>
            <w:r w:rsidRPr="00A01496">
              <w:rPr>
                <w:rFonts w:ascii="Arial" w:eastAsia="Arial" w:hAnsi="Arial" w:cs="Arial"/>
                <w:spacing w:val="16"/>
                <w:sz w:val="18"/>
                <w:szCs w:val="20"/>
              </w:rPr>
              <w:t xml:space="preserve"> </w:t>
            </w:r>
            <w:r w:rsidRPr="00A01496">
              <w:rPr>
                <w:rFonts w:ascii="Arial" w:eastAsia="Arial" w:hAnsi="Arial" w:cs="Arial"/>
                <w:sz w:val="18"/>
                <w:szCs w:val="20"/>
              </w:rPr>
              <w:t xml:space="preserve">comparer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17"/>
                <w:sz w:val="18"/>
                <w:szCs w:val="20"/>
              </w:rPr>
              <w:t xml:space="preserve"> </w:t>
            </w:r>
            <w:r w:rsidRPr="00A01496">
              <w:rPr>
                <w:rFonts w:ascii="Arial" w:eastAsia="Arial" w:hAnsi="Arial" w:cs="Arial"/>
                <w:sz w:val="18"/>
                <w:szCs w:val="20"/>
              </w:rPr>
              <w:t>en fonction de caractéristiques physiques accessibles</w:t>
            </w:r>
            <w:r w:rsidRPr="00A01496">
              <w:rPr>
                <w:rFonts w:ascii="Arial" w:eastAsia="Arial" w:hAnsi="Arial" w:cs="Arial"/>
                <w:spacing w:val="-6"/>
                <w:sz w:val="18"/>
                <w:szCs w:val="20"/>
              </w:rPr>
              <w:t xml:space="preserve"> </w:t>
            </w:r>
            <w:r w:rsidRPr="00A01496">
              <w:rPr>
                <w:rFonts w:ascii="Arial" w:eastAsia="Arial" w:hAnsi="Arial" w:cs="Arial"/>
                <w:sz w:val="18"/>
                <w:szCs w:val="20"/>
              </w:rPr>
              <w:t>par</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5</w:t>
            </w:r>
            <w:r w:rsidRPr="00A01496">
              <w:rPr>
                <w:rFonts w:ascii="Arial" w:eastAsia="Arial" w:hAnsi="Arial" w:cs="Arial"/>
                <w:spacing w:val="-6"/>
                <w:sz w:val="18"/>
                <w:szCs w:val="20"/>
              </w:rPr>
              <w:t xml:space="preserve"> </w:t>
            </w:r>
            <w:r w:rsidRPr="00A01496">
              <w:rPr>
                <w:rFonts w:ascii="Arial" w:eastAsia="Arial" w:hAnsi="Arial" w:cs="Arial"/>
                <w:sz w:val="18"/>
                <w:szCs w:val="20"/>
              </w:rPr>
              <w:t>sens</w:t>
            </w:r>
            <w:r w:rsidRPr="00A01496">
              <w:rPr>
                <w:rFonts w:ascii="Arial" w:eastAsia="Arial" w:hAnsi="Arial" w:cs="Arial"/>
                <w:spacing w:val="-6"/>
                <w:sz w:val="18"/>
                <w:szCs w:val="20"/>
              </w:rPr>
              <w:t xml:space="preserve"> </w:t>
            </w:r>
            <w:r w:rsidRPr="00A01496">
              <w:rPr>
                <w:rFonts w:ascii="Arial" w:eastAsia="Arial" w:hAnsi="Arial" w:cs="Arial"/>
                <w:sz w:val="18"/>
                <w:szCs w:val="20"/>
              </w:rPr>
              <w:t>(couleu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7"/>
                <w:sz w:val="18"/>
                <w:szCs w:val="20"/>
              </w:rPr>
              <w:t xml:space="preserve"> </w:t>
            </w:r>
            <w:r w:rsidRPr="00A01496">
              <w:rPr>
                <w:rFonts w:ascii="Arial" w:eastAsia="Arial" w:hAnsi="Arial" w:cs="Arial"/>
                <w:sz w:val="18"/>
                <w:szCs w:val="20"/>
              </w:rPr>
              <w:t>forme, taille,</w:t>
            </w:r>
            <w:r w:rsidRPr="00A01496">
              <w:rPr>
                <w:rFonts w:ascii="Arial" w:eastAsia="Arial" w:hAnsi="Arial" w:cs="Arial"/>
                <w:spacing w:val="7"/>
                <w:sz w:val="18"/>
                <w:szCs w:val="20"/>
              </w:rPr>
              <w:t xml:space="preserve"> </w:t>
            </w:r>
            <w:r w:rsidRPr="00A01496">
              <w:rPr>
                <w:rFonts w:ascii="Arial" w:eastAsia="Arial" w:hAnsi="Arial" w:cs="Arial"/>
                <w:sz w:val="18"/>
                <w:szCs w:val="20"/>
              </w:rPr>
              <w:t>odeu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6"/>
                <w:sz w:val="18"/>
                <w:szCs w:val="20"/>
              </w:rPr>
              <w:t xml:space="preserve"> </w:t>
            </w:r>
            <w:r w:rsidRPr="00A01496">
              <w:rPr>
                <w:rFonts w:ascii="Arial" w:eastAsia="Arial" w:hAnsi="Arial" w:cs="Arial"/>
                <w:sz w:val="18"/>
                <w:szCs w:val="20"/>
              </w:rPr>
              <w:t>bruit,</w:t>
            </w:r>
            <w:r w:rsidRPr="00A01496">
              <w:rPr>
                <w:rFonts w:ascii="Arial" w:eastAsia="Arial" w:hAnsi="Arial" w:cs="Arial"/>
                <w:spacing w:val="7"/>
                <w:sz w:val="18"/>
                <w:szCs w:val="20"/>
              </w:rPr>
              <w:t xml:space="preserve"> </w:t>
            </w:r>
            <w:r w:rsidRPr="00A01496">
              <w:rPr>
                <w:rFonts w:ascii="Arial" w:eastAsia="Arial" w:hAnsi="Arial" w:cs="Arial"/>
                <w:sz w:val="18"/>
                <w:szCs w:val="20"/>
              </w:rPr>
              <w:t>masse,</w:t>
            </w:r>
            <w:r w:rsidRPr="00A01496">
              <w:rPr>
                <w:rFonts w:ascii="Arial" w:eastAsia="Arial" w:hAnsi="Arial" w:cs="Arial"/>
                <w:spacing w:val="7"/>
                <w:sz w:val="18"/>
                <w:szCs w:val="20"/>
              </w:rPr>
              <w:t xml:space="preserve"> </w:t>
            </w:r>
            <w:r w:rsidRPr="00A01496">
              <w:rPr>
                <w:rFonts w:ascii="Arial" w:eastAsia="Arial" w:hAnsi="Arial" w:cs="Arial"/>
                <w:sz w:val="18"/>
                <w:szCs w:val="20"/>
              </w:rPr>
              <w:t>texture, dureté) ou</w:t>
            </w:r>
            <w:r w:rsidRPr="00A01496">
              <w:rPr>
                <w:rFonts w:ascii="Arial" w:eastAsia="Arial" w:hAnsi="Arial" w:cs="Arial"/>
                <w:spacing w:val="1"/>
                <w:sz w:val="18"/>
                <w:szCs w:val="20"/>
              </w:rPr>
              <w:t xml:space="preserve"> </w:t>
            </w:r>
            <w:r w:rsidRPr="00A01496">
              <w:rPr>
                <w:rFonts w:ascii="Arial" w:eastAsia="Arial" w:hAnsi="Arial" w:cs="Arial"/>
                <w:sz w:val="18"/>
                <w:szCs w:val="20"/>
              </w:rPr>
              <w:t>d’autres propriétés physiques</w:t>
            </w:r>
            <w:r w:rsidRPr="00A01496">
              <w:rPr>
                <w:rFonts w:ascii="Arial" w:eastAsia="Arial" w:hAnsi="Arial" w:cs="Arial"/>
                <w:spacing w:val="1"/>
                <w:sz w:val="18"/>
                <w:szCs w:val="20"/>
              </w:rPr>
              <w:t xml:space="preserve"> </w:t>
            </w:r>
            <w:r w:rsidRPr="00A01496">
              <w:rPr>
                <w:rFonts w:ascii="Arial" w:eastAsia="Arial" w:hAnsi="Arial" w:cs="Arial"/>
                <w:sz w:val="18"/>
                <w:szCs w:val="20"/>
              </w:rPr>
              <w:t>(opaque, transparent,</w:t>
            </w:r>
            <w:r w:rsidRPr="00A01496">
              <w:rPr>
                <w:rFonts w:ascii="Arial" w:eastAsia="Arial" w:hAnsi="Arial" w:cs="Arial"/>
                <w:spacing w:val="1"/>
                <w:sz w:val="18"/>
                <w:szCs w:val="20"/>
              </w:rPr>
              <w:t xml:space="preserve"> </w:t>
            </w:r>
            <w:r w:rsidRPr="00A01496">
              <w:rPr>
                <w:rFonts w:ascii="Arial" w:eastAsia="Arial" w:hAnsi="Arial" w:cs="Arial"/>
                <w:sz w:val="18"/>
                <w:szCs w:val="20"/>
              </w:rPr>
              <w:t>translucide</w:t>
            </w:r>
            <w:r w:rsidRPr="00A01496">
              <w:rPr>
                <w:rFonts w:ascii="Arial" w:eastAsia="Arial" w:hAnsi="Arial" w:cs="Arial"/>
                <w:spacing w:val="1"/>
                <w:sz w:val="18"/>
                <w:szCs w:val="20"/>
              </w:rPr>
              <w:t xml:space="preserve"> </w:t>
            </w:r>
            <w:r w:rsidRPr="00A01496">
              <w:rPr>
                <w:rFonts w:ascii="Arial" w:eastAsia="Arial" w:hAnsi="Arial" w:cs="Arial"/>
                <w:sz w:val="18"/>
                <w:szCs w:val="20"/>
              </w:rPr>
              <w:t>; attiré</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non</w:t>
            </w:r>
            <w:r w:rsidRPr="00A01496">
              <w:rPr>
                <w:rFonts w:ascii="Arial" w:eastAsia="Arial" w:hAnsi="Arial" w:cs="Arial"/>
                <w:spacing w:val="1"/>
                <w:sz w:val="18"/>
                <w:szCs w:val="20"/>
              </w:rPr>
              <w:t xml:space="preserve"> </w:t>
            </w:r>
            <w:r w:rsidRPr="00A01496">
              <w:rPr>
                <w:rFonts w:ascii="Arial" w:eastAsia="Arial" w:hAnsi="Arial" w:cs="Arial"/>
                <w:sz w:val="18"/>
                <w:szCs w:val="20"/>
              </w:rPr>
              <w:t>par l’aimant ;</w:t>
            </w:r>
            <w:r w:rsidRPr="00A01496">
              <w:rPr>
                <w:rFonts w:ascii="Arial" w:eastAsia="Arial" w:hAnsi="Arial" w:cs="Arial"/>
                <w:spacing w:val="-1"/>
                <w:sz w:val="18"/>
                <w:szCs w:val="20"/>
              </w:rPr>
              <w:t xml:space="preserve"> </w:t>
            </w:r>
            <w:r w:rsidRPr="00A01496">
              <w:rPr>
                <w:rFonts w:ascii="Arial" w:eastAsia="Arial" w:hAnsi="Arial" w:cs="Arial"/>
                <w:sz w:val="18"/>
                <w:szCs w:val="20"/>
              </w:rPr>
              <w:t>perméable, imperméable…) ;</w:t>
            </w:r>
          </w:p>
          <w:p w14:paraId="0DDE6847" w14:textId="77777777" w:rsidR="00476177" w:rsidRPr="00A01496" w:rsidRDefault="00476177" w:rsidP="00C25EC6">
            <w:pPr>
              <w:spacing w:after="0" w:line="170" w:lineRule="exact"/>
              <w:rPr>
                <w:sz w:val="18"/>
                <w:szCs w:val="17"/>
              </w:rPr>
            </w:pPr>
          </w:p>
          <w:p w14:paraId="28531CA6"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connaître</w:t>
            </w:r>
            <w:r w:rsidRPr="00A01496">
              <w:rPr>
                <w:rFonts w:ascii="Arial" w:eastAsia="Arial" w:hAnsi="Arial" w:cs="Arial"/>
                <w:spacing w:val="23"/>
                <w:sz w:val="18"/>
                <w:szCs w:val="20"/>
              </w:rPr>
              <w:t xml:space="preserve"> </w:t>
            </w:r>
            <w:r w:rsidRPr="00A01496">
              <w:rPr>
                <w:rFonts w:ascii="Arial" w:eastAsia="Arial" w:hAnsi="Arial" w:cs="Arial"/>
                <w:sz w:val="18"/>
                <w:szCs w:val="20"/>
              </w:rPr>
              <w:t>d’autres</w:t>
            </w:r>
            <w:r w:rsidRPr="00A01496">
              <w:rPr>
                <w:rFonts w:ascii="Arial" w:eastAsia="Arial" w:hAnsi="Arial" w:cs="Arial"/>
                <w:spacing w:val="20"/>
                <w:sz w:val="18"/>
                <w:szCs w:val="20"/>
              </w:rPr>
              <w:t xml:space="preserve"> </w:t>
            </w:r>
            <w:r w:rsidRPr="00A01496">
              <w:rPr>
                <w:rFonts w:ascii="Arial" w:eastAsia="Arial" w:hAnsi="Arial" w:cs="Arial"/>
                <w:sz w:val="18"/>
                <w:szCs w:val="20"/>
              </w:rPr>
              <w:t>propriétés</w:t>
            </w:r>
            <w:r w:rsidRPr="00A01496">
              <w:rPr>
                <w:rFonts w:ascii="Arial" w:eastAsia="Arial" w:hAnsi="Arial" w:cs="Arial"/>
                <w:spacing w:val="23"/>
                <w:sz w:val="18"/>
                <w:szCs w:val="20"/>
              </w:rPr>
              <w:t xml:space="preserve"> </w:t>
            </w:r>
            <w:r w:rsidRPr="00A01496">
              <w:rPr>
                <w:rFonts w:ascii="Arial" w:eastAsia="Arial" w:hAnsi="Arial" w:cs="Arial"/>
                <w:sz w:val="18"/>
                <w:szCs w:val="20"/>
              </w:rPr>
              <w:t>physiques des matériaux (perméabilité, magnétisme, transparence…) ;</w:t>
            </w:r>
          </w:p>
          <w:p w14:paraId="177ED044" w14:textId="77777777" w:rsidR="00476177" w:rsidRPr="00A01496" w:rsidRDefault="00476177" w:rsidP="00C25EC6">
            <w:pPr>
              <w:spacing w:after="0" w:line="170" w:lineRule="exact"/>
              <w:rPr>
                <w:sz w:val="18"/>
                <w:szCs w:val="17"/>
              </w:rPr>
            </w:pPr>
          </w:p>
          <w:p w14:paraId="770890E0"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 xml:space="preserve">classer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objets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selon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le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matériau qui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les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compose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(manipulation) </w:t>
            </w:r>
            <w:r w:rsidRPr="00A01496">
              <w:rPr>
                <w:rFonts w:ascii="Arial" w:eastAsia="Arial" w:hAnsi="Arial" w:cs="Arial"/>
                <w:spacing w:val="55"/>
                <w:sz w:val="18"/>
                <w:szCs w:val="20"/>
              </w:rPr>
              <w:t xml:space="preserve"> </w:t>
            </w:r>
            <w:r w:rsidRPr="00A01496">
              <w:rPr>
                <w:rFonts w:ascii="Arial" w:eastAsia="Arial" w:hAnsi="Arial" w:cs="Arial"/>
                <w:sz w:val="18"/>
                <w:szCs w:val="20"/>
              </w:rPr>
              <w:t>selon une</w:t>
            </w:r>
            <w:r w:rsidRPr="00A01496">
              <w:rPr>
                <w:rFonts w:ascii="Arial" w:eastAsia="Arial" w:hAnsi="Arial" w:cs="Arial"/>
                <w:spacing w:val="7"/>
                <w:sz w:val="18"/>
                <w:szCs w:val="20"/>
              </w:rPr>
              <w:t xml:space="preserve"> </w:t>
            </w:r>
            <w:r w:rsidRPr="00A01496">
              <w:rPr>
                <w:rFonts w:ascii="Arial" w:eastAsia="Arial" w:hAnsi="Arial" w:cs="Arial"/>
                <w:sz w:val="18"/>
                <w:szCs w:val="20"/>
              </w:rPr>
              <w:t>propriété</w:t>
            </w:r>
            <w:r w:rsidRPr="00A01496">
              <w:rPr>
                <w:rFonts w:ascii="Arial" w:eastAsia="Arial" w:hAnsi="Arial" w:cs="Arial"/>
                <w:spacing w:val="7"/>
                <w:sz w:val="18"/>
                <w:szCs w:val="20"/>
              </w:rPr>
              <w:t xml:space="preserve"> </w:t>
            </w:r>
            <w:r w:rsidRPr="00A01496">
              <w:rPr>
                <w:rFonts w:ascii="Arial" w:eastAsia="Arial" w:hAnsi="Arial" w:cs="Arial"/>
                <w:sz w:val="18"/>
                <w:szCs w:val="20"/>
              </w:rPr>
              <w:t>commune</w:t>
            </w:r>
            <w:r w:rsidRPr="00A01496">
              <w:rPr>
                <w:rFonts w:ascii="Arial" w:eastAsia="Arial" w:hAnsi="Arial" w:cs="Arial"/>
                <w:spacing w:val="7"/>
                <w:sz w:val="18"/>
                <w:szCs w:val="20"/>
              </w:rPr>
              <w:t xml:space="preserve"> </w:t>
            </w:r>
            <w:r w:rsidRPr="00A01496">
              <w:rPr>
                <w:rFonts w:ascii="Arial" w:eastAsia="Arial" w:hAnsi="Arial" w:cs="Arial"/>
                <w:sz w:val="18"/>
                <w:szCs w:val="20"/>
              </w:rPr>
              <w:t>(formes, goût, texture…),</w:t>
            </w:r>
            <w:r w:rsidRPr="00A01496">
              <w:rPr>
                <w:rFonts w:ascii="Arial" w:eastAsia="Arial" w:hAnsi="Arial" w:cs="Arial"/>
                <w:spacing w:val="-9"/>
                <w:sz w:val="18"/>
                <w:szCs w:val="20"/>
              </w:rPr>
              <w:t xml:space="preserve"> </w:t>
            </w:r>
            <w:r w:rsidRPr="00A01496">
              <w:rPr>
                <w:rFonts w:ascii="Arial" w:eastAsia="Arial" w:hAnsi="Arial" w:cs="Arial"/>
                <w:sz w:val="18"/>
                <w:szCs w:val="20"/>
              </w:rPr>
              <w:t>selon leurs usages… ;</w:t>
            </w:r>
          </w:p>
          <w:p w14:paraId="1EAAC8DA" w14:textId="77777777" w:rsidR="00476177" w:rsidRPr="00A01496" w:rsidRDefault="00476177" w:rsidP="00C25EC6">
            <w:pPr>
              <w:spacing w:after="0" w:line="170" w:lineRule="exact"/>
              <w:rPr>
                <w:sz w:val="18"/>
                <w:szCs w:val="17"/>
              </w:rPr>
            </w:pPr>
          </w:p>
          <w:p w14:paraId="18E82731"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repérer</w:t>
            </w:r>
            <w:r w:rsidRPr="00A01496">
              <w:rPr>
                <w:rFonts w:ascii="Arial" w:eastAsia="Arial" w:hAnsi="Arial" w:cs="Arial"/>
                <w:spacing w:val="-24"/>
                <w:sz w:val="18"/>
                <w:szCs w:val="20"/>
              </w:rPr>
              <w:t xml:space="preserve"> </w:t>
            </w:r>
            <w:r w:rsidRPr="00A01496">
              <w:rPr>
                <w:rFonts w:ascii="Arial" w:eastAsia="Arial" w:hAnsi="Arial" w:cs="Arial"/>
                <w:sz w:val="18"/>
                <w:szCs w:val="20"/>
              </w:rPr>
              <w:t>des</w:t>
            </w:r>
            <w:r w:rsidRPr="00A01496">
              <w:rPr>
                <w:rFonts w:ascii="Arial" w:eastAsia="Arial" w:hAnsi="Arial" w:cs="Arial"/>
                <w:spacing w:val="-24"/>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24"/>
                <w:sz w:val="18"/>
                <w:szCs w:val="20"/>
              </w:rPr>
              <w:t xml:space="preserve"> </w:t>
            </w:r>
            <w:r w:rsidRPr="00A01496">
              <w:rPr>
                <w:rFonts w:ascii="Arial" w:eastAsia="Arial" w:hAnsi="Arial" w:cs="Arial"/>
                <w:sz w:val="18"/>
                <w:szCs w:val="20"/>
              </w:rPr>
              <w:t>de</w:t>
            </w:r>
            <w:r w:rsidRPr="00A01496">
              <w:rPr>
                <w:rFonts w:ascii="Arial" w:eastAsia="Arial" w:hAnsi="Arial" w:cs="Arial"/>
                <w:spacing w:val="-24"/>
                <w:sz w:val="18"/>
                <w:szCs w:val="20"/>
              </w:rPr>
              <w:t xml:space="preserve"> </w:t>
            </w:r>
            <w:r w:rsidRPr="00A01496">
              <w:rPr>
                <w:rFonts w:ascii="Arial" w:eastAsia="Arial" w:hAnsi="Arial" w:cs="Arial"/>
                <w:sz w:val="18"/>
                <w:szCs w:val="20"/>
              </w:rPr>
              <w:t>matériaux sous</w:t>
            </w:r>
            <w:r w:rsidRPr="00A01496">
              <w:rPr>
                <w:rFonts w:ascii="Arial" w:eastAsia="Arial" w:hAnsi="Arial" w:cs="Arial"/>
                <w:spacing w:val="2"/>
                <w:sz w:val="18"/>
                <w:szCs w:val="20"/>
              </w:rPr>
              <w:t xml:space="preserve"> </w:t>
            </w:r>
            <w:r w:rsidRPr="00A01496">
              <w:rPr>
                <w:rFonts w:ascii="Arial" w:eastAsia="Arial" w:hAnsi="Arial" w:cs="Arial"/>
                <w:sz w:val="18"/>
                <w:szCs w:val="20"/>
              </w:rPr>
              <w:t>l’e</w:t>
            </w:r>
            <w:r w:rsidRPr="00A01496">
              <w:rPr>
                <w:rFonts w:ascii="Arial" w:eastAsia="Arial" w:hAnsi="Arial" w:cs="Arial"/>
                <w:spacing w:val="-4"/>
                <w:sz w:val="18"/>
                <w:szCs w:val="20"/>
              </w:rPr>
              <w:t>f</w:t>
            </w:r>
            <w:r w:rsidRPr="00A01496">
              <w:rPr>
                <w:rFonts w:ascii="Arial" w:eastAsia="Arial" w:hAnsi="Arial" w:cs="Arial"/>
                <w:sz w:val="18"/>
                <w:szCs w:val="20"/>
              </w:rPr>
              <w:t>fet de</w:t>
            </w:r>
            <w:r w:rsidRPr="00A01496">
              <w:rPr>
                <w:rFonts w:ascii="Arial" w:eastAsia="Arial" w:hAnsi="Arial" w:cs="Arial"/>
                <w:spacing w:val="2"/>
                <w:sz w:val="18"/>
                <w:szCs w:val="20"/>
              </w:rPr>
              <w:t xml:space="preserve"> </w:t>
            </w:r>
            <w:r w:rsidRPr="00A01496">
              <w:rPr>
                <w:rFonts w:ascii="Arial" w:eastAsia="Arial" w:hAnsi="Arial" w:cs="Arial"/>
                <w:sz w:val="18"/>
                <w:szCs w:val="20"/>
              </w:rPr>
              <w:t>la</w:t>
            </w:r>
            <w:r w:rsidRPr="00A01496">
              <w:rPr>
                <w:rFonts w:ascii="Arial" w:eastAsia="Arial" w:hAnsi="Arial" w:cs="Arial"/>
                <w:spacing w:val="2"/>
                <w:sz w:val="18"/>
                <w:szCs w:val="20"/>
              </w:rPr>
              <w:t xml:space="preserve"> </w:t>
            </w:r>
            <w:r w:rsidRPr="00A01496">
              <w:rPr>
                <w:rFonts w:ascii="Arial" w:eastAsia="Arial" w:hAnsi="Arial" w:cs="Arial"/>
                <w:sz w:val="18"/>
                <w:szCs w:val="20"/>
              </w:rPr>
              <w:t>chaleur</w:t>
            </w:r>
            <w:r w:rsidRPr="00A01496">
              <w:rPr>
                <w:rFonts w:ascii="Arial" w:eastAsia="Arial" w:hAnsi="Arial" w:cs="Arial"/>
                <w:spacing w:val="2"/>
                <w:sz w:val="18"/>
                <w:szCs w:val="20"/>
              </w:rPr>
              <w:t xml:space="preserve"> </w:t>
            </w:r>
            <w:r w:rsidRPr="00A01496">
              <w:rPr>
                <w:rFonts w:ascii="Arial" w:eastAsia="Arial" w:hAnsi="Arial" w:cs="Arial"/>
                <w:sz w:val="18"/>
                <w:szCs w:val="20"/>
              </w:rPr>
              <w:t>(séche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2"/>
                <w:sz w:val="18"/>
                <w:szCs w:val="20"/>
              </w:rPr>
              <w:t xml:space="preserve"> </w:t>
            </w:r>
            <w:r w:rsidRPr="00A01496">
              <w:rPr>
                <w:rFonts w:ascii="Arial" w:eastAsia="Arial" w:hAnsi="Arial" w:cs="Arial"/>
                <w:sz w:val="18"/>
                <w:szCs w:val="20"/>
              </w:rPr>
              <w:t>durci</w:t>
            </w:r>
            <w:r w:rsidRPr="00A01496">
              <w:rPr>
                <w:rFonts w:ascii="Arial" w:eastAsia="Arial" w:hAnsi="Arial" w:cs="Arial"/>
                <w:spacing w:val="-11"/>
                <w:sz w:val="18"/>
                <w:szCs w:val="20"/>
              </w:rPr>
              <w:t>r</w:t>
            </w:r>
            <w:r w:rsidRPr="00A01496">
              <w:rPr>
                <w:rFonts w:ascii="Arial" w:eastAsia="Arial" w:hAnsi="Arial" w:cs="Arial"/>
                <w:sz w:val="18"/>
                <w:szCs w:val="20"/>
              </w:rPr>
              <w:t>, fondre…),</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l’eau</w:t>
            </w:r>
            <w:r w:rsidRPr="00A01496">
              <w:rPr>
                <w:rFonts w:ascii="Arial" w:eastAsia="Arial" w:hAnsi="Arial" w:cs="Arial"/>
                <w:spacing w:val="-4"/>
                <w:sz w:val="18"/>
                <w:szCs w:val="20"/>
              </w:rPr>
              <w:t xml:space="preserve"> </w:t>
            </w:r>
            <w:r w:rsidRPr="00A01496">
              <w:rPr>
                <w:rFonts w:ascii="Arial" w:eastAsia="Arial" w:hAnsi="Arial" w:cs="Arial"/>
                <w:sz w:val="18"/>
                <w:szCs w:val="20"/>
              </w:rPr>
              <w:t>(mouille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5"/>
                <w:sz w:val="18"/>
                <w:szCs w:val="20"/>
              </w:rPr>
              <w:t xml:space="preserve"> </w:t>
            </w:r>
            <w:r w:rsidRPr="00A01496">
              <w:rPr>
                <w:rFonts w:ascii="Arial" w:eastAsia="Arial" w:hAnsi="Arial" w:cs="Arial"/>
                <w:sz w:val="18"/>
                <w:szCs w:val="20"/>
              </w:rPr>
              <w:t>dissoudre…), de</w:t>
            </w:r>
            <w:r w:rsidRPr="00A01496">
              <w:rPr>
                <w:rFonts w:ascii="Arial" w:eastAsia="Arial" w:hAnsi="Arial" w:cs="Arial"/>
                <w:spacing w:val="1"/>
                <w:sz w:val="18"/>
                <w:szCs w:val="20"/>
              </w:rPr>
              <w:t xml:space="preserve"> </w:t>
            </w:r>
            <w:r w:rsidRPr="00A01496">
              <w:rPr>
                <w:rFonts w:ascii="Arial" w:eastAsia="Arial" w:hAnsi="Arial" w:cs="Arial"/>
                <w:sz w:val="18"/>
                <w:szCs w:val="20"/>
              </w:rPr>
              <w:t>l’air</w:t>
            </w:r>
            <w:r w:rsidRPr="00A01496">
              <w:rPr>
                <w:rFonts w:ascii="Arial" w:eastAsia="Arial" w:hAnsi="Arial" w:cs="Arial"/>
                <w:spacing w:val="1"/>
                <w:sz w:val="18"/>
                <w:szCs w:val="20"/>
              </w:rPr>
              <w:t xml:space="preserve"> </w:t>
            </w:r>
            <w:r w:rsidRPr="00A01496">
              <w:rPr>
                <w:rFonts w:ascii="Arial" w:eastAsia="Arial" w:hAnsi="Arial" w:cs="Arial"/>
                <w:sz w:val="18"/>
                <w:szCs w:val="20"/>
              </w:rPr>
              <w:t>(déplace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1"/>
                <w:sz w:val="18"/>
                <w:szCs w:val="20"/>
              </w:rPr>
              <w:t xml:space="preserve"> </w:t>
            </w:r>
            <w:r w:rsidRPr="00A01496">
              <w:rPr>
                <w:rFonts w:ascii="Arial" w:eastAsia="Arial" w:hAnsi="Arial" w:cs="Arial"/>
                <w:sz w:val="18"/>
                <w:szCs w:val="20"/>
              </w:rPr>
              <w:t>gonfler…), d’actions mécaniques avec des mains (froisse</w:t>
            </w:r>
            <w:r w:rsidRPr="00A01496">
              <w:rPr>
                <w:rFonts w:ascii="Arial" w:eastAsia="Arial" w:hAnsi="Arial" w:cs="Arial"/>
                <w:spacing w:val="-11"/>
                <w:sz w:val="18"/>
                <w:szCs w:val="20"/>
              </w:rPr>
              <w:t>r</w:t>
            </w:r>
            <w:r w:rsidRPr="00A01496">
              <w:rPr>
                <w:rFonts w:ascii="Arial" w:eastAsia="Arial" w:hAnsi="Arial" w:cs="Arial"/>
                <w:sz w:val="18"/>
                <w:szCs w:val="20"/>
              </w:rPr>
              <w:t>, plier…)</w:t>
            </w:r>
            <w:r w:rsidRPr="00A01496">
              <w:rPr>
                <w:rFonts w:ascii="Arial" w:eastAsia="Arial" w:hAnsi="Arial" w:cs="Arial"/>
                <w:spacing w:val="2"/>
                <w:sz w:val="18"/>
                <w:szCs w:val="20"/>
              </w:rPr>
              <w:t xml:space="preserve"> </w:t>
            </w:r>
            <w:r w:rsidRPr="00A01496">
              <w:rPr>
                <w:rFonts w:ascii="Arial" w:eastAsia="Arial" w:hAnsi="Arial" w:cs="Arial"/>
                <w:sz w:val="18"/>
                <w:szCs w:val="20"/>
              </w:rPr>
              <w:t>et avec</w:t>
            </w:r>
            <w:r w:rsidRPr="00A01496">
              <w:rPr>
                <w:rFonts w:ascii="Arial" w:eastAsia="Arial" w:hAnsi="Arial" w:cs="Arial"/>
                <w:spacing w:val="2"/>
                <w:sz w:val="18"/>
                <w:szCs w:val="20"/>
              </w:rPr>
              <w:t xml:space="preserve"> </w:t>
            </w:r>
            <w:r w:rsidRPr="00A01496">
              <w:rPr>
                <w:rFonts w:ascii="Arial" w:eastAsia="Arial" w:hAnsi="Arial" w:cs="Arial"/>
                <w:sz w:val="18"/>
                <w:szCs w:val="20"/>
              </w:rPr>
              <w:t>des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(découpe</w:t>
            </w:r>
            <w:r w:rsidRPr="00A01496">
              <w:rPr>
                <w:rFonts w:ascii="Arial" w:eastAsia="Arial" w:hAnsi="Arial" w:cs="Arial"/>
                <w:spacing w:val="-11"/>
                <w:sz w:val="18"/>
                <w:szCs w:val="20"/>
              </w:rPr>
              <w:t>r</w:t>
            </w:r>
            <w:r w:rsidRPr="00A01496">
              <w:rPr>
                <w:rFonts w:ascii="Arial" w:eastAsia="Arial" w:hAnsi="Arial" w:cs="Arial"/>
                <w:sz w:val="18"/>
                <w:szCs w:val="20"/>
              </w:rPr>
              <w:t>, percer…) ;</w:t>
            </w:r>
          </w:p>
          <w:p w14:paraId="1D344E08" w14:textId="77777777" w:rsidR="00476177" w:rsidRPr="00A01496" w:rsidRDefault="00476177" w:rsidP="00C25EC6">
            <w:pPr>
              <w:spacing w:after="0" w:line="170" w:lineRule="exact"/>
              <w:rPr>
                <w:sz w:val="18"/>
                <w:szCs w:val="17"/>
              </w:rPr>
            </w:pPr>
          </w:p>
          <w:p w14:paraId="7AA24A77" w14:textId="77777777" w:rsidR="00476177" w:rsidRPr="00A01496" w:rsidRDefault="00476177" w:rsidP="00C25EC6">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agir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de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manière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raisonnée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sur </w:t>
            </w:r>
            <w:r w:rsidRPr="00A01496">
              <w:rPr>
                <w:rFonts w:ascii="Arial" w:eastAsia="Arial" w:hAnsi="Arial" w:cs="Arial"/>
                <w:spacing w:val="27"/>
                <w:sz w:val="18"/>
                <w:szCs w:val="20"/>
              </w:rPr>
              <w:t xml:space="preserve"> </w:t>
            </w:r>
            <w:r w:rsidRPr="00A01496">
              <w:rPr>
                <w:rFonts w:ascii="Arial" w:eastAsia="Arial" w:hAnsi="Arial" w:cs="Arial"/>
                <w:sz w:val="18"/>
                <w:szCs w:val="20"/>
              </w:rPr>
              <w:t>un matériau, choisir le bon matériau en fonction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besoin,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e</w:t>
            </w:r>
            <w:r w:rsidRPr="00A01496">
              <w:rPr>
                <w:rFonts w:ascii="Arial" w:eastAsia="Arial" w:hAnsi="Arial" w:cs="Arial"/>
                <w:spacing w:val="-4"/>
                <w:sz w:val="18"/>
                <w:szCs w:val="20"/>
              </w:rPr>
              <w:t>f</w:t>
            </w:r>
            <w:r w:rsidRPr="00A01496">
              <w:rPr>
                <w:rFonts w:ascii="Arial" w:eastAsia="Arial" w:hAnsi="Arial" w:cs="Arial"/>
                <w:sz w:val="18"/>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14:paraId="3F0FB4F6" w14:textId="77777777" w:rsidR="00476177" w:rsidRPr="00A01496" w:rsidRDefault="00476177" w:rsidP="00C25EC6">
            <w:pPr>
              <w:spacing w:before="4" w:after="0" w:line="170" w:lineRule="exact"/>
              <w:rPr>
                <w:sz w:val="18"/>
                <w:szCs w:val="17"/>
              </w:rPr>
            </w:pPr>
          </w:p>
          <w:p w14:paraId="589E136A" w14:textId="77777777" w:rsidR="00476177" w:rsidRPr="00A01496" w:rsidRDefault="00476177" w:rsidP="00C25EC6">
            <w:pPr>
              <w:spacing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Situations d’exploration, de réinvestissement, </w:t>
            </w:r>
            <w:r w:rsidRPr="00A01496">
              <w:rPr>
                <w:rFonts w:ascii="Arial" w:eastAsia="Arial" w:hAnsi="Arial" w:cs="Arial"/>
                <w:spacing w:val="56"/>
                <w:sz w:val="18"/>
                <w:szCs w:val="20"/>
              </w:rPr>
              <w:t xml:space="preserve"> </w:t>
            </w:r>
            <w:r w:rsidRPr="00A01496">
              <w:rPr>
                <w:rFonts w:ascii="Arial" w:eastAsia="Arial" w:hAnsi="Arial" w:cs="Arial"/>
                <w:sz w:val="18"/>
                <w:szCs w:val="20"/>
              </w:rPr>
              <w:t>d’entraînement à partir de matières (eau, air…) et matériaux naturels ou construits par l’homme.</w:t>
            </w:r>
          </w:p>
          <w:p w14:paraId="435B9F60" w14:textId="77777777" w:rsidR="00476177" w:rsidRPr="00A01496" w:rsidRDefault="00476177" w:rsidP="00C25EC6">
            <w:pPr>
              <w:spacing w:after="0" w:line="170" w:lineRule="exact"/>
              <w:rPr>
                <w:sz w:val="18"/>
                <w:szCs w:val="17"/>
              </w:rPr>
            </w:pPr>
          </w:p>
          <w:p w14:paraId="2CFE05DC" w14:textId="77777777" w:rsidR="00476177" w:rsidRPr="00A01496" w:rsidRDefault="00476177" w:rsidP="00C25EC6">
            <w:pPr>
              <w:spacing w:after="0" w:line="250" w:lineRule="auto"/>
              <w:ind w:left="104" w:right="38"/>
              <w:jc w:val="both"/>
              <w:rPr>
                <w:rFonts w:ascii="Arial" w:eastAsia="Arial" w:hAnsi="Arial" w:cs="Arial"/>
                <w:sz w:val="18"/>
                <w:szCs w:val="20"/>
              </w:rPr>
            </w:pPr>
            <w:r w:rsidRPr="00A01496">
              <w:rPr>
                <w:rFonts w:ascii="Arial" w:eastAsia="Arial" w:hAnsi="Arial" w:cs="Arial"/>
                <w:sz w:val="18"/>
                <w:szCs w:val="20"/>
              </w:rPr>
              <w:t>Projets</w:t>
            </w:r>
            <w:r w:rsidRPr="00A01496">
              <w:rPr>
                <w:rFonts w:ascii="Arial" w:eastAsia="Arial" w:hAnsi="Arial" w:cs="Arial"/>
                <w:spacing w:val="-3"/>
                <w:sz w:val="18"/>
                <w:szCs w:val="20"/>
              </w:rPr>
              <w:t xml:space="preserve"> </w:t>
            </w:r>
            <w:r w:rsidRPr="00A01496">
              <w:rPr>
                <w:rFonts w:ascii="Arial" w:eastAsia="Arial" w:hAnsi="Arial" w:cs="Arial"/>
                <w:sz w:val="18"/>
                <w:szCs w:val="20"/>
              </w:rPr>
              <w:t>sur</w:t>
            </w:r>
            <w:r w:rsidRPr="00A01496">
              <w:rPr>
                <w:rFonts w:ascii="Arial" w:eastAsia="Arial" w:hAnsi="Arial" w:cs="Arial"/>
                <w:spacing w:val="-3"/>
                <w:sz w:val="18"/>
                <w:szCs w:val="20"/>
              </w:rPr>
              <w:t xml:space="preserve"> </w:t>
            </w:r>
            <w:r w:rsidRPr="00A01496">
              <w:rPr>
                <w:rFonts w:ascii="Arial" w:eastAsia="Arial" w:hAnsi="Arial" w:cs="Arial"/>
                <w:sz w:val="18"/>
                <w:szCs w:val="20"/>
              </w:rPr>
              <w:t>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familles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d’objets à une même époque ou à travers di</w:t>
            </w:r>
            <w:r w:rsidRPr="00A01496">
              <w:rPr>
                <w:rFonts w:ascii="Arial" w:eastAsia="Arial" w:hAnsi="Arial" w:cs="Arial"/>
                <w:spacing w:val="-4"/>
                <w:sz w:val="18"/>
                <w:szCs w:val="20"/>
              </w:rPr>
              <w:t>f</w:t>
            </w:r>
            <w:r w:rsidRPr="00A01496">
              <w:rPr>
                <w:rFonts w:ascii="Arial" w:eastAsia="Arial" w:hAnsi="Arial" w:cs="Arial"/>
                <w:sz w:val="18"/>
                <w:szCs w:val="20"/>
              </w:rPr>
              <w:t>férentes époques. Par exemple, avec :</w:t>
            </w:r>
          </w:p>
          <w:p w14:paraId="2833968D" w14:textId="77777777" w:rsidR="00476177" w:rsidRPr="00A01496" w:rsidRDefault="00476177" w:rsidP="00C25EC6">
            <w:pPr>
              <w:spacing w:after="0" w:line="170" w:lineRule="exact"/>
              <w:rPr>
                <w:sz w:val="18"/>
                <w:szCs w:val="17"/>
              </w:rPr>
            </w:pPr>
          </w:p>
          <w:p w14:paraId="5E235997" w14:textId="77777777" w:rsidR="00476177" w:rsidRPr="00A01496" w:rsidRDefault="00476177" w:rsidP="00C25EC6">
            <w:pPr>
              <w:spacing w:after="0" w:line="250" w:lineRule="auto"/>
              <w:ind w:left="104" w:right="47"/>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11"/>
                <w:sz w:val="18"/>
                <w:szCs w:val="20"/>
              </w:rPr>
              <w:t xml:space="preserve"> </w:t>
            </w:r>
            <w:r w:rsidRPr="00A01496">
              <w:rPr>
                <w:rFonts w:ascii="Arial" w:eastAsia="Arial" w:hAnsi="Arial" w:cs="Arial"/>
                <w:sz w:val="18"/>
                <w:szCs w:val="20"/>
              </w:rPr>
              <w:t>outils</w:t>
            </w:r>
            <w:r w:rsidRPr="00A01496">
              <w:rPr>
                <w:rFonts w:ascii="Arial" w:eastAsia="Arial" w:hAnsi="Arial" w:cs="Arial"/>
                <w:spacing w:val="-11"/>
                <w:sz w:val="18"/>
                <w:szCs w:val="20"/>
              </w:rPr>
              <w:t xml:space="preserve"> </w:t>
            </w:r>
            <w:r w:rsidRPr="00A01496">
              <w:rPr>
                <w:rFonts w:ascii="Arial" w:eastAsia="Arial" w:hAnsi="Arial" w:cs="Arial"/>
                <w:sz w:val="18"/>
                <w:szCs w:val="20"/>
              </w:rPr>
              <w:t>et</w:t>
            </w:r>
            <w:r w:rsidRPr="00A01496">
              <w:rPr>
                <w:rFonts w:ascii="Arial" w:eastAsia="Arial" w:hAnsi="Arial" w:cs="Arial"/>
                <w:spacing w:val="-13"/>
                <w:sz w:val="18"/>
                <w:szCs w:val="20"/>
              </w:rPr>
              <w:t xml:space="preserve"> </w:t>
            </w:r>
            <w:r w:rsidRPr="00A01496">
              <w:rPr>
                <w:rFonts w:ascii="Arial" w:eastAsia="Arial" w:hAnsi="Arial" w:cs="Arial"/>
                <w:sz w:val="18"/>
                <w:szCs w:val="20"/>
              </w:rPr>
              <w:t>supports</w:t>
            </w:r>
            <w:r w:rsidRPr="00A01496">
              <w:rPr>
                <w:rFonts w:ascii="Arial" w:eastAsia="Arial" w:hAnsi="Arial" w:cs="Arial"/>
                <w:spacing w:val="-11"/>
                <w:sz w:val="18"/>
                <w:szCs w:val="20"/>
              </w:rPr>
              <w:t xml:space="preserve"> </w:t>
            </w:r>
            <w:r w:rsidRPr="00A01496">
              <w:rPr>
                <w:rFonts w:ascii="Arial" w:eastAsia="Arial" w:hAnsi="Arial" w:cs="Arial"/>
                <w:sz w:val="18"/>
                <w:szCs w:val="20"/>
              </w:rPr>
              <w:t>utilisés</w:t>
            </w:r>
            <w:r w:rsidRPr="00A01496">
              <w:rPr>
                <w:rFonts w:ascii="Arial" w:eastAsia="Arial" w:hAnsi="Arial" w:cs="Arial"/>
                <w:spacing w:val="-11"/>
                <w:sz w:val="18"/>
                <w:szCs w:val="20"/>
              </w:rPr>
              <w:t xml:space="preserve"> </w:t>
            </w:r>
            <w:r w:rsidRPr="00A01496">
              <w:rPr>
                <w:rFonts w:ascii="Arial" w:eastAsia="Arial" w:hAnsi="Arial" w:cs="Arial"/>
                <w:sz w:val="18"/>
                <w:szCs w:val="20"/>
              </w:rPr>
              <w:t>pour écrire ;</w:t>
            </w:r>
          </w:p>
          <w:p w14:paraId="0D30E2CE" w14:textId="77777777" w:rsidR="00476177" w:rsidRPr="00A01496" w:rsidRDefault="00476177" w:rsidP="00C25EC6">
            <w:pPr>
              <w:spacing w:after="0" w:line="170" w:lineRule="exact"/>
              <w:rPr>
                <w:sz w:val="18"/>
                <w:szCs w:val="17"/>
              </w:rPr>
            </w:pPr>
          </w:p>
          <w:p w14:paraId="2779B05C" w14:textId="77777777" w:rsidR="00476177" w:rsidRPr="00A01496" w:rsidRDefault="00476177" w:rsidP="00C25EC6">
            <w:pPr>
              <w:spacing w:after="0" w:line="240" w:lineRule="auto"/>
              <w:ind w:left="104" w:right="392"/>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outils utilisés pour coller ;</w:t>
            </w:r>
          </w:p>
          <w:p w14:paraId="026F83C1" w14:textId="77777777" w:rsidR="00476177" w:rsidRPr="00A01496" w:rsidRDefault="00476177" w:rsidP="00C25EC6">
            <w:pPr>
              <w:spacing w:after="0" w:line="180" w:lineRule="exact"/>
              <w:rPr>
                <w:sz w:val="18"/>
                <w:szCs w:val="18"/>
              </w:rPr>
            </w:pPr>
          </w:p>
          <w:p w14:paraId="0B1E3DC9" w14:textId="77777777" w:rsidR="00476177" w:rsidRPr="00A01496" w:rsidRDefault="00476177" w:rsidP="00C25EC6">
            <w:pPr>
              <w:spacing w:after="0" w:line="240" w:lineRule="auto"/>
              <w:ind w:left="104" w:right="48"/>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utilisés</w:t>
            </w:r>
            <w:r w:rsidRPr="00A01496">
              <w:rPr>
                <w:rFonts w:ascii="Arial" w:eastAsia="Arial" w:hAnsi="Arial" w:cs="Arial"/>
                <w:spacing w:val="-2"/>
                <w:sz w:val="18"/>
                <w:szCs w:val="20"/>
              </w:rPr>
              <w:t xml:space="preserve"> </w:t>
            </w:r>
            <w:r w:rsidRPr="00A01496">
              <w:rPr>
                <w:rFonts w:ascii="Arial" w:eastAsia="Arial" w:hAnsi="Arial" w:cs="Arial"/>
                <w:sz w:val="18"/>
                <w:szCs w:val="20"/>
              </w:rPr>
              <w:t>pour</w:t>
            </w:r>
            <w:r w:rsidRPr="00A01496">
              <w:rPr>
                <w:rFonts w:ascii="Arial" w:eastAsia="Arial" w:hAnsi="Arial" w:cs="Arial"/>
                <w:spacing w:val="-2"/>
                <w:sz w:val="18"/>
                <w:szCs w:val="20"/>
              </w:rPr>
              <w:t xml:space="preserve"> </w:t>
            </w:r>
            <w:r w:rsidRPr="00A01496">
              <w:rPr>
                <w:rFonts w:ascii="Arial" w:eastAsia="Arial" w:hAnsi="Arial" w:cs="Arial"/>
                <w:sz w:val="18"/>
                <w:szCs w:val="20"/>
              </w:rPr>
              <w:t>découper</w:t>
            </w:r>
            <w:r w:rsidRPr="00A01496">
              <w:rPr>
                <w:rFonts w:ascii="Arial" w:eastAsia="Arial" w:hAnsi="Arial" w:cs="Arial"/>
                <w:spacing w:val="-2"/>
                <w:sz w:val="18"/>
                <w:szCs w:val="20"/>
              </w:rPr>
              <w:t xml:space="preserve"> </w:t>
            </w:r>
            <w:r w:rsidRPr="00A01496">
              <w:rPr>
                <w:rFonts w:ascii="Arial" w:eastAsia="Arial" w:hAnsi="Arial" w:cs="Arial"/>
                <w:sz w:val="18"/>
                <w:szCs w:val="20"/>
              </w:rPr>
              <w:t>;</w:t>
            </w:r>
          </w:p>
          <w:p w14:paraId="2235041E" w14:textId="77777777" w:rsidR="00476177" w:rsidRPr="00A01496" w:rsidRDefault="00476177" w:rsidP="00C25EC6">
            <w:pPr>
              <w:spacing w:after="0" w:line="180" w:lineRule="exact"/>
              <w:rPr>
                <w:sz w:val="18"/>
                <w:szCs w:val="18"/>
              </w:rPr>
            </w:pPr>
          </w:p>
          <w:p w14:paraId="66EBB0ED" w14:textId="77777777" w:rsidR="00476177" w:rsidRPr="00A01496" w:rsidRDefault="00476177" w:rsidP="00C25EC6">
            <w:pPr>
              <w:spacing w:after="0" w:line="240" w:lineRule="auto"/>
              <w:ind w:left="104" w:right="723"/>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ustensiles de cuisine.</w:t>
            </w:r>
          </w:p>
          <w:p w14:paraId="7AEF7456" w14:textId="77777777" w:rsidR="00476177" w:rsidRPr="00A01496" w:rsidRDefault="00476177" w:rsidP="00C25EC6">
            <w:pPr>
              <w:spacing w:after="0" w:line="180" w:lineRule="exact"/>
              <w:rPr>
                <w:sz w:val="18"/>
                <w:szCs w:val="18"/>
              </w:rPr>
            </w:pPr>
          </w:p>
          <w:p w14:paraId="4F4EEF8B" w14:textId="77777777" w:rsidR="00476177" w:rsidRPr="00A01496" w:rsidRDefault="00476177" w:rsidP="00C25EC6">
            <w:pPr>
              <w:spacing w:after="0" w:line="240" w:lineRule="auto"/>
              <w:ind w:left="104" w:right="2908"/>
              <w:jc w:val="both"/>
              <w:rPr>
                <w:rFonts w:ascii="Arial" w:eastAsia="Arial" w:hAnsi="Arial" w:cs="Arial"/>
                <w:sz w:val="18"/>
                <w:szCs w:val="20"/>
              </w:rPr>
            </w:pPr>
            <w:r w:rsidRPr="00A01496">
              <w:rPr>
                <w:rFonts w:ascii="Arial" w:eastAsia="Arial" w:hAnsi="Arial" w:cs="Arial"/>
                <w:sz w:val="18"/>
                <w:szCs w:val="20"/>
              </w:rPr>
              <w:t>…</w:t>
            </w:r>
          </w:p>
        </w:tc>
        <w:tc>
          <w:tcPr>
            <w:tcW w:w="3175" w:type="dxa"/>
            <w:vMerge w:val="restart"/>
            <w:tcBorders>
              <w:top w:val="single" w:sz="8" w:space="0" w:color="6A3F9D"/>
              <w:left w:val="single" w:sz="8" w:space="0" w:color="000000"/>
              <w:right w:val="single" w:sz="8" w:space="0" w:color="000000"/>
            </w:tcBorders>
          </w:tcPr>
          <w:p w14:paraId="22487B58" w14:textId="77777777" w:rsidR="00476177" w:rsidRPr="00A01496" w:rsidRDefault="00476177" w:rsidP="00C25EC6">
            <w:pPr>
              <w:spacing w:before="5" w:after="0" w:line="170" w:lineRule="exact"/>
              <w:rPr>
                <w:sz w:val="18"/>
                <w:szCs w:val="17"/>
              </w:rPr>
            </w:pPr>
          </w:p>
          <w:p w14:paraId="51B09C42"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Utilisation, découverte, exploration de matières et matériaux.</w:t>
            </w:r>
            <w:r w:rsidRPr="00A01496">
              <w:rPr>
                <w:noProof/>
                <w:sz w:val="18"/>
                <w:lang w:eastAsia="fr-FR"/>
              </w:rPr>
              <w:t xml:space="preserve"> </w:t>
            </w:r>
          </w:p>
        </w:tc>
      </w:tr>
      <w:tr w:rsidR="00476177" w:rsidRPr="00A01496" w14:paraId="674CDAEF" w14:textId="77777777" w:rsidTr="00C25EC6">
        <w:trPr>
          <w:trHeight w:hRule="exact" w:val="4173"/>
        </w:trPr>
        <w:tc>
          <w:tcPr>
            <w:tcW w:w="3969" w:type="dxa"/>
            <w:tcBorders>
              <w:top w:val="single" w:sz="8" w:space="0" w:color="000000"/>
              <w:left w:val="single" w:sz="8" w:space="0" w:color="000000"/>
              <w:bottom w:val="single" w:sz="8" w:space="0" w:color="000000"/>
              <w:right w:val="single" w:sz="8" w:space="0" w:color="000000"/>
            </w:tcBorders>
          </w:tcPr>
          <w:p w14:paraId="40ABE20F" w14:textId="77777777" w:rsidR="00476177" w:rsidRPr="00A01496" w:rsidRDefault="00476177" w:rsidP="00C25EC6">
            <w:pPr>
              <w:spacing w:before="5" w:after="0" w:line="170" w:lineRule="exact"/>
              <w:rPr>
                <w:sz w:val="18"/>
                <w:szCs w:val="17"/>
              </w:rPr>
            </w:pPr>
          </w:p>
          <w:p w14:paraId="1D0C3264"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modifier</w:t>
            </w:r>
            <w:r w:rsidRPr="00A01496">
              <w:rPr>
                <w:rFonts w:ascii="Arial" w:eastAsia="Arial" w:hAnsi="Arial" w:cs="Arial"/>
                <w:spacing w:val="28"/>
                <w:sz w:val="18"/>
                <w:szCs w:val="20"/>
              </w:rPr>
              <w:t xml:space="preserve"> </w:t>
            </w:r>
            <w:r w:rsidRPr="00A01496">
              <w:rPr>
                <w:rFonts w:ascii="Arial" w:eastAsia="Arial" w:hAnsi="Arial" w:cs="Arial"/>
                <w:sz w:val="18"/>
                <w:szCs w:val="20"/>
              </w:rPr>
              <w:t>une</w:t>
            </w:r>
            <w:r w:rsidRPr="00A01496">
              <w:rPr>
                <w:rFonts w:ascii="Arial" w:eastAsia="Arial" w:hAnsi="Arial" w:cs="Arial"/>
                <w:spacing w:val="28"/>
                <w:sz w:val="18"/>
                <w:szCs w:val="20"/>
              </w:rPr>
              <w:t xml:space="preserve"> </w:t>
            </w:r>
            <w:r w:rsidRPr="00A01496">
              <w:rPr>
                <w:rFonts w:ascii="Arial" w:eastAsia="Arial" w:hAnsi="Arial" w:cs="Arial"/>
                <w:sz w:val="18"/>
                <w:szCs w:val="20"/>
              </w:rPr>
              <w:t>procédure</w:t>
            </w:r>
            <w:r w:rsidRPr="00A01496">
              <w:rPr>
                <w:rFonts w:ascii="Arial" w:eastAsia="Arial" w:hAnsi="Arial" w:cs="Arial"/>
                <w:spacing w:val="28"/>
                <w:sz w:val="18"/>
                <w:szCs w:val="20"/>
              </w:rPr>
              <w:t xml:space="preserve"> </w:t>
            </w:r>
            <w:r w:rsidRPr="00A01496">
              <w:rPr>
                <w:rFonts w:ascii="Arial" w:eastAsia="Arial" w:hAnsi="Arial" w:cs="Arial"/>
                <w:sz w:val="18"/>
                <w:szCs w:val="20"/>
              </w:rPr>
              <w:t>si</w:t>
            </w:r>
            <w:r w:rsidRPr="00A01496">
              <w:rPr>
                <w:rFonts w:ascii="Arial" w:eastAsia="Arial" w:hAnsi="Arial" w:cs="Arial"/>
                <w:spacing w:val="28"/>
                <w:sz w:val="18"/>
                <w:szCs w:val="20"/>
              </w:rPr>
              <w:t xml:space="preserve"> </w:t>
            </w:r>
            <w:r w:rsidRPr="00A01496">
              <w:rPr>
                <w:rFonts w:ascii="Arial" w:eastAsia="Arial" w:hAnsi="Arial" w:cs="Arial"/>
                <w:sz w:val="18"/>
                <w:szCs w:val="20"/>
              </w:rPr>
              <w:t>nécessaire pour l’adapter au résultat attendu ;</w:t>
            </w:r>
          </w:p>
          <w:p w14:paraId="77F5F11A" w14:textId="77777777" w:rsidR="00476177" w:rsidRPr="00A01496" w:rsidRDefault="00476177" w:rsidP="00C25EC6">
            <w:pPr>
              <w:spacing w:after="0" w:line="170" w:lineRule="exact"/>
              <w:rPr>
                <w:sz w:val="18"/>
                <w:szCs w:val="17"/>
              </w:rPr>
            </w:pPr>
          </w:p>
          <w:p w14:paraId="312F7D4A"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xml:space="preserve">• prendre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conscience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du   </w:t>
            </w:r>
            <w:r w:rsidRPr="00A01496">
              <w:rPr>
                <w:rFonts w:ascii="Arial" w:eastAsia="Arial" w:hAnsi="Arial" w:cs="Arial"/>
                <w:spacing w:val="8"/>
                <w:sz w:val="18"/>
                <w:szCs w:val="20"/>
              </w:rPr>
              <w:t xml:space="preserve"> </w:t>
            </w:r>
            <w:r w:rsidRPr="00A01496">
              <w:rPr>
                <w:rFonts w:ascii="Arial" w:eastAsia="Arial" w:hAnsi="Arial" w:cs="Arial"/>
                <w:sz w:val="18"/>
                <w:szCs w:val="20"/>
              </w:rPr>
              <w:t>caractère réversible (ou non) de certaines actions</w:t>
            </w:r>
          </w:p>
          <w:p w14:paraId="05E649B1"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ex. :</w:t>
            </w:r>
            <w:r w:rsidRPr="00A01496">
              <w:rPr>
                <w:rFonts w:ascii="Arial" w:eastAsia="Arial" w:hAnsi="Arial" w:cs="Arial"/>
                <w:spacing w:val="2"/>
                <w:sz w:val="18"/>
                <w:szCs w:val="20"/>
              </w:rPr>
              <w:t xml:space="preserve"> </w:t>
            </w:r>
            <w:r w:rsidRPr="00A01496">
              <w:rPr>
                <w:rFonts w:ascii="Arial" w:eastAsia="Arial" w:hAnsi="Arial" w:cs="Arial"/>
                <w:sz w:val="18"/>
                <w:szCs w:val="20"/>
              </w:rPr>
              <w:t>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3"/>
                <w:sz w:val="18"/>
                <w:szCs w:val="20"/>
              </w:rPr>
              <w:t xml:space="preserve"> </w:t>
            </w:r>
            <w:r w:rsidRPr="00A01496">
              <w:rPr>
                <w:rFonts w:ascii="Arial" w:eastAsia="Arial" w:hAnsi="Arial" w:cs="Arial"/>
                <w:sz w:val="18"/>
                <w:szCs w:val="20"/>
              </w:rPr>
              <w:t>colle</w:t>
            </w:r>
            <w:r w:rsidRPr="00A01496">
              <w:rPr>
                <w:rFonts w:ascii="Arial" w:eastAsia="Arial" w:hAnsi="Arial" w:cs="Arial"/>
                <w:spacing w:val="3"/>
                <w:sz w:val="18"/>
                <w:szCs w:val="20"/>
              </w:rPr>
              <w:t xml:space="preserve"> </w:t>
            </w:r>
            <w:r w:rsidRPr="00A01496">
              <w:rPr>
                <w:rFonts w:ascii="Arial" w:eastAsia="Arial" w:hAnsi="Arial" w:cs="Arial"/>
                <w:sz w:val="18"/>
                <w:szCs w:val="20"/>
              </w:rPr>
              <w:t>a</w:t>
            </w:r>
            <w:r w:rsidRPr="00A01496">
              <w:rPr>
                <w:rFonts w:ascii="Arial" w:eastAsia="Arial" w:hAnsi="Arial" w:cs="Arial"/>
                <w:spacing w:val="3"/>
                <w:sz w:val="18"/>
                <w:szCs w:val="20"/>
              </w:rPr>
              <w:t xml:space="preserve"> </w:t>
            </w:r>
            <w:r w:rsidRPr="00A01496">
              <w:rPr>
                <w:rFonts w:ascii="Arial" w:eastAsia="Arial" w:hAnsi="Arial" w:cs="Arial"/>
                <w:sz w:val="18"/>
                <w:szCs w:val="20"/>
              </w:rPr>
              <w:t>séché,</w:t>
            </w:r>
            <w:r w:rsidRPr="00A01496">
              <w:rPr>
                <w:rFonts w:ascii="Arial" w:eastAsia="Arial" w:hAnsi="Arial" w:cs="Arial"/>
                <w:spacing w:val="3"/>
                <w:sz w:val="18"/>
                <w:szCs w:val="20"/>
              </w:rPr>
              <w:t xml:space="preserve"> </w:t>
            </w:r>
            <w:r w:rsidRPr="00A01496">
              <w:rPr>
                <w:rFonts w:ascii="Arial" w:eastAsia="Arial" w:hAnsi="Arial" w:cs="Arial"/>
                <w:sz w:val="18"/>
                <w:szCs w:val="20"/>
              </w:rPr>
              <w:t>on</w:t>
            </w:r>
            <w:r w:rsidRPr="00A01496">
              <w:rPr>
                <w:rFonts w:ascii="Arial" w:eastAsia="Arial" w:hAnsi="Arial" w:cs="Arial"/>
                <w:spacing w:val="3"/>
                <w:sz w:val="18"/>
                <w:szCs w:val="20"/>
              </w:rPr>
              <w:t xml:space="preserve"> </w:t>
            </w:r>
            <w:r w:rsidRPr="00A01496">
              <w:rPr>
                <w:rFonts w:ascii="Arial" w:eastAsia="Arial" w:hAnsi="Arial" w:cs="Arial"/>
                <w:sz w:val="18"/>
                <w:szCs w:val="20"/>
              </w:rPr>
              <w:t>ne</w:t>
            </w:r>
            <w:r w:rsidRPr="00A01496">
              <w:rPr>
                <w:rFonts w:ascii="Arial" w:eastAsia="Arial" w:hAnsi="Arial" w:cs="Arial"/>
                <w:spacing w:val="3"/>
                <w:sz w:val="18"/>
                <w:szCs w:val="20"/>
              </w:rPr>
              <w:t xml:space="preserve"> </w:t>
            </w:r>
            <w:r w:rsidRPr="00A01496">
              <w:rPr>
                <w:rFonts w:ascii="Arial" w:eastAsia="Arial" w:hAnsi="Arial" w:cs="Arial"/>
                <w:sz w:val="18"/>
                <w:szCs w:val="20"/>
              </w:rPr>
              <w:t>peut plus séparer des feuilles sans risquer de les</w:t>
            </w:r>
            <w:r w:rsidRPr="00A01496">
              <w:rPr>
                <w:rFonts w:ascii="Arial" w:eastAsia="Arial" w:hAnsi="Arial" w:cs="Arial"/>
                <w:spacing w:val="-10"/>
                <w:sz w:val="18"/>
                <w:szCs w:val="20"/>
              </w:rPr>
              <w:t xml:space="preserve"> </w:t>
            </w:r>
            <w:r w:rsidRPr="00A01496">
              <w:rPr>
                <w:rFonts w:ascii="Arial" w:eastAsia="Arial" w:hAnsi="Arial" w:cs="Arial"/>
                <w:sz w:val="18"/>
                <w:szCs w:val="20"/>
              </w:rPr>
              <w:t>déchirer</w:t>
            </w:r>
            <w:r w:rsidRPr="00A01496">
              <w:rPr>
                <w:rFonts w:ascii="Arial" w:eastAsia="Arial" w:hAnsi="Arial" w:cs="Arial"/>
                <w:spacing w:val="-10"/>
                <w:sz w:val="18"/>
                <w:szCs w:val="20"/>
              </w:rPr>
              <w:t xml:space="preserve"> </w:t>
            </w:r>
            <w:r w:rsidRPr="00A01496">
              <w:rPr>
                <w:rFonts w:ascii="Arial" w:eastAsia="Arial" w:hAnsi="Arial" w:cs="Arial"/>
                <w:sz w:val="18"/>
                <w:szCs w:val="20"/>
              </w:rPr>
              <w:t>;</w:t>
            </w:r>
            <w:r w:rsidRPr="00A01496">
              <w:rPr>
                <w:rFonts w:ascii="Arial" w:eastAsia="Arial" w:hAnsi="Arial" w:cs="Arial"/>
                <w:spacing w:val="-11"/>
                <w:sz w:val="18"/>
                <w:szCs w:val="20"/>
              </w:rPr>
              <w:t xml:space="preserve"> </w:t>
            </w:r>
            <w:r w:rsidRPr="00A01496">
              <w:rPr>
                <w:rFonts w:ascii="Arial" w:eastAsia="Arial" w:hAnsi="Arial" w:cs="Arial"/>
                <w:sz w:val="18"/>
                <w:szCs w:val="20"/>
              </w:rPr>
              <w:t>lorsqu’on</w:t>
            </w:r>
            <w:r w:rsidRPr="00A01496">
              <w:rPr>
                <w:rFonts w:ascii="Arial" w:eastAsia="Arial" w:hAnsi="Arial" w:cs="Arial"/>
                <w:spacing w:val="-10"/>
                <w:sz w:val="18"/>
                <w:szCs w:val="20"/>
              </w:rPr>
              <w:t xml:space="preserve"> </w:t>
            </w:r>
            <w:r w:rsidRPr="00A01496">
              <w:rPr>
                <w:rFonts w:ascii="Arial" w:eastAsia="Arial" w:hAnsi="Arial" w:cs="Arial"/>
                <w:sz w:val="18"/>
                <w:szCs w:val="20"/>
              </w:rPr>
              <w:t>met</w:t>
            </w:r>
            <w:r w:rsidRPr="00A01496">
              <w:rPr>
                <w:rFonts w:ascii="Arial" w:eastAsia="Arial" w:hAnsi="Arial" w:cs="Arial"/>
                <w:spacing w:val="-13"/>
                <w:sz w:val="18"/>
                <w:szCs w:val="20"/>
              </w:rPr>
              <w:t xml:space="preserve"> </w:t>
            </w:r>
            <w:r w:rsidRPr="00A01496">
              <w:rPr>
                <w:rFonts w:ascii="Arial" w:eastAsia="Arial" w:hAnsi="Arial" w:cs="Arial"/>
                <w:sz w:val="18"/>
                <w:szCs w:val="20"/>
              </w:rPr>
              <w:t>de</w:t>
            </w:r>
            <w:r w:rsidRPr="00A01496">
              <w:rPr>
                <w:rFonts w:ascii="Arial" w:eastAsia="Arial" w:hAnsi="Arial" w:cs="Arial"/>
                <w:spacing w:val="-10"/>
                <w:sz w:val="18"/>
                <w:szCs w:val="20"/>
              </w:rPr>
              <w:t xml:space="preserve"> </w:t>
            </w:r>
            <w:r w:rsidRPr="00A01496">
              <w:rPr>
                <w:rFonts w:ascii="Arial" w:eastAsia="Arial" w:hAnsi="Arial" w:cs="Arial"/>
                <w:sz w:val="18"/>
                <w:szCs w:val="20"/>
              </w:rPr>
              <w:t>l’encre</w:t>
            </w:r>
            <w:r w:rsidRPr="00A01496">
              <w:rPr>
                <w:rFonts w:ascii="Arial" w:eastAsia="Arial" w:hAnsi="Arial" w:cs="Arial"/>
                <w:spacing w:val="-10"/>
                <w:sz w:val="18"/>
                <w:szCs w:val="20"/>
              </w:rPr>
              <w:t xml:space="preserve"> </w:t>
            </w:r>
            <w:r w:rsidRPr="00A01496">
              <w:rPr>
                <w:rFonts w:ascii="Arial" w:eastAsia="Arial" w:hAnsi="Arial" w:cs="Arial"/>
                <w:sz w:val="18"/>
                <w:szCs w:val="20"/>
              </w:rPr>
              <w:t>dans de l’eau, on ne peut plus les séparer ; 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4"/>
                <w:sz w:val="18"/>
                <w:szCs w:val="20"/>
              </w:rPr>
              <w:t xml:space="preserve"> </w:t>
            </w:r>
            <w:r w:rsidRPr="00A01496">
              <w:rPr>
                <w:rFonts w:ascii="Arial" w:eastAsia="Arial" w:hAnsi="Arial" w:cs="Arial"/>
                <w:sz w:val="18"/>
                <w:szCs w:val="20"/>
              </w:rPr>
              <w:t>pâte</w:t>
            </w:r>
            <w:r w:rsidRPr="00A01496">
              <w:rPr>
                <w:rFonts w:ascii="Arial" w:eastAsia="Arial" w:hAnsi="Arial" w:cs="Arial"/>
                <w:spacing w:val="4"/>
                <w:sz w:val="18"/>
                <w:szCs w:val="20"/>
              </w:rPr>
              <w:t xml:space="preserve"> </w:t>
            </w:r>
            <w:r w:rsidRPr="00A01496">
              <w:rPr>
                <w:rFonts w:ascii="Arial" w:eastAsia="Arial" w:hAnsi="Arial" w:cs="Arial"/>
                <w:sz w:val="18"/>
                <w:szCs w:val="20"/>
              </w:rPr>
              <w:t>à</w:t>
            </w:r>
            <w:r w:rsidRPr="00A01496">
              <w:rPr>
                <w:rFonts w:ascii="Arial" w:eastAsia="Arial" w:hAnsi="Arial" w:cs="Arial"/>
                <w:spacing w:val="4"/>
                <w:sz w:val="18"/>
                <w:szCs w:val="20"/>
              </w:rPr>
              <w:t xml:space="preserve"> </w:t>
            </w:r>
            <w:r w:rsidRPr="00A01496">
              <w:rPr>
                <w:rFonts w:ascii="Arial" w:eastAsia="Arial" w:hAnsi="Arial" w:cs="Arial"/>
                <w:sz w:val="18"/>
                <w:szCs w:val="20"/>
              </w:rPr>
              <w:t>sel</w:t>
            </w:r>
            <w:r w:rsidRPr="00A01496">
              <w:rPr>
                <w:rFonts w:ascii="Arial" w:eastAsia="Arial" w:hAnsi="Arial" w:cs="Arial"/>
                <w:spacing w:val="4"/>
                <w:sz w:val="18"/>
                <w:szCs w:val="20"/>
              </w:rPr>
              <w:t xml:space="preserve"> </w:t>
            </w:r>
            <w:r w:rsidRPr="00A01496">
              <w:rPr>
                <w:rFonts w:ascii="Arial" w:eastAsia="Arial" w:hAnsi="Arial" w:cs="Arial"/>
                <w:sz w:val="18"/>
                <w:szCs w:val="20"/>
              </w:rPr>
              <w:t>est cuite,</w:t>
            </w:r>
            <w:r w:rsidRPr="00A01496">
              <w:rPr>
                <w:rFonts w:ascii="Arial" w:eastAsia="Arial" w:hAnsi="Arial" w:cs="Arial"/>
                <w:spacing w:val="4"/>
                <w:sz w:val="18"/>
                <w:szCs w:val="20"/>
              </w:rPr>
              <w:t xml:space="preserve"> </w:t>
            </w:r>
            <w:r w:rsidRPr="00A01496">
              <w:rPr>
                <w:rFonts w:ascii="Arial" w:eastAsia="Arial" w:hAnsi="Arial" w:cs="Arial"/>
                <w:sz w:val="18"/>
                <w:szCs w:val="20"/>
              </w:rPr>
              <w:t>on</w:t>
            </w:r>
            <w:r w:rsidRPr="00A01496">
              <w:rPr>
                <w:rFonts w:ascii="Arial" w:eastAsia="Arial" w:hAnsi="Arial" w:cs="Arial"/>
                <w:spacing w:val="4"/>
                <w:sz w:val="18"/>
                <w:szCs w:val="20"/>
              </w:rPr>
              <w:t xml:space="preserve"> </w:t>
            </w:r>
            <w:r w:rsidRPr="00A01496">
              <w:rPr>
                <w:rFonts w:ascii="Arial" w:eastAsia="Arial" w:hAnsi="Arial" w:cs="Arial"/>
                <w:sz w:val="18"/>
                <w:szCs w:val="20"/>
              </w:rPr>
              <w:t>ne</w:t>
            </w:r>
            <w:r w:rsidRPr="00A01496">
              <w:rPr>
                <w:rFonts w:ascii="Arial" w:eastAsia="Arial" w:hAnsi="Arial" w:cs="Arial"/>
                <w:spacing w:val="4"/>
                <w:sz w:val="18"/>
                <w:szCs w:val="20"/>
              </w:rPr>
              <w:t xml:space="preserve"> </w:t>
            </w:r>
            <w:r w:rsidRPr="00A01496">
              <w:rPr>
                <w:rFonts w:ascii="Arial" w:eastAsia="Arial" w:hAnsi="Arial" w:cs="Arial"/>
                <w:sz w:val="18"/>
                <w:szCs w:val="20"/>
              </w:rPr>
              <w:t>peut plus</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modeler</w:t>
            </w:r>
            <w:r w:rsidRPr="00A01496">
              <w:rPr>
                <w:rFonts w:ascii="Arial" w:eastAsia="Arial" w:hAnsi="Arial" w:cs="Arial"/>
                <w:spacing w:val="-5"/>
                <w:sz w:val="18"/>
                <w:szCs w:val="20"/>
              </w:rPr>
              <w:t xml:space="preserve"> </w:t>
            </w:r>
            <w:r w:rsidRPr="00A01496">
              <w:rPr>
                <w:rFonts w:ascii="Arial" w:eastAsia="Arial" w:hAnsi="Arial" w:cs="Arial"/>
                <w:sz w:val="18"/>
                <w:szCs w:val="20"/>
              </w:rPr>
              <w:t>ou</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remettre</w:t>
            </w:r>
            <w:r w:rsidRPr="00A01496">
              <w:rPr>
                <w:rFonts w:ascii="Arial" w:eastAsia="Arial" w:hAnsi="Arial" w:cs="Arial"/>
                <w:spacing w:val="-5"/>
                <w:sz w:val="18"/>
                <w:szCs w:val="20"/>
              </w:rPr>
              <w:t xml:space="preserve"> </w:t>
            </w:r>
            <w:r w:rsidRPr="00A01496">
              <w:rPr>
                <w:rFonts w:ascii="Arial" w:eastAsia="Arial" w:hAnsi="Arial" w:cs="Arial"/>
                <w:sz w:val="18"/>
                <w:szCs w:val="20"/>
              </w:rPr>
              <w:t>en</w:t>
            </w:r>
            <w:r w:rsidRPr="00A01496">
              <w:rPr>
                <w:rFonts w:ascii="Arial" w:eastAsia="Arial" w:hAnsi="Arial" w:cs="Arial"/>
                <w:spacing w:val="-5"/>
                <w:sz w:val="18"/>
                <w:szCs w:val="20"/>
              </w:rPr>
              <w:t xml:space="preserve"> </w:t>
            </w:r>
            <w:r w:rsidRPr="00A01496">
              <w:rPr>
                <w:rFonts w:ascii="Arial" w:eastAsia="Arial" w:hAnsi="Arial" w:cs="Arial"/>
                <w:sz w:val="18"/>
                <w:szCs w:val="20"/>
              </w:rPr>
              <w:t>boule…</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14:paraId="6EA5BB8D" w14:textId="77777777" w:rsidR="00476177" w:rsidRPr="00A01496" w:rsidRDefault="00476177" w:rsidP="00C25EC6">
            <w:pPr>
              <w:spacing w:after="0" w:line="170" w:lineRule="exact"/>
              <w:rPr>
                <w:sz w:val="18"/>
                <w:szCs w:val="17"/>
              </w:rPr>
            </w:pPr>
          </w:p>
          <w:p w14:paraId="67190F86" w14:textId="77777777" w:rsidR="00476177" w:rsidRPr="00A01496" w:rsidRDefault="00476177" w:rsidP="00C25EC6">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lister</w:t>
            </w:r>
            <w:r w:rsidRPr="00A01496">
              <w:rPr>
                <w:rFonts w:ascii="Arial" w:eastAsia="Arial" w:hAnsi="Arial" w:cs="Arial"/>
                <w:spacing w:val="2"/>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actions</w:t>
            </w:r>
            <w:r w:rsidRPr="00A01496">
              <w:rPr>
                <w:rFonts w:ascii="Arial" w:eastAsia="Arial" w:hAnsi="Arial" w:cs="Arial"/>
                <w:spacing w:val="2"/>
                <w:sz w:val="18"/>
                <w:szCs w:val="20"/>
              </w:rPr>
              <w:t xml:space="preserve"> </w:t>
            </w:r>
            <w:r w:rsidRPr="00A01496">
              <w:rPr>
                <w:rFonts w:ascii="Arial" w:eastAsia="Arial" w:hAnsi="Arial" w:cs="Arial"/>
                <w:sz w:val="18"/>
                <w:szCs w:val="20"/>
              </w:rPr>
              <w:t>et l’ordre</w:t>
            </w:r>
            <w:r w:rsidRPr="00A01496">
              <w:rPr>
                <w:rFonts w:ascii="Arial" w:eastAsia="Arial" w:hAnsi="Arial" w:cs="Arial"/>
                <w:spacing w:val="2"/>
                <w:sz w:val="18"/>
                <w:szCs w:val="20"/>
              </w:rPr>
              <w:t xml:space="preserve"> </w:t>
            </w:r>
            <w:r w:rsidRPr="00A01496">
              <w:rPr>
                <w:rFonts w:ascii="Arial" w:eastAsia="Arial" w:hAnsi="Arial" w:cs="Arial"/>
                <w:sz w:val="18"/>
                <w:szCs w:val="20"/>
              </w:rPr>
              <w:t>de</w:t>
            </w:r>
            <w:r w:rsidRPr="00A01496">
              <w:rPr>
                <w:rFonts w:ascii="Arial" w:eastAsia="Arial" w:hAnsi="Arial" w:cs="Arial"/>
                <w:spacing w:val="2"/>
                <w:sz w:val="18"/>
                <w:szCs w:val="20"/>
              </w:rPr>
              <w:t xml:space="preserve"> </w:t>
            </w:r>
            <w:r w:rsidRPr="00A01496">
              <w:rPr>
                <w:rFonts w:ascii="Arial" w:eastAsia="Arial" w:hAnsi="Arial" w:cs="Arial"/>
                <w:sz w:val="18"/>
                <w:szCs w:val="20"/>
              </w:rPr>
              <w:t>réalisation, les</w:t>
            </w:r>
            <w:r w:rsidRPr="00A01496">
              <w:rPr>
                <w:rFonts w:ascii="Arial" w:eastAsia="Arial" w:hAnsi="Arial" w:cs="Arial"/>
                <w:spacing w:val="-12"/>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12"/>
                <w:sz w:val="18"/>
                <w:szCs w:val="20"/>
              </w:rPr>
              <w:t xml:space="preserve"> </w:t>
            </w:r>
            <w:r w:rsidRPr="00A01496">
              <w:rPr>
                <w:rFonts w:ascii="Arial" w:eastAsia="Arial" w:hAnsi="Arial" w:cs="Arial"/>
                <w:sz w:val="18"/>
                <w:szCs w:val="20"/>
              </w:rPr>
              <w:t>accomplies</w:t>
            </w:r>
            <w:r w:rsidRPr="00A01496">
              <w:rPr>
                <w:rFonts w:ascii="Arial" w:eastAsia="Arial" w:hAnsi="Arial" w:cs="Arial"/>
                <w:spacing w:val="-12"/>
                <w:sz w:val="18"/>
                <w:szCs w:val="20"/>
              </w:rPr>
              <w:t xml:space="preserve"> </w:t>
            </w:r>
            <w:r w:rsidRPr="00A01496">
              <w:rPr>
                <w:rFonts w:ascii="Arial" w:eastAsia="Arial" w:hAnsi="Arial" w:cs="Arial"/>
                <w:sz w:val="18"/>
                <w:szCs w:val="20"/>
              </w:rPr>
              <w:t>et</w:t>
            </w:r>
            <w:r w:rsidRPr="00A01496">
              <w:rPr>
                <w:rFonts w:ascii="Arial" w:eastAsia="Arial" w:hAnsi="Arial" w:cs="Arial"/>
                <w:spacing w:val="-14"/>
                <w:sz w:val="18"/>
                <w:szCs w:val="20"/>
              </w:rPr>
              <w:t xml:space="preserve"> </w:t>
            </w:r>
            <w:r w:rsidRPr="00A01496">
              <w:rPr>
                <w:rFonts w:ascii="Arial" w:eastAsia="Arial" w:hAnsi="Arial" w:cs="Arial"/>
                <w:sz w:val="18"/>
                <w:szCs w:val="20"/>
              </w:rPr>
              <w:t>les</w:t>
            </w:r>
            <w:r w:rsidRPr="00A01496">
              <w:rPr>
                <w:rFonts w:ascii="Arial" w:eastAsia="Arial" w:hAnsi="Arial" w:cs="Arial"/>
                <w:spacing w:val="-12"/>
                <w:sz w:val="18"/>
                <w:szCs w:val="20"/>
              </w:rPr>
              <w:t xml:space="preserve"> </w:t>
            </w:r>
            <w:r w:rsidRPr="00A01496">
              <w:rPr>
                <w:rFonts w:ascii="Arial" w:eastAsia="Arial" w:hAnsi="Arial" w:cs="Arial"/>
                <w:sz w:val="18"/>
                <w:szCs w:val="20"/>
              </w:rPr>
              <w:t>outils nécessaires.</w:t>
            </w:r>
          </w:p>
        </w:tc>
        <w:tc>
          <w:tcPr>
            <w:tcW w:w="3288" w:type="dxa"/>
            <w:tcBorders>
              <w:top w:val="single" w:sz="8" w:space="0" w:color="000000"/>
              <w:left w:val="single" w:sz="8" w:space="0" w:color="000000"/>
              <w:bottom w:val="single" w:sz="8" w:space="0" w:color="000000"/>
              <w:right w:val="single" w:sz="8" w:space="0" w:color="000000"/>
            </w:tcBorders>
          </w:tcPr>
          <w:p w14:paraId="477578E5" w14:textId="77777777" w:rsidR="00476177" w:rsidRPr="00A01496" w:rsidRDefault="00476177" w:rsidP="00C25EC6">
            <w:pPr>
              <w:spacing w:before="5" w:after="0" w:line="170" w:lineRule="exact"/>
              <w:rPr>
                <w:sz w:val="18"/>
                <w:szCs w:val="17"/>
              </w:rPr>
            </w:pPr>
          </w:p>
          <w:p w14:paraId="00ABD4A5" w14:textId="77777777" w:rsidR="00476177" w:rsidRPr="00A01496" w:rsidRDefault="00476177" w:rsidP="00C25EC6">
            <w:pPr>
              <w:spacing w:after="0" w:line="240" w:lineRule="auto"/>
              <w:ind w:left="104" w:right="53"/>
              <w:jc w:val="both"/>
              <w:rPr>
                <w:rFonts w:ascii="Arial" w:eastAsia="Arial" w:hAnsi="Arial" w:cs="Arial"/>
                <w:sz w:val="18"/>
                <w:szCs w:val="20"/>
              </w:rPr>
            </w:pPr>
            <w:r w:rsidRPr="00A01496">
              <w:rPr>
                <w:rFonts w:ascii="Arial" w:eastAsia="Arial" w:hAnsi="Arial" w:cs="Arial"/>
                <w:sz w:val="18"/>
                <w:szCs w:val="20"/>
              </w:rPr>
              <w:t>Situations</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projet</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fabrication</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14:paraId="5B095D2F" w14:textId="77777777" w:rsidR="00476177" w:rsidRPr="00A01496" w:rsidRDefault="00476177" w:rsidP="00C25EC6">
            <w:pPr>
              <w:spacing w:before="3" w:after="0" w:line="120" w:lineRule="exact"/>
              <w:rPr>
                <w:sz w:val="18"/>
                <w:szCs w:val="12"/>
              </w:rPr>
            </w:pPr>
          </w:p>
          <w:p w14:paraId="1148CA77" w14:textId="77777777" w:rsidR="00476177" w:rsidRPr="00A01496" w:rsidRDefault="00476177" w:rsidP="00C25EC6">
            <w:pPr>
              <w:spacing w:after="0" w:line="250" w:lineRule="auto"/>
              <w:ind w:left="104" w:right="36"/>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20"/>
                <w:sz w:val="18"/>
                <w:szCs w:val="20"/>
              </w:rPr>
              <w:t xml:space="preserve"> </w:t>
            </w:r>
            <w:r w:rsidRPr="00A01496">
              <w:rPr>
                <w:rFonts w:ascii="Arial" w:eastAsia="Arial" w:hAnsi="Arial" w:cs="Arial"/>
                <w:sz w:val="18"/>
                <w:szCs w:val="20"/>
              </w:rPr>
              <w:t>du</w:t>
            </w:r>
            <w:r w:rsidRPr="00A01496">
              <w:rPr>
                <w:rFonts w:ascii="Arial" w:eastAsia="Arial" w:hAnsi="Arial" w:cs="Arial"/>
                <w:spacing w:val="20"/>
                <w:sz w:val="18"/>
                <w:szCs w:val="20"/>
              </w:rPr>
              <w:t xml:space="preserve"> </w:t>
            </w:r>
            <w:r w:rsidRPr="00A01496">
              <w:rPr>
                <w:rFonts w:ascii="Arial" w:eastAsia="Arial" w:hAnsi="Arial" w:cs="Arial"/>
                <w:sz w:val="18"/>
                <w:szCs w:val="20"/>
              </w:rPr>
              <w:t>vent</w:t>
            </w:r>
            <w:r w:rsidRPr="00A01496">
              <w:rPr>
                <w:rFonts w:ascii="Arial" w:eastAsia="Arial" w:hAnsi="Arial" w:cs="Arial"/>
                <w:spacing w:val="20"/>
                <w:sz w:val="18"/>
                <w:szCs w:val="20"/>
              </w:rPr>
              <w:t xml:space="preserve"> </w:t>
            </w:r>
            <w:r w:rsidRPr="00A01496">
              <w:rPr>
                <w:rFonts w:ascii="Arial" w:eastAsia="Arial" w:hAnsi="Arial" w:cs="Arial"/>
                <w:sz w:val="18"/>
                <w:szCs w:val="20"/>
              </w:rPr>
              <w:t>(manche</w:t>
            </w:r>
            <w:r w:rsidRPr="00A01496">
              <w:rPr>
                <w:rFonts w:ascii="Arial" w:eastAsia="Arial" w:hAnsi="Arial" w:cs="Arial"/>
                <w:spacing w:val="20"/>
                <w:sz w:val="18"/>
                <w:szCs w:val="20"/>
              </w:rPr>
              <w:t xml:space="preserve"> </w:t>
            </w:r>
            <w:r w:rsidRPr="00A01496">
              <w:rPr>
                <w:rFonts w:ascii="Arial" w:eastAsia="Arial" w:hAnsi="Arial" w:cs="Arial"/>
                <w:sz w:val="18"/>
                <w:szCs w:val="20"/>
              </w:rPr>
              <w:t>à</w:t>
            </w:r>
            <w:r w:rsidRPr="00A01496">
              <w:rPr>
                <w:rFonts w:ascii="Arial" w:eastAsia="Arial" w:hAnsi="Arial" w:cs="Arial"/>
                <w:spacing w:val="20"/>
                <w:sz w:val="18"/>
                <w:szCs w:val="20"/>
              </w:rPr>
              <w:t xml:space="preserve"> </w:t>
            </w:r>
            <w:r w:rsidRPr="00A01496">
              <w:rPr>
                <w:rFonts w:ascii="Arial" w:eastAsia="Arial" w:hAnsi="Arial" w:cs="Arial"/>
                <w:sz w:val="18"/>
                <w:szCs w:val="20"/>
              </w:rPr>
              <w:t>ai</w:t>
            </w:r>
            <w:r w:rsidRPr="00A01496">
              <w:rPr>
                <w:rFonts w:ascii="Arial" w:eastAsia="Arial" w:hAnsi="Arial" w:cs="Arial"/>
                <w:spacing w:val="-11"/>
                <w:sz w:val="18"/>
                <w:szCs w:val="20"/>
              </w:rPr>
              <w:t>r</w:t>
            </w:r>
            <w:r w:rsidRPr="00A01496">
              <w:rPr>
                <w:rFonts w:ascii="Arial" w:eastAsia="Arial" w:hAnsi="Arial" w:cs="Arial"/>
                <w:sz w:val="18"/>
                <w:szCs w:val="20"/>
              </w:rPr>
              <w:t>, moulinet…) ;</w:t>
            </w:r>
          </w:p>
          <w:p w14:paraId="308BF5DF" w14:textId="77777777" w:rsidR="00476177" w:rsidRPr="00A01496" w:rsidRDefault="00476177" w:rsidP="00C25EC6">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11"/>
                <w:sz w:val="18"/>
                <w:szCs w:val="20"/>
              </w:rPr>
              <w:t xml:space="preserve"> </w:t>
            </w:r>
            <w:r w:rsidRPr="00A01496">
              <w:rPr>
                <w:rFonts w:ascii="Arial" w:eastAsia="Arial" w:hAnsi="Arial" w:cs="Arial"/>
                <w:sz w:val="18"/>
                <w:szCs w:val="20"/>
              </w:rPr>
              <w:t>de</w:t>
            </w:r>
            <w:r w:rsidRPr="00A01496">
              <w:rPr>
                <w:rFonts w:ascii="Arial" w:eastAsia="Arial" w:hAnsi="Arial" w:cs="Arial"/>
                <w:spacing w:val="11"/>
                <w:sz w:val="18"/>
                <w:szCs w:val="20"/>
              </w:rPr>
              <w:t xml:space="preserve"> </w:t>
            </w:r>
            <w:r w:rsidRPr="00A01496">
              <w:rPr>
                <w:rFonts w:ascii="Arial" w:eastAsia="Arial" w:hAnsi="Arial" w:cs="Arial"/>
                <w:sz w:val="18"/>
                <w:szCs w:val="20"/>
              </w:rPr>
              <w:t>l’eau</w:t>
            </w:r>
            <w:r w:rsidRPr="00A01496">
              <w:rPr>
                <w:rFonts w:ascii="Arial" w:eastAsia="Arial" w:hAnsi="Arial" w:cs="Arial"/>
                <w:spacing w:val="11"/>
                <w:sz w:val="18"/>
                <w:szCs w:val="20"/>
              </w:rPr>
              <w:t xml:space="preserve"> </w:t>
            </w:r>
            <w:r w:rsidRPr="00A01496">
              <w:rPr>
                <w:rFonts w:ascii="Arial" w:eastAsia="Arial" w:hAnsi="Arial" w:cs="Arial"/>
                <w:sz w:val="18"/>
                <w:szCs w:val="20"/>
              </w:rPr>
              <w:t>(moulin</w:t>
            </w:r>
            <w:r w:rsidRPr="00A01496">
              <w:rPr>
                <w:rFonts w:ascii="Arial" w:eastAsia="Arial" w:hAnsi="Arial" w:cs="Arial"/>
                <w:spacing w:val="11"/>
                <w:sz w:val="18"/>
                <w:szCs w:val="20"/>
              </w:rPr>
              <w:t xml:space="preserve"> </w:t>
            </w:r>
            <w:r w:rsidRPr="00A01496">
              <w:rPr>
                <w:rFonts w:ascii="Arial" w:eastAsia="Arial" w:hAnsi="Arial" w:cs="Arial"/>
                <w:sz w:val="18"/>
                <w:szCs w:val="20"/>
              </w:rPr>
              <w:t>à</w:t>
            </w:r>
            <w:r w:rsidRPr="00A01496">
              <w:rPr>
                <w:rFonts w:ascii="Arial" w:eastAsia="Arial" w:hAnsi="Arial" w:cs="Arial"/>
                <w:spacing w:val="11"/>
                <w:sz w:val="18"/>
                <w:szCs w:val="20"/>
              </w:rPr>
              <w:t xml:space="preserve"> </w:t>
            </w:r>
            <w:r w:rsidRPr="00A01496">
              <w:rPr>
                <w:rFonts w:ascii="Arial" w:eastAsia="Arial" w:hAnsi="Arial" w:cs="Arial"/>
                <w:sz w:val="18"/>
                <w:szCs w:val="20"/>
              </w:rPr>
              <w:t>eau, bateaux, fontaines à eau…) ;</w:t>
            </w:r>
          </w:p>
          <w:p w14:paraId="04644029" w14:textId="77777777" w:rsidR="00476177" w:rsidRPr="00A01496" w:rsidRDefault="00476177" w:rsidP="00C25EC6">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engins</w:t>
            </w:r>
            <w:r w:rsidRPr="00A01496">
              <w:rPr>
                <w:rFonts w:ascii="Arial" w:eastAsia="Arial" w:hAnsi="Arial" w:cs="Arial"/>
                <w:spacing w:val="-22"/>
                <w:sz w:val="18"/>
                <w:szCs w:val="20"/>
              </w:rPr>
              <w:t xml:space="preserve"> </w:t>
            </w:r>
            <w:r w:rsidRPr="00A01496">
              <w:rPr>
                <w:rFonts w:ascii="Arial" w:eastAsia="Arial" w:hAnsi="Arial" w:cs="Arial"/>
                <w:sz w:val="18"/>
                <w:szCs w:val="20"/>
              </w:rPr>
              <w:t>qui</w:t>
            </w:r>
            <w:r w:rsidRPr="00A01496">
              <w:rPr>
                <w:rFonts w:ascii="Arial" w:eastAsia="Arial" w:hAnsi="Arial" w:cs="Arial"/>
                <w:spacing w:val="-22"/>
                <w:sz w:val="18"/>
                <w:szCs w:val="20"/>
              </w:rPr>
              <w:t xml:space="preserve"> </w:t>
            </w:r>
            <w:r w:rsidRPr="00A01496">
              <w:rPr>
                <w:rFonts w:ascii="Arial" w:eastAsia="Arial" w:hAnsi="Arial" w:cs="Arial"/>
                <w:sz w:val="18"/>
                <w:szCs w:val="20"/>
              </w:rPr>
              <w:t>se</w:t>
            </w:r>
            <w:r w:rsidRPr="00A01496">
              <w:rPr>
                <w:rFonts w:ascii="Arial" w:eastAsia="Arial" w:hAnsi="Arial" w:cs="Arial"/>
                <w:spacing w:val="-22"/>
                <w:sz w:val="18"/>
                <w:szCs w:val="20"/>
              </w:rPr>
              <w:t xml:space="preserve"> </w:t>
            </w:r>
            <w:r w:rsidRPr="00A01496">
              <w:rPr>
                <w:rFonts w:ascii="Arial" w:eastAsia="Arial" w:hAnsi="Arial" w:cs="Arial"/>
                <w:sz w:val="18"/>
                <w:szCs w:val="20"/>
              </w:rPr>
              <w:t>déplacent</w:t>
            </w:r>
            <w:r w:rsidRPr="00A01496">
              <w:rPr>
                <w:rFonts w:ascii="Arial" w:eastAsia="Arial" w:hAnsi="Arial" w:cs="Arial"/>
                <w:spacing w:val="-22"/>
                <w:sz w:val="18"/>
                <w:szCs w:val="20"/>
              </w:rPr>
              <w:t xml:space="preserve"> </w:t>
            </w:r>
            <w:r w:rsidRPr="00A01496">
              <w:rPr>
                <w:rFonts w:ascii="Arial" w:eastAsia="Arial" w:hAnsi="Arial" w:cs="Arial"/>
                <w:sz w:val="18"/>
                <w:szCs w:val="20"/>
              </w:rPr>
              <w:t>(voitures, bateaux…) ;</w:t>
            </w:r>
          </w:p>
          <w:p w14:paraId="14FE17B3" w14:textId="77777777" w:rsidR="00476177" w:rsidRPr="00A01496" w:rsidRDefault="00476177" w:rsidP="00C25EC6">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 jeux,        </w:t>
            </w:r>
            <w:r w:rsidRPr="00A01496">
              <w:rPr>
                <w:rFonts w:ascii="Arial" w:eastAsia="Arial" w:hAnsi="Arial" w:cs="Arial"/>
                <w:spacing w:val="22"/>
                <w:sz w:val="18"/>
                <w:szCs w:val="20"/>
              </w:rPr>
              <w:t xml:space="preserve"> </w:t>
            </w:r>
            <w:r w:rsidRPr="00A01496">
              <w:rPr>
                <w:rFonts w:ascii="Arial" w:eastAsia="Arial" w:hAnsi="Arial" w:cs="Arial"/>
                <w:sz w:val="18"/>
                <w:szCs w:val="20"/>
              </w:rPr>
              <w:t xml:space="preserve">jouets        </w:t>
            </w:r>
            <w:r w:rsidRPr="00A01496">
              <w:rPr>
                <w:rFonts w:ascii="Arial" w:eastAsia="Arial" w:hAnsi="Arial" w:cs="Arial"/>
                <w:spacing w:val="20"/>
                <w:sz w:val="18"/>
                <w:szCs w:val="20"/>
              </w:rPr>
              <w:t xml:space="preserve"> </w:t>
            </w:r>
            <w:r w:rsidRPr="00A01496">
              <w:rPr>
                <w:rFonts w:ascii="Arial" w:eastAsia="Arial" w:hAnsi="Arial" w:cs="Arial"/>
                <w:sz w:val="18"/>
                <w:szCs w:val="20"/>
              </w:rPr>
              <w:t>(puzzles, culbutos…) ;</w:t>
            </w:r>
          </w:p>
          <w:p w14:paraId="72DFE758" w14:textId="77777777" w:rsidR="00476177" w:rsidRPr="00A01496" w:rsidRDefault="00476177" w:rsidP="00C25EC6">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livres,</w:t>
            </w:r>
            <w:r w:rsidRPr="00A01496">
              <w:rPr>
                <w:rFonts w:ascii="Arial" w:eastAsia="Arial" w:hAnsi="Arial" w:cs="Arial"/>
                <w:spacing w:val="29"/>
                <w:sz w:val="18"/>
                <w:szCs w:val="20"/>
              </w:rPr>
              <w:t xml:space="preserve"> </w:t>
            </w:r>
            <w:r w:rsidRPr="00A01496">
              <w:rPr>
                <w:rFonts w:ascii="Arial" w:eastAsia="Arial" w:hAnsi="Arial" w:cs="Arial"/>
                <w:sz w:val="18"/>
                <w:szCs w:val="20"/>
              </w:rPr>
              <w:t>marionnettes,</w:t>
            </w:r>
            <w:r w:rsidRPr="00A01496">
              <w:rPr>
                <w:rFonts w:ascii="Arial" w:eastAsia="Arial" w:hAnsi="Arial" w:cs="Arial"/>
                <w:spacing w:val="24"/>
                <w:sz w:val="18"/>
                <w:szCs w:val="20"/>
              </w:rPr>
              <w:t xml:space="preserve"> </w:t>
            </w:r>
            <w:r w:rsidRPr="00A01496">
              <w:rPr>
                <w:rFonts w:ascii="Arial" w:eastAsia="Arial" w:hAnsi="Arial" w:cs="Arial"/>
                <w:sz w:val="18"/>
                <w:szCs w:val="20"/>
              </w:rPr>
              <w:t>couronnes, masques… ;</w:t>
            </w:r>
          </w:p>
          <w:p w14:paraId="12BB1973" w14:textId="77777777" w:rsidR="00476177" w:rsidRPr="00A01496" w:rsidRDefault="00476177" w:rsidP="00C25EC6">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 réalisations  culinaires  (tartines décorées,</w:t>
            </w:r>
            <w:r w:rsidRPr="00A01496">
              <w:rPr>
                <w:rFonts w:ascii="Arial" w:eastAsia="Arial" w:hAnsi="Arial" w:cs="Arial"/>
                <w:spacing w:val="5"/>
                <w:sz w:val="18"/>
                <w:szCs w:val="20"/>
              </w:rPr>
              <w:t xml:space="preserve"> </w:t>
            </w:r>
            <w:r w:rsidRPr="00A01496">
              <w:rPr>
                <w:rFonts w:ascii="Arial" w:eastAsia="Arial" w:hAnsi="Arial" w:cs="Arial"/>
                <w:sz w:val="18"/>
                <w:szCs w:val="20"/>
              </w:rPr>
              <w:t>pâte</w:t>
            </w:r>
            <w:r w:rsidRPr="00A01496">
              <w:rPr>
                <w:rFonts w:ascii="Arial" w:eastAsia="Arial" w:hAnsi="Arial" w:cs="Arial"/>
                <w:spacing w:val="5"/>
                <w:sz w:val="18"/>
                <w:szCs w:val="20"/>
              </w:rPr>
              <w:t xml:space="preserve"> </w:t>
            </w:r>
            <w:r w:rsidRPr="00A01496">
              <w:rPr>
                <w:rFonts w:ascii="Arial" w:eastAsia="Arial" w:hAnsi="Arial" w:cs="Arial"/>
                <w:sz w:val="18"/>
                <w:szCs w:val="20"/>
              </w:rPr>
              <w:t>à</w:t>
            </w:r>
            <w:r w:rsidRPr="00A01496">
              <w:rPr>
                <w:rFonts w:ascii="Arial" w:eastAsia="Arial" w:hAnsi="Arial" w:cs="Arial"/>
                <w:spacing w:val="5"/>
                <w:sz w:val="18"/>
                <w:szCs w:val="20"/>
              </w:rPr>
              <w:t xml:space="preserve"> </w:t>
            </w:r>
            <w:r w:rsidRPr="00A01496">
              <w:rPr>
                <w:rFonts w:ascii="Arial" w:eastAsia="Arial" w:hAnsi="Arial" w:cs="Arial"/>
                <w:sz w:val="18"/>
                <w:szCs w:val="20"/>
              </w:rPr>
              <w:t>tarte, sucettes glacées, compote de pommes…).</w:t>
            </w:r>
          </w:p>
        </w:tc>
        <w:tc>
          <w:tcPr>
            <w:tcW w:w="3175" w:type="dxa"/>
            <w:vMerge/>
            <w:tcBorders>
              <w:left w:val="single" w:sz="8" w:space="0" w:color="000000"/>
              <w:bottom w:val="single" w:sz="8" w:space="0" w:color="000000"/>
              <w:right w:val="single" w:sz="8" w:space="0" w:color="000000"/>
            </w:tcBorders>
          </w:tcPr>
          <w:p w14:paraId="2ECC1BA2" w14:textId="77777777" w:rsidR="00476177" w:rsidRPr="00A01496" w:rsidRDefault="00476177" w:rsidP="00C25EC6">
            <w:pPr>
              <w:rPr>
                <w:sz w:val="18"/>
              </w:rPr>
            </w:pPr>
          </w:p>
        </w:tc>
      </w:tr>
    </w:tbl>
    <w:p w14:paraId="55F341AD" w14:textId="135E7CC4" w:rsidR="00E3758C" w:rsidRDefault="00E3758C" w:rsidP="00E3758C">
      <w:pPr>
        <w:spacing w:after="0" w:line="240" w:lineRule="auto"/>
        <w:rPr>
          <w:rFonts w:ascii="Arial" w:eastAsia="Times New Roman" w:hAnsi="Arial" w:cs="Arial"/>
          <w:sz w:val="18"/>
          <w:szCs w:val="23"/>
          <w:lang w:eastAsia="fr-FR"/>
        </w:rPr>
      </w:pPr>
    </w:p>
    <w:p w14:paraId="702B7598" w14:textId="77777777" w:rsidR="00E3758C" w:rsidRDefault="00E3758C" w:rsidP="00E3758C">
      <w:pPr>
        <w:spacing w:after="0" w:line="240" w:lineRule="auto"/>
        <w:rPr>
          <w:rFonts w:ascii="Arial" w:eastAsia="Times New Roman" w:hAnsi="Arial" w:cs="Arial"/>
          <w:i/>
          <w:sz w:val="18"/>
          <w:szCs w:val="23"/>
          <w:lang w:eastAsia="fr-FR"/>
        </w:rPr>
      </w:pPr>
    </w:p>
    <w:p w14:paraId="5231683D" w14:textId="33A6AFFB" w:rsidR="00E3758C" w:rsidRPr="00310C1E" w:rsidRDefault="00E3758C" w:rsidP="00E3758C">
      <w:pPr>
        <w:spacing w:after="0" w:line="240" w:lineRule="auto"/>
        <w:rPr>
          <w:rFonts w:ascii="Arial" w:eastAsia="Times New Roman" w:hAnsi="Arial" w:cs="Arial"/>
          <w:i/>
          <w:sz w:val="18"/>
          <w:szCs w:val="23"/>
          <w:lang w:eastAsia="fr-FR"/>
        </w:rPr>
      </w:pPr>
      <w:proofErr w:type="gramStart"/>
      <w:r w:rsidRPr="00310C1E">
        <w:rPr>
          <w:rFonts w:ascii="Arial" w:eastAsia="Times New Roman" w:hAnsi="Arial" w:cs="Arial"/>
          <w:i/>
          <w:sz w:val="18"/>
          <w:szCs w:val="23"/>
          <w:lang w:eastAsia="fr-FR"/>
        </w:rPr>
        <w:lastRenderedPageBreak/>
        <w:t>Ressources</w:t>
      </w:r>
      <w:proofErr w:type="gramEnd"/>
      <w:r w:rsidRPr="00310C1E">
        <w:rPr>
          <w:rFonts w:ascii="Arial" w:eastAsia="Times New Roman" w:hAnsi="Arial" w:cs="Arial"/>
          <w:i/>
          <w:sz w:val="18"/>
          <w:szCs w:val="23"/>
          <w:lang w:eastAsia="fr-FR"/>
        </w:rPr>
        <w:t xml:space="preserve"> maternelle - Évaluation </w:t>
      </w:r>
      <w:r w:rsidR="008F3F2C">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sidR="008F3F2C">
        <w:rPr>
          <w:rFonts w:ascii="Arial" w:eastAsia="Times New Roman" w:hAnsi="Arial" w:cs="Arial"/>
          <w:i/>
          <w:sz w:val="18"/>
          <w:szCs w:val="23"/>
          <w:lang w:eastAsia="fr-FR"/>
        </w:rPr>
        <w:t>Explorer la matière</w:t>
      </w:r>
    </w:p>
    <w:p w14:paraId="2C8DF4D3" w14:textId="3F4069E4" w:rsidR="005A38D0" w:rsidRPr="006C579B" w:rsidRDefault="004F5395" w:rsidP="00476177">
      <w:pPr>
        <w:rPr>
          <w:rFonts w:eastAsia="Times New Roman" w:cs="Arial"/>
          <w:szCs w:val="20"/>
          <w:lang w:eastAsia="fr-FR"/>
        </w:rPr>
      </w:pPr>
      <w:hyperlink r:id="rId52" w:history="1">
        <w:r w:rsidR="008F3F2C" w:rsidRPr="008861AB">
          <w:rPr>
            <w:rStyle w:val="Lienhypertexte"/>
          </w:rPr>
          <w:t>http://cache.media.education.gouv.fr/file/explorermonde/91/1/Ress_c1_Eval_Indic_progres_matiere_545911.pdf</w:t>
        </w:r>
      </w:hyperlink>
      <w:r w:rsidR="008F3F2C">
        <w:t xml:space="preserve"> </w:t>
      </w:r>
    </w:p>
    <w:p w14:paraId="5CF62029" w14:textId="77777777" w:rsidR="006C579B" w:rsidRDefault="006C579B" w:rsidP="005A38D0">
      <w:pPr>
        <w:rPr>
          <w:rFonts w:ascii="Corbel" w:hAnsi="Corbel"/>
          <w:b/>
          <w:smallCaps/>
          <w:color w:val="21869F"/>
          <w:sz w:val="32"/>
        </w:rPr>
        <w:sectPr w:rsidR="006C579B" w:rsidSect="007338FB">
          <w:pgSz w:w="11906" w:h="16838"/>
          <w:pgMar w:top="567" w:right="567" w:bottom="567" w:left="567" w:header="284" w:footer="709" w:gutter="0"/>
          <w:cols w:space="708"/>
          <w:docGrid w:linePitch="360"/>
        </w:sectPr>
      </w:pPr>
    </w:p>
    <w:p w14:paraId="72B393FE" w14:textId="77777777" w:rsidR="00310C1E" w:rsidRPr="00581FF1" w:rsidRDefault="00310C1E" w:rsidP="00581FF1">
      <w:pPr>
        <w:pStyle w:val="Titre"/>
        <w:shd w:val="clear" w:color="auto" w:fill="B6DDE8" w:themeFill="accent5" w:themeFillTint="66"/>
        <w:jc w:val="center"/>
        <w:rPr>
          <w:rFonts w:ascii="Corbel" w:hAnsi="Corbel"/>
          <w:b/>
          <w:color w:val="FFFFFF"/>
          <w:sz w:val="36"/>
        </w:rPr>
      </w:pPr>
      <w:r w:rsidRPr="00581FF1">
        <w:rPr>
          <w:rFonts w:ascii="Corbel" w:hAnsi="Corbel"/>
          <w:b/>
          <w:color w:val="FFFFFF"/>
          <w:sz w:val="36"/>
        </w:rPr>
        <w:lastRenderedPageBreak/>
        <w:t>Document scientifique – niveau adulte</w:t>
      </w:r>
    </w:p>
    <w:p w14:paraId="6E417CA5" w14:textId="77777777" w:rsidR="00310C1E" w:rsidRPr="00581FF1" w:rsidRDefault="00310C1E" w:rsidP="00310C1E">
      <w:pPr>
        <w:pStyle w:val="Titre2"/>
        <w:ind w:left="720"/>
        <w:jc w:val="both"/>
      </w:pPr>
    </w:p>
    <w:p w14:paraId="6157AC11" w14:textId="77777777" w:rsidR="00310C1E" w:rsidRPr="00C94110" w:rsidRDefault="00310C1E" w:rsidP="00310C1E">
      <w:pPr>
        <w:pStyle w:val="Titre3"/>
        <w:rPr>
          <w:rFonts w:ascii="Corbel" w:hAnsi="Corbel"/>
          <w:color w:val="auto"/>
        </w:rPr>
      </w:pPr>
      <w:r w:rsidRPr="00C94110">
        <w:rPr>
          <w:rFonts w:ascii="Corbel" w:hAnsi="Corbel"/>
          <w:color w:val="auto"/>
        </w:rPr>
        <w:t>Document</w:t>
      </w:r>
      <w:r w:rsidR="00627EFC">
        <w:rPr>
          <w:rFonts w:ascii="Corbel" w:hAnsi="Corbel"/>
          <w:color w:val="auto"/>
        </w:rPr>
        <w:t xml:space="preserve">ation issue du module </w:t>
      </w:r>
      <w:proofErr w:type="spellStart"/>
      <w:proofErr w:type="gramStart"/>
      <w:r w:rsidR="00670298">
        <w:rPr>
          <w:rFonts w:ascii="Corbel" w:hAnsi="Corbel"/>
          <w:i/>
          <w:color w:val="auto"/>
        </w:rPr>
        <w:t>Eduscol</w:t>
      </w:r>
      <w:proofErr w:type="spellEnd"/>
      <w:r w:rsidR="00670298">
        <w:rPr>
          <w:rFonts w:ascii="Corbel" w:hAnsi="Corbel"/>
          <w:i/>
          <w:color w:val="auto"/>
        </w:rPr>
        <w:t xml:space="preserve"> </w:t>
      </w:r>
      <w:r w:rsidRPr="00C94110">
        <w:rPr>
          <w:rFonts w:ascii="Corbel" w:hAnsi="Corbel"/>
          <w:color w:val="auto"/>
        </w:rPr>
        <w:t xml:space="preserve"> :</w:t>
      </w:r>
      <w:proofErr w:type="gramEnd"/>
      <w:r w:rsidR="00663A01">
        <w:rPr>
          <w:rFonts w:ascii="Corbel" w:hAnsi="Corbel"/>
          <w:color w:val="auto"/>
        </w:rPr>
        <w:t xml:space="preserve"> </w:t>
      </w:r>
      <w:r w:rsidR="00670298">
        <w:rPr>
          <w:rFonts w:ascii="Corbel" w:hAnsi="Corbel"/>
          <w:color w:val="auto"/>
        </w:rPr>
        <w:t>Les bateaux</w:t>
      </w:r>
      <w:r w:rsidRPr="00C94110">
        <w:rPr>
          <w:rFonts w:ascii="Corbel" w:hAnsi="Corbel"/>
          <w:color w:val="auto"/>
        </w:rPr>
        <w:t xml:space="preserve"> </w:t>
      </w:r>
    </w:p>
    <w:p w14:paraId="7B70F831" w14:textId="77777777" w:rsidR="00670298" w:rsidRPr="00670298" w:rsidRDefault="004F5395" w:rsidP="00670298">
      <w:pPr>
        <w:spacing w:after="0" w:line="240" w:lineRule="auto"/>
        <w:rPr>
          <w:sz w:val="20"/>
        </w:rPr>
      </w:pPr>
      <w:hyperlink r:id="rId53" w:history="1">
        <w:r w:rsidR="00670298" w:rsidRPr="00670298">
          <w:rPr>
            <w:rStyle w:val="Lienhypertexte"/>
            <w:sz w:val="20"/>
          </w:rPr>
          <w:t>http://cache.media.eduscol.education.fr/file/Explorer/20/5/Ress_c1_Explorer_bateaux_528205.pdf</w:t>
        </w:r>
      </w:hyperlink>
      <w:r w:rsidR="00670298" w:rsidRPr="00670298">
        <w:rPr>
          <w:sz w:val="20"/>
        </w:rPr>
        <w:t xml:space="preserve"> </w:t>
      </w:r>
    </w:p>
    <w:p w14:paraId="37EE5ED8" w14:textId="77777777" w:rsidR="00670298" w:rsidRDefault="00670298" w:rsidP="00670298">
      <w:pPr>
        <w:spacing w:after="0" w:line="240" w:lineRule="auto"/>
      </w:pPr>
    </w:p>
    <w:p w14:paraId="6AD03717" w14:textId="0AC15A3B" w:rsidR="00670298" w:rsidRDefault="00670298" w:rsidP="00476177">
      <w:pPr>
        <w:spacing w:after="0" w:line="240" w:lineRule="auto"/>
        <w:jc w:val="both"/>
        <w:rPr>
          <w:rFonts w:ascii="Arial" w:eastAsia="Times New Roman" w:hAnsi="Arial" w:cs="Arial"/>
          <w:i/>
          <w:sz w:val="20"/>
          <w:szCs w:val="20"/>
          <w:lang w:eastAsia="fr-FR"/>
        </w:rPr>
      </w:pPr>
      <w:r w:rsidRPr="00670298">
        <w:rPr>
          <w:rFonts w:ascii="Arial" w:eastAsia="Times New Roman" w:hAnsi="Arial" w:cs="Arial"/>
          <w:i/>
          <w:sz w:val="20"/>
          <w:szCs w:val="20"/>
          <w:lang w:eastAsia="fr-FR"/>
        </w:rPr>
        <w:t>Les informations communiquées dans cette partie constituent des ressources destinées à des enseignants en vue de faciliter la compréhension des phénomènes en jeu dans le module. Les auteurs sont conscients que ces informations comportent des approximations et l’omission d’une situation particulière, celle de la flottaison d’un objet dense mais léger comme une aiguille (qui met en jeu les forces de tension à la surface de l’eau).</w:t>
      </w:r>
    </w:p>
    <w:p w14:paraId="50DE6AC9" w14:textId="77777777" w:rsidR="00670298" w:rsidRPr="00670298" w:rsidRDefault="004F7263" w:rsidP="00670298">
      <w:pPr>
        <w:spacing w:after="0" w:line="240" w:lineRule="auto"/>
        <w:rPr>
          <w:rFonts w:ascii="Arial" w:eastAsia="Times New Roman" w:hAnsi="Arial" w:cs="Arial"/>
          <w:i/>
          <w:sz w:val="20"/>
          <w:szCs w:val="20"/>
          <w:lang w:eastAsia="fr-FR"/>
        </w:rPr>
      </w:pPr>
      <w:r>
        <w:rPr>
          <w:noProof/>
          <w:lang w:eastAsia="fr-FR"/>
        </w:rPr>
        <w:drawing>
          <wp:anchor distT="0" distB="0" distL="114300" distR="114300" simplePos="0" relativeHeight="251703807" behindDoc="0" locked="0" layoutInCell="1" allowOverlap="1" wp14:anchorId="3DD3E83F" wp14:editId="05819A86">
            <wp:simplePos x="0" y="0"/>
            <wp:positionH relativeFrom="margin">
              <wp:posOffset>3972560</wp:posOffset>
            </wp:positionH>
            <wp:positionV relativeFrom="margin">
              <wp:posOffset>2071370</wp:posOffset>
            </wp:positionV>
            <wp:extent cx="2738120" cy="2171700"/>
            <wp:effectExtent l="0" t="0" r="508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738120" cy="2171700"/>
                    </a:xfrm>
                    <a:prstGeom prst="rect">
                      <a:avLst/>
                    </a:prstGeom>
                    <a:ln>
                      <a:noFill/>
                    </a:ln>
                    <a:extLst>
                      <a:ext uri="{53640926-AAD7-44D8-BBD7-CCE9431645EC}">
                        <a14:shadowObscured xmlns:a14="http://schemas.microsoft.com/office/drawing/2010/main"/>
                      </a:ext>
                    </a:extLst>
                  </pic:spPr>
                </pic:pic>
              </a:graphicData>
            </a:graphic>
          </wp:anchor>
        </w:drawing>
      </w:r>
    </w:p>
    <w:p w14:paraId="7FB37D8D" w14:textId="77777777" w:rsidR="00670298" w:rsidRDefault="00670298" w:rsidP="004F7263">
      <w:pPr>
        <w:spacing w:after="0" w:line="240" w:lineRule="auto"/>
        <w:jc w:val="both"/>
        <w:rPr>
          <w:rFonts w:ascii="Arial" w:eastAsia="Times New Roman" w:hAnsi="Arial" w:cs="Arial"/>
          <w:b/>
          <w:smallCaps/>
          <w:color w:val="31849B" w:themeColor="accent5" w:themeShade="BF"/>
          <w:sz w:val="26"/>
          <w:szCs w:val="26"/>
          <w:lang w:eastAsia="fr-FR"/>
        </w:rPr>
      </w:pPr>
      <w:r w:rsidRPr="004F7263">
        <w:rPr>
          <w:rFonts w:ascii="Arial" w:eastAsia="Times New Roman" w:hAnsi="Arial" w:cs="Arial"/>
          <w:b/>
          <w:smallCaps/>
          <w:color w:val="31849B" w:themeColor="accent5" w:themeShade="BF"/>
          <w:sz w:val="26"/>
          <w:szCs w:val="26"/>
          <w:lang w:eastAsia="fr-FR"/>
        </w:rPr>
        <w:t>Pourquoi un objet flotte-t-il?</w:t>
      </w:r>
    </w:p>
    <w:p w14:paraId="23E496F1" w14:textId="77777777" w:rsidR="004F7263" w:rsidRPr="004F7263" w:rsidRDefault="004F7263" w:rsidP="004F7263">
      <w:pPr>
        <w:spacing w:after="0" w:line="240" w:lineRule="auto"/>
        <w:jc w:val="both"/>
        <w:rPr>
          <w:rFonts w:ascii="Arial" w:eastAsia="Times New Roman" w:hAnsi="Arial" w:cs="Arial"/>
          <w:b/>
          <w:smallCaps/>
          <w:color w:val="31849B" w:themeColor="accent5" w:themeShade="BF"/>
          <w:sz w:val="26"/>
          <w:szCs w:val="26"/>
          <w:lang w:eastAsia="fr-FR"/>
        </w:rPr>
      </w:pPr>
    </w:p>
    <w:p w14:paraId="77404BB6" w14:textId="303F4EBC"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Cette image peut paraître banale, pourtant elle ne l’est pas: en effet, elle montre une péniche en acier, que l’on imagine extrêmement massive et de plus lourdement chargée de plusieurs centaines de tonnes de granulat.</w:t>
      </w:r>
      <w:r>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Pourtant cet équipage flotte à la surface d’un canal...Cette constatation semble aller à l’encontre du «bon sens commun» qui nous pousse à croire qu’un objet lourd doit obligatoirement rejoindre le fond...</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Pour comprendre, il faut se rappeler quelques notions dont les effets de la poussée d’Archimède.</w:t>
      </w:r>
    </w:p>
    <w:p w14:paraId="78A57C06" w14:textId="77777777" w:rsidR="00670298" w:rsidRPr="00670298" w:rsidRDefault="00670298" w:rsidP="004F7263">
      <w:pPr>
        <w:spacing w:after="0" w:line="240" w:lineRule="auto"/>
        <w:jc w:val="both"/>
        <w:rPr>
          <w:rFonts w:ascii="Arial" w:eastAsia="Times New Roman" w:hAnsi="Arial" w:cs="Arial"/>
          <w:sz w:val="20"/>
          <w:szCs w:val="20"/>
          <w:lang w:eastAsia="fr-FR"/>
        </w:rPr>
      </w:pPr>
    </w:p>
    <w:p w14:paraId="7F93FC92" w14:textId="77777777" w:rsidR="00670298" w:rsidRPr="004F7263" w:rsidRDefault="00670298" w:rsidP="004F7263">
      <w:pPr>
        <w:spacing w:after="0" w:line="240" w:lineRule="auto"/>
        <w:jc w:val="both"/>
        <w:rPr>
          <w:rFonts w:ascii="Arial" w:eastAsia="Times New Roman" w:hAnsi="Arial" w:cs="Arial"/>
          <w:b/>
          <w:smallCaps/>
          <w:color w:val="4BACC6" w:themeColor="accent5"/>
          <w:sz w:val="26"/>
          <w:szCs w:val="26"/>
          <w:lang w:eastAsia="fr-FR"/>
        </w:rPr>
      </w:pPr>
      <w:r w:rsidRPr="004F7263">
        <w:rPr>
          <w:rFonts w:ascii="Arial" w:eastAsia="Times New Roman" w:hAnsi="Arial" w:cs="Arial"/>
          <w:b/>
          <w:smallCaps/>
          <w:color w:val="4BACC6" w:themeColor="accent5"/>
          <w:sz w:val="26"/>
          <w:szCs w:val="26"/>
          <w:lang w:eastAsia="fr-FR"/>
        </w:rPr>
        <w:t>Le problème d’Archimède</w:t>
      </w:r>
    </w:p>
    <w:p w14:paraId="6B4D59C2" w14:textId="77777777"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Ce savant de l’Antiquité résidait à Syracuse. Le roi de cette cité se méfiait de son orfèvre: la couronne d’or qu’il lui avait commandée était-elle faite de ce seul métal précieux ou bien l’artisan indélicat y avait-il mélangé de l’argent ?</w:t>
      </w:r>
      <w:r>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La légende veut qu’Archimède trouvât une solution pour répondre à cette interrogation en prenant un bain... Que comprit-il?</w:t>
      </w:r>
    </w:p>
    <w:p w14:paraId="117956E6" w14:textId="77777777" w:rsidR="00670298" w:rsidRPr="00670298" w:rsidRDefault="00670298" w:rsidP="004F7263">
      <w:pPr>
        <w:spacing w:after="0" w:line="240" w:lineRule="auto"/>
        <w:jc w:val="both"/>
        <w:rPr>
          <w:rFonts w:ascii="Arial" w:eastAsia="Times New Roman" w:hAnsi="Arial" w:cs="Arial"/>
          <w:sz w:val="20"/>
          <w:szCs w:val="20"/>
          <w:lang w:eastAsia="fr-FR"/>
        </w:rPr>
      </w:pPr>
    </w:p>
    <w:p w14:paraId="72EAA2DA" w14:textId="5E0B14B3"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Lorsque l’on se baigne, le niveau de l’eau dans la baignoire s’élève. Cette élévation correspond au volume du corps qui y est immergé. En même temps, nous ressentons que notre poids s’allège: nous traduisons cela en disant que «l’eau nous porte» et c’est ainsi que nous pouvons nager.</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 xml:space="preserve">Ce que comprit Archimède, c’est que l’eau exerce sur notre corps une force verticale, orientée vers le haut et qui </w:t>
      </w:r>
      <w:r>
        <w:rPr>
          <w:rFonts w:ascii="Arial" w:eastAsia="Times New Roman" w:hAnsi="Arial" w:cs="Arial"/>
          <w:sz w:val="20"/>
          <w:szCs w:val="20"/>
          <w:lang w:eastAsia="fr-FR"/>
        </w:rPr>
        <w:t>s</w:t>
      </w:r>
      <w:r w:rsidRPr="00670298">
        <w:rPr>
          <w:rFonts w:ascii="Arial" w:eastAsia="Times New Roman" w:hAnsi="Arial" w:cs="Arial"/>
          <w:sz w:val="20"/>
          <w:szCs w:val="20"/>
          <w:lang w:eastAsia="fr-FR"/>
        </w:rPr>
        <w:t>’oppose donc à notre poids. Eurêka!</w:t>
      </w:r>
    </w:p>
    <w:p w14:paraId="2E766E9F" w14:textId="77777777" w:rsidR="00670298" w:rsidRPr="00670298" w:rsidRDefault="00670298" w:rsidP="004F7263">
      <w:pPr>
        <w:spacing w:after="0" w:line="240" w:lineRule="auto"/>
        <w:jc w:val="both"/>
        <w:rPr>
          <w:rFonts w:ascii="Arial" w:eastAsia="Times New Roman" w:hAnsi="Arial" w:cs="Arial"/>
          <w:sz w:val="20"/>
          <w:szCs w:val="20"/>
          <w:lang w:eastAsia="fr-FR"/>
        </w:rPr>
      </w:pPr>
    </w:p>
    <w:p w14:paraId="107E931F"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Restait encore à quantifier cette force...</w:t>
      </w:r>
    </w:p>
    <w:p w14:paraId="62DEB911"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Imaginons maintenant que la baignoire soit pleine à ras bord lorsque vous y pénétrez: celle-ci va donc déborder. Si l’on récupère ce volume d’eau que votre corps a chassé et que l’on le pèse, qu’allons-nous constater?</w:t>
      </w:r>
    </w:p>
    <w:p w14:paraId="156EB2D8" w14:textId="77777777" w:rsidR="004F7263" w:rsidRDefault="004F7263" w:rsidP="004F7263">
      <w:pPr>
        <w:spacing w:after="0" w:line="240" w:lineRule="auto"/>
        <w:jc w:val="both"/>
        <w:rPr>
          <w:rFonts w:ascii="Arial" w:eastAsia="Times New Roman" w:hAnsi="Arial" w:cs="Arial"/>
          <w:sz w:val="20"/>
          <w:szCs w:val="20"/>
          <w:lang w:eastAsia="fr-FR"/>
        </w:rPr>
      </w:pPr>
    </w:p>
    <w:p w14:paraId="52CFD100" w14:textId="77777777" w:rsidR="004F7263"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Pour comprendre comment Archimède a résolu son problème, intéressons-nous d’abord à une expérience en deux temps, proposée par Marie Curie</w:t>
      </w:r>
      <w:r w:rsidR="004F7263">
        <w:rPr>
          <w:rFonts w:ascii="Arial" w:eastAsia="Times New Roman" w:hAnsi="Arial" w:cs="Arial"/>
          <w:sz w:val="20"/>
          <w:szCs w:val="20"/>
          <w:lang w:eastAsia="fr-FR"/>
        </w:rPr>
        <w:t xml:space="preserve">n </w:t>
      </w:r>
      <w:r w:rsidRPr="00670298">
        <w:rPr>
          <w:rFonts w:ascii="Arial" w:eastAsia="Times New Roman" w:hAnsi="Arial" w:cs="Arial"/>
          <w:sz w:val="20"/>
          <w:szCs w:val="20"/>
          <w:lang w:eastAsia="fr-FR"/>
        </w:rPr>
        <w:t>pour une école de jeunes filles.</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Elle quantifie à la fois la poussée d’Archimède et s’intéresse en même temps à l’eau déplacée.</w:t>
      </w:r>
    </w:p>
    <w:p w14:paraId="0991C040" w14:textId="77777777" w:rsidR="004F7263" w:rsidRDefault="004F7263" w:rsidP="004F7263">
      <w:pPr>
        <w:spacing w:after="0" w:line="240" w:lineRule="auto"/>
        <w:jc w:val="both"/>
        <w:rPr>
          <w:rFonts w:ascii="Arial" w:eastAsia="Times New Roman" w:hAnsi="Arial" w:cs="Arial"/>
          <w:sz w:val="20"/>
          <w:szCs w:val="20"/>
          <w:lang w:eastAsia="fr-FR"/>
        </w:rPr>
      </w:pPr>
    </w:p>
    <w:p w14:paraId="37890329" w14:textId="77777777" w:rsidR="00670298" w:rsidRPr="004F7263" w:rsidRDefault="004F7263" w:rsidP="004F7263">
      <w:pPr>
        <w:spacing w:after="0" w:line="240" w:lineRule="auto"/>
        <w:jc w:val="both"/>
        <w:rPr>
          <w:rFonts w:ascii="Arial" w:eastAsia="Times New Roman" w:hAnsi="Arial" w:cs="Arial"/>
          <w:b/>
          <w:smallCaps/>
          <w:color w:val="4BACC6" w:themeColor="accent5"/>
          <w:sz w:val="26"/>
          <w:szCs w:val="26"/>
          <w:lang w:eastAsia="fr-FR"/>
        </w:rPr>
      </w:pPr>
      <w:r>
        <w:rPr>
          <w:noProof/>
          <w:lang w:eastAsia="fr-FR"/>
        </w:rPr>
        <w:drawing>
          <wp:anchor distT="0" distB="0" distL="114300" distR="114300" simplePos="0" relativeHeight="251704831" behindDoc="0" locked="0" layoutInCell="1" allowOverlap="1" wp14:anchorId="5811ADCB" wp14:editId="3945178B">
            <wp:simplePos x="0" y="0"/>
            <wp:positionH relativeFrom="margin">
              <wp:posOffset>5012055</wp:posOffset>
            </wp:positionH>
            <wp:positionV relativeFrom="margin">
              <wp:posOffset>7002780</wp:posOffset>
            </wp:positionV>
            <wp:extent cx="1800225" cy="2787015"/>
            <wp:effectExtent l="0" t="0" r="9525"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800225" cy="278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298" w:rsidRPr="004F7263">
        <w:rPr>
          <w:rFonts w:ascii="Arial" w:eastAsia="Times New Roman" w:hAnsi="Arial" w:cs="Arial"/>
          <w:b/>
          <w:smallCaps/>
          <w:color w:val="4BACC6" w:themeColor="accent5"/>
          <w:sz w:val="26"/>
          <w:szCs w:val="26"/>
          <w:lang w:eastAsia="fr-FR"/>
        </w:rPr>
        <w:t>L’expérience de Marie Curie</w:t>
      </w:r>
    </w:p>
    <w:p w14:paraId="1E4B004E" w14:textId="77777777" w:rsidR="004F7263" w:rsidRDefault="004F7263" w:rsidP="004F7263">
      <w:pPr>
        <w:spacing w:after="0" w:line="240" w:lineRule="auto"/>
        <w:jc w:val="both"/>
        <w:rPr>
          <w:rFonts w:ascii="Arial" w:eastAsia="Times New Roman" w:hAnsi="Arial" w:cs="Arial"/>
          <w:sz w:val="20"/>
          <w:szCs w:val="20"/>
          <w:lang w:eastAsia="fr-FR"/>
        </w:rPr>
      </w:pPr>
    </w:p>
    <w:p w14:paraId="3E5783F5" w14:textId="77777777" w:rsidR="004F7263"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w:t>
      </w:r>
      <w:r w:rsidR="00670298" w:rsidRPr="00670298">
        <w:rPr>
          <w:rFonts w:ascii="Arial" w:eastAsia="Times New Roman" w:hAnsi="Arial" w:cs="Arial"/>
          <w:sz w:val="20"/>
          <w:szCs w:val="20"/>
          <w:lang w:eastAsia="fr-FR"/>
        </w:rPr>
        <w:t>atériel: Il faut un cylindre en laiton de 200g, un peson (balance à étirement), un vase à trop-plein, un gobelet et une balance électronique de ménage.</w:t>
      </w:r>
    </w:p>
    <w:p w14:paraId="3E6E1CC1"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 xml:space="preserve"> </w:t>
      </w:r>
    </w:p>
    <w:p w14:paraId="2151EE48"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Première manipulation:</w:t>
      </w:r>
    </w:p>
    <w:p w14:paraId="5F2F15A6" w14:textId="77777777"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Dans l’air, le cylindre pèse 200grammes.</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Plongé dans l’eau douce, il ne pèse plus que 175 grammes.</w:t>
      </w:r>
    </w:p>
    <w:p w14:paraId="2C5E64D0"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 xml:space="preserve"> </w:t>
      </w:r>
    </w:p>
    <w:p w14:paraId="3C4E3B6E"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Seconde manipulation:</w:t>
      </w:r>
    </w:p>
    <w:p w14:paraId="204AC9D3"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Ce que nous dit Marie Curie: «Prenons un vase à trop-plein que nous remplissons d’eau jusqu’au tube d’écoulement. Plongeons le cylindre dans le vase. Le cylindre déplace de l’eau qui s’écoule dans le trop-plein...».</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Pesons l’eau qui s’est écoulée: la balance (tarée avec le gobelet vide) indique 25 grammes</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C’est le poids du volume d’eau déplacée et il correspond exactement à la poussée d’Archimède constatée dans l’expérience n°1.</w:t>
      </w:r>
    </w:p>
    <w:p w14:paraId="702D557A"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Ce que nous dit Marie Curie: «La perte de poids du cylindre était donc bien le poids du volume d’eau qu’il déplaçait.».</w:t>
      </w:r>
    </w:p>
    <w:p w14:paraId="16352182" w14:textId="77777777" w:rsidR="004F7263" w:rsidRDefault="004F7263" w:rsidP="004F7263">
      <w:pPr>
        <w:spacing w:after="0" w:line="240" w:lineRule="auto"/>
        <w:jc w:val="both"/>
        <w:rPr>
          <w:rFonts w:ascii="Arial" w:eastAsia="Times New Roman" w:hAnsi="Arial" w:cs="Arial"/>
          <w:sz w:val="24"/>
          <w:szCs w:val="24"/>
          <w:lang w:eastAsia="fr-FR"/>
        </w:rPr>
      </w:pPr>
    </w:p>
    <w:p w14:paraId="6A25F7E8" w14:textId="77777777" w:rsidR="00476177" w:rsidRDefault="00476177" w:rsidP="004F7263">
      <w:pPr>
        <w:spacing w:after="0" w:line="240" w:lineRule="auto"/>
        <w:jc w:val="both"/>
        <w:rPr>
          <w:rFonts w:ascii="Arial" w:eastAsia="Times New Roman" w:hAnsi="Arial" w:cs="Arial"/>
          <w:b/>
          <w:smallCaps/>
          <w:color w:val="4BACC6" w:themeColor="accent5"/>
          <w:sz w:val="26"/>
          <w:szCs w:val="26"/>
          <w:lang w:eastAsia="fr-FR"/>
        </w:rPr>
      </w:pPr>
    </w:p>
    <w:p w14:paraId="4DA47A2A" w14:textId="77777777" w:rsidR="00476177" w:rsidRDefault="00476177" w:rsidP="004F7263">
      <w:pPr>
        <w:spacing w:after="0" w:line="240" w:lineRule="auto"/>
        <w:jc w:val="both"/>
        <w:rPr>
          <w:rFonts w:ascii="Arial" w:eastAsia="Times New Roman" w:hAnsi="Arial" w:cs="Arial"/>
          <w:b/>
          <w:smallCaps/>
          <w:color w:val="4BACC6" w:themeColor="accent5"/>
          <w:sz w:val="26"/>
          <w:szCs w:val="26"/>
          <w:lang w:eastAsia="fr-FR"/>
        </w:rPr>
      </w:pPr>
    </w:p>
    <w:p w14:paraId="0F533931" w14:textId="77777777" w:rsidR="00670298" w:rsidRPr="004F7263" w:rsidRDefault="00670298" w:rsidP="004F7263">
      <w:pPr>
        <w:spacing w:after="0" w:line="240" w:lineRule="auto"/>
        <w:jc w:val="both"/>
        <w:rPr>
          <w:rFonts w:ascii="Arial" w:eastAsia="Times New Roman" w:hAnsi="Arial" w:cs="Arial"/>
          <w:b/>
          <w:smallCaps/>
          <w:color w:val="4BACC6" w:themeColor="accent5"/>
          <w:sz w:val="26"/>
          <w:szCs w:val="26"/>
          <w:lang w:eastAsia="fr-FR"/>
        </w:rPr>
      </w:pPr>
      <w:r w:rsidRPr="004F7263">
        <w:rPr>
          <w:rFonts w:ascii="Arial" w:eastAsia="Times New Roman" w:hAnsi="Arial" w:cs="Arial"/>
          <w:b/>
          <w:smallCaps/>
          <w:color w:val="4BACC6" w:themeColor="accent5"/>
          <w:sz w:val="26"/>
          <w:szCs w:val="26"/>
          <w:lang w:eastAsia="fr-FR"/>
        </w:rPr>
        <w:lastRenderedPageBreak/>
        <w:t>Et la couronne du roi de Syracuse dans tout cela?</w:t>
      </w:r>
    </w:p>
    <w:p w14:paraId="06C5D2CA" w14:textId="77777777" w:rsidR="004F7263" w:rsidRPr="00670298" w:rsidRDefault="004F7263" w:rsidP="004F7263">
      <w:pPr>
        <w:spacing w:after="0" w:line="240" w:lineRule="auto"/>
        <w:jc w:val="both"/>
        <w:rPr>
          <w:rFonts w:ascii="Arial" w:eastAsia="Times New Roman" w:hAnsi="Arial" w:cs="Arial"/>
          <w:sz w:val="24"/>
          <w:szCs w:val="24"/>
          <w:lang w:eastAsia="fr-FR"/>
        </w:rPr>
      </w:pPr>
    </w:p>
    <w:p w14:paraId="6E343585" w14:textId="39EF72E7"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Archimède façonna un lingot d’or pur de masse identique à la couronne.</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Puis il plongea successivement ces deux objets dans l’eau.</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La couronne chassa plus d’eau que le lingot: ceci ne s’explique que si la couronne est façonnée dans un alliage plus léger que l’or pur, occupant plus de volume à masse égale. L’orfèvre n’était donc pas digne de confiance!</w:t>
      </w:r>
    </w:p>
    <w:p w14:paraId="63F61A9D" w14:textId="77777777" w:rsidR="004F7263" w:rsidRPr="00670298" w:rsidRDefault="004F7263" w:rsidP="004F7263">
      <w:pPr>
        <w:spacing w:after="0" w:line="240" w:lineRule="auto"/>
        <w:jc w:val="both"/>
        <w:rPr>
          <w:rFonts w:ascii="Arial" w:eastAsia="Times New Roman" w:hAnsi="Arial" w:cs="Arial"/>
          <w:sz w:val="20"/>
          <w:szCs w:val="20"/>
          <w:lang w:eastAsia="fr-FR"/>
        </w:rPr>
      </w:pPr>
    </w:p>
    <w:p w14:paraId="7367D711" w14:textId="77777777" w:rsidR="00670298" w:rsidRPr="004F7263" w:rsidRDefault="00670298" w:rsidP="004F7263">
      <w:pPr>
        <w:spacing w:after="0" w:line="240" w:lineRule="auto"/>
        <w:jc w:val="both"/>
        <w:rPr>
          <w:rFonts w:ascii="Arial" w:eastAsia="Times New Roman" w:hAnsi="Arial" w:cs="Arial"/>
          <w:b/>
          <w:smallCaps/>
          <w:color w:val="4BACC6" w:themeColor="accent5"/>
          <w:sz w:val="26"/>
          <w:szCs w:val="26"/>
          <w:lang w:eastAsia="fr-FR"/>
        </w:rPr>
      </w:pPr>
      <w:r w:rsidRPr="004F7263">
        <w:rPr>
          <w:rFonts w:ascii="Arial" w:eastAsia="Times New Roman" w:hAnsi="Arial" w:cs="Arial"/>
          <w:b/>
          <w:smallCaps/>
          <w:color w:val="4BACC6" w:themeColor="accent5"/>
          <w:sz w:val="26"/>
          <w:szCs w:val="26"/>
          <w:lang w:eastAsia="fr-FR"/>
        </w:rPr>
        <w:t>Revenons maintenant à notre péniche...</w:t>
      </w:r>
    </w:p>
    <w:p w14:paraId="71B2A5CD" w14:textId="77777777" w:rsidR="004F7263" w:rsidRPr="00670298" w:rsidRDefault="004F7263" w:rsidP="004F7263">
      <w:pPr>
        <w:spacing w:after="0" w:line="240" w:lineRule="auto"/>
        <w:jc w:val="both"/>
        <w:rPr>
          <w:rFonts w:ascii="Arial" w:eastAsia="Times New Roman" w:hAnsi="Arial" w:cs="Arial"/>
          <w:sz w:val="24"/>
          <w:szCs w:val="24"/>
          <w:lang w:eastAsia="fr-FR"/>
        </w:rPr>
      </w:pPr>
    </w:p>
    <w:p w14:paraId="6D8FA8C6" w14:textId="3217D2FF"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Si elle flotte c’est donc que sa partie immergée déplace un volume d’eau dont le poids va compenser celui du bateau et de son chargement.</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Mais précisément, quel est le poids de l’eau</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déplacée?</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Par définition, 1kg est la masse d’un litre d’eau douce à 4°C.</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 xml:space="preserve">On peut en déduire, par exemple, que les 25g d’eau de l’expérience de Marie Curie correspondent à </w:t>
      </w:r>
    </w:p>
    <w:p w14:paraId="3B4AA526" w14:textId="77777777" w:rsidR="00670298" w:rsidRPr="00670298" w:rsidRDefault="00670298" w:rsidP="004F7263">
      <w:pPr>
        <w:spacing w:after="0" w:line="240" w:lineRule="auto"/>
        <w:jc w:val="both"/>
        <w:rPr>
          <w:rFonts w:ascii="Arial" w:eastAsia="Times New Roman" w:hAnsi="Arial" w:cs="Arial"/>
          <w:sz w:val="20"/>
          <w:szCs w:val="20"/>
          <w:lang w:eastAsia="fr-FR"/>
        </w:rPr>
      </w:pPr>
      <w:proofErr w:type="gramStart"/>
      <w:r w:rsidRPr="00670298">
        <w:rPr>
          <w:rFonts w:ascii="Arial" w:eastAsia="Times New Roman" w:hAnsi="Arial" w:cs="Arial"/>
          <w:sz w:val="20"/>
          <w:szCs w:val="20"/>
          <w:lang w:eastAsia="fr-FR"/>
        </w:rPr>
        <w:t>environ</w:t>
      </w:r>
      <w:proofErr w:type="gramEnd"/>
      <w:r w:rsidRPr="00670298">
        <w:rPr>
          <w:rFonts w:ascii="Arial" w:eastAsia="Times New Roman" w:hAnsi="Arial" w:cs="Arial"/>
          <w:sz w:val="20"/>
          <w:szCs w:val="20"/>
          <w:lang w:eastAsia="fr-FR"/>
        </w:rPr>
        <w:t xml:space="preserve"> 25cL.</w:t>
      </w:r>
    </w:p>
    <w:p w14:paraId="31AF1AEF" w14:textId="2267D5C4" w:rsidR="004F7263"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La masse d’un matériau par unité de volume est appelée masse volumique. Ainsi la masse volumique d’un morceau de sucre se calcule en effectuant la division «masse du morceau de sucre/ volume du morceau de sucre».</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 xml:space="preserve">Dans le système international, la masse volumique s’exprime en kg par m³.Un volume de 1000 litres d’eau (ce qui </w:t>
      </w:r>
      <w:r w:rsidR="00476177">
        <w:rPr>
          <w:rFonts w:ascii="Arial" w:eastAsia="Times New Roman" w:hAnsi="Arial" w:cs="Arial"/>
          <w:sz w:val="20"/>
          <w:szCs w:val="20"/>
          <w:lang w:eastAsia="fr-FR"/>
        </w:rPr>
        <w:t>c</w:t>
      </w:r>
      <w:r w:rsidRPr="00670298">
        <w:rPr>
          <w:rFonts w:ascii="Arial" w:eastAsia="Times New Roman" w:hAnsi="Arial" w:cs="Arial"/>
          <w:sz w:val="20"/>
          <w:szCs w:val="20"/>
          <w:lang w:eastAsia="fr-FR"/>
        </w:rPr>
        <w:t>orrespond à 1</w:t>
      </w:r>
      <w:r w:rsidR="00476177">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m³) pèse 1000kg. La masse volumique de l’eau douce — exprimée dans le système international — est donc environ de 1000kg par m³ (soit 1kg/L ou 1g/</w:t>
      </w:r>
      <w:proofErr w:type="spellStart"/>
      <w:r w:rsidRPr="00670298">
        <w:rPr>
          <w:rFonts w:ascii="Arial" w:eastAsia="Times New Roman" w:hAnsi="Arial" w:cs="Arial"/>
          <w:sz w:val="20"/>
          <w:szCs w:val="20"/>
          <w:lang w:eastAsia="fr-FR"/>
        </w:rPr>
        <w:t>mL</w:t>
      </w:r>
      <w:proofErr w:type="spellEnd"/>
      <w:r w:rsidRPr="00670298">
        <w:rPr>
          <w:rFonts w:ascii="Arial" w:eastAsia="Times New Roman" w:hAnsi="Arial" w:cs="Arial"/>
          <w:sz w:val="20"/>
          <w:szCs w:val="20"/>
          <w:lang w:eastAsia="fr-FR"/>
        </w:rPr>
        <w:t>).</w:t>
      </w:r>
    </w:p>
    <w:p w14:paraId="25A9226F" w14:textId="77777777" w:rsidR="004F7263" w:rsidRDefault="004F7263" w:rsidP="004F7263">
      <w:pPr>
        <w:spacing w:after="0" w:line="240" w:lineRule="auto"/>
        <w:jc w:val="both"/>
        <w:rPr>
          <w:rFonts w:ascii="Arial" w:eastAsia="Times New Roman" w:hAnsi="Arial" w:cs="Arial"/>
          <w:sz w:val="20"/>
          <w:szCs w:val="20"/>
          <w:lang w:eastAsia="fr-FR"/>
        </w:rPr>
      </w:pPr>
    </w:p>
    <w:p w14:paraId="649ACD78" w14:textId="77777777" w:rsidR="00670298" w:rsidRPr="00670298"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P</w:t>
      </w:r>
      <w:r w:rsidR="00670298" w:rsidRPr="00670298">
        <w:rPr>
          <w:rFonts w:ascii="Arial" w:eastAsia="Times New Roman" w:hAnsi="Arial" w:cs="Arial"/>
          <w:sz w:val="20"/>
          <w:szCs w:val="20"/>
          <w:lang w:eastAsia="fr-FR"/>
        </w:rPr>
        <w:t>our rappels:</w:t>
      </w:r>
    </w:p>
    <w:p w14:paraId="21C969EF" w14:textId="77777777" w:rsidR="00670298" w:rsidRPr="00670298"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1 décimètre cube =1 litre (masse 1 kilogramme)</w:t>
      </w:r>
    </w:p>
    <w:p w14:paraId="46F1BA89"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 1 mètre cube =1000 litres (masse 1000 kilogrammes =1 tonne)</w:t>
      </w:r>
    </w:p>
    <w:p w14:paraId="5846762F" w14:textId="04807E79"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On peut en déduire que le volume déplacé par cette péniche correspond à plusieurs centaines de m³ d’eau (donc autant de tonnes de poussée d’Archimède).</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 xml:space="preserve">On peut également en déduire que la péniche </w:t>
      </w:r>
      <w:proofErr w:type="gramStart"/>
      <w:r w:rsidRPr="00670298">
        <w:rPr>
          <w:rFonts w:ascii="Arial" w:eastAsia="Times New Roman" w:hAnsi="Arial" w:cs="Arial"/>
          <w:sz w:val="20"/>
          <w:szCs w:val="20"/>
          <w:lang w:eastAsia="fr-FR"/>
        </w:rPr>
        <w:t>a</w:t>
      </w:r>
      <w:proofErr w:type="gramEnd"/>
      <w:r w:rsidRPr="00670298">
        <w:rPr>
          <w:rFonts w:ascii="Arial" w:eastAsia="Times New Roman" w:hAnsi="Arial" w:cs="Arial"/>
          <w:sz w:val="20"/>
          <w:szCs w:val="20"/>
          <w:lang w:eastAsia="fr-FR"/>
        </w:rPr>
        <w:t xml:space="preserve"> un chargement maximal qui correspond au poids du volume total d’eau déplacé par sa coque. On comprend aussi pourquoi une péniche vide va «remonter» vers la surface.</w:t>
      </w:r>
    </w:p>
    <w:p w14:paraId="2230C0BE" w14:textId="77777777" w:rsidR="004F7263" w:rsidRPr="00670298" w:rsidRDefault="004F7263" w:rsidP="004F7263">
      <w:pPr>
        <w:spacing w:after="0" w:line="240" w:lineRule="auto"/>
        <w:jc w:val="both"/>
        <w:rPr>
          <w:rFonts w:ascii="Arial" w:eastAsia="Times New Roman" w:hAnsi="Arial" w:cs="Arial"/>
          <w:sz w:val="20"/>
          <w:szCs w:val="20"/>
          <w:lang w:eastAsia="fr-FR"/>
        </w:rPr>
      </w:pPr>
    </w:p>
    <w:p w14:paraId="435F006E"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Remarque:</w:t>
      </w:r>
    </w:p>
    <w:p w14:paraId="2A97300A" w14:textId="6504779E" w:rsidR="00670298" w:rsidRPr="00670298" w:rsidRDefault="00476177"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C</w:t>
      </w:r>
      <w:r w:rsidR="00670298" w:rsidRPr="00670298">
        <w:rPr>
          <w:rFonts w:ascii="Arial" w:eastAsia="Times New Roman" w:hAnsi="Arial" w:cs="Arial"/>
          <w:sz w:val="20"/>
          <w:szCs w:val="20"/>
          <w:lang w:eastAsia="fr-FR"/>
        </w:rPr>
        <w:t>ette même péniche voguant sur une eau de mer salée, donc de masse volumique plus élevée (environ 1,025g/</w:t>
      </w:r>
      <w:proofErr w:type="spellStart"/>
      <w:r w:rsidR="00670298" w:rsidRPr="00670298">
        <w:rPr>
          <w:rFonts w:ascii="Arial" w:eastAsia="Times New Roman" w:hAnsi="Arial" w:cs="Arial"/>
          <w:sz w:val="20"/>
          <w:szCs w:val="20"/>
          <w:lang w:eastAsia="fr-FR"/>
        </w:rPr>
        <w:t>mL</w:t>
      </w:r>
      <w:proofErr w:type="spellEnd"/>
      <w:r w:rsidR="00670298" w:rsidRPr="00670298">
        <w:rPr>
          <w:rFonts w:ascii="Arial" w:eastAsia="Times New Roman" w:hAnsi="Arial" w:cs="Arial"/>
          <w:sz w:val="20"/>
          <w:szCs w:val="20"/>
          <w:lang w:eastAsia="fr-FR"/>
        </w:rPr>
        <w:t xml:space="preserve"> soit 2,5% supérieure à celle de l’eau douce), serait légèrement moins enfoncée. L’eau de mer «porte» mieux, ce phénomène est bien connu des baigneurs.</w:t>
      </w:r>
      <w:r>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On peut aussi exprimer cela en disant que la densité</w:t>
      </w:r>
      <w:r w:rsidR="004F7263">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de l’eau de mer est supérieure à 1.</w:t>
      </w:r>
    </w:p>
    <w:p w14:paraId="051AAB5B"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Pour les solides et les liquides, la densité</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est le rapport entre la masse volumique d’un matériau et celle de l’eau pure à la température de 4°C. Comme c’est un rapport de deux grandeurs de même nature, la densité est une grandeur relative sans unité (l’eau de mer a une densité de 1,025).</w:t>
      </w:r>
    </w:p>
    <w:p w14:paraId="6B2C6C9E" w14:textId="77777777"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 xml:space="preserve">Tout objet solide dont la densité sera supérieure à 1 coulera puisque son poids ne sera que partiellement compensé par la poussée d’Archimède. C’est le cas du cylindre en laiton utilisé dans l’expérience de Marie Curie, mais pas de la </w:t>
      </w:r>
      <w:r w:rsidR="004F7263">
        <w:rPr>
          <w:rFonts w:ascii="Arial" w:eastAsia="Times New Roman" w:hAnsi="Arial" w:cs="Arial"/>
          <w:sz w:val="20"/>
          <w:szCs w:val="20"/>
          <w:lang w:eastAsia="fr-FR"/>
        </w:rPr>
        <w:t>p</w:t>
      </w:r>
      <w:r w:rsidRPr="00670298">
        <w:rPr>
          <w:rFonts w:ascii="Arial" w:eastAsia="Times New Roman" w:hAnsi="Arial" w:cs="Arial"/>
          <w:sz w:val="20"/>
          <w:szCs w:val="20"/>
          <w:lang w:eastAsia="fr-FR"/>
        </w:rPr>
        <w:t>éniche chargée.</w:t>
      </w:r>
    </w:p>
    <w:p w14:paraId="224FC9D5" w14:textId="77777777" w:rsidR="004F7263" w:rsidRPr="00670298" w:rsidRDefault="004F7263" w:rsidP="004F7263">
      <w:pPr>
        <w:spacing w:after="0" w:line="240" w:lineRule="auto"/>
        <w:jc w:val="both"/>
        <w:rPr>
          <w:rFonts w:ascii="Arial" w:eastAsia="Times New Roman" w:hAnsi="Arial" w:cs="Arial"/>
          <w:sz w:val="20"/>
          <w:szCs w:val="20"/>
          <w:lang w:eastAsia="fr-FR"/>
        </w:rPr>
      </w:pPr>
    </w:p>
    <w:p w14:paraId="69FEC186"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Exemples de densités de quelques matériaux:</w:t>
      </w:r>
    </w:p>
    <w:p w14:paraId="2A0CAF87"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Métaux (Or: 19,3 - Argent: 10,5 - Cuivre: 8,92 - Fer: 7,86 - Aluminium: 2,7)</w:t>
      </w:r>
    </w:p>
    <w:p w14:paraId="43B6973F"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Marbre: 2,6 à 2,84</w:t>
      </w:r>
    </w:p>
    <w:p w14:paraId="4ED5377C"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Verre à vitre: 2,5</w:t>
      </w:r>
    </w:p>
    <w:p w14:paraId="64BE6397" w14:textId="77777777" w:rsidR="00670298" w:rsidRPr="00670298"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Beurre</w:t>
      </w:r>
      <w:r w:rsidR="00670298" w:rsidRPr="00670298">
        <w:rPr>
          <w:rFonts w:ascii="Arial" w:eastAsia="Times New Roman" w:hAnsi="Arial" w:cs="Arial"/>
          <w:sz w:val="20"/>
          <w:szCs w:val="20"/>
          <w:lang w:eastAsia="fr-FR"/>
        </w:rPr>
        <w:t>: 0,86 à 0,87</w:t>
      </w:r>
    </w:p>
    <w:p w14:paraId="76FF85FF"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Sucre: 1,59</w:t>
      </w:r>
    </w:p>
    <w:p w14:paraId="43C4884A"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Le bois</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est un matériau composite de densité très variable en fonction des essences.</w:t>
      </w:r>
    </w:p>
    <w:p w14:paraId="65AD5413" w14:textId="77777777" w:rsidR="004F7263"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Balsa: 0,14 - Liège: 0,24 - Sapin: 0,45 - Acajou: 0,7 - Pin: 0,74 - Hêtre: 0,8- Chêne (cœur): 1,17 - Ébène</w:t>
      </w:r>
      <w:r w:rsidR="004F7263">
        <w:rPr>
          <w:rFonts w:ascii="Arial" w:eastAsia="Times New Roman" w:hAnsi="Arial" w:cs="Arial"/>
          <w:sz w:val="20"/>
          <w:szCs w:val="20"/>
          <w:lang w:eastAsia="fr-FR"/>
        </w:rPr>
        <w:t>: 1,15).</w:t>
      </w:r>
    </w:p>
    <w:p w14:paraId="457F4AE6"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De plus, un bois peut s’imprégner d’eau et donc voir sa densité croître (exemple: des coquilles de noix flotteront un jour ou deux avant de sombrer, voir plus bas la notion de perméabilité).</w:t>
      </w:r>
    </w:p>
    <w:p w14:paraId="3F6925E8"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Caoutchouc: 0,92 à 0,99</w:t>
      </w:r>
    </w:p>
    <w:p w14:paraId="7F3DAA58" w14:textId="4A232518" w:rsidR="00670298" w:rsidRPr="00670298"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Matières plastique</w:t>
      </w:r>
      <w:r w:rsidR="00670298" w:rsidRPr="00670298">
        <w:rPr>
          <w:rFonts w:ascii="Arial" w:eastAsia="Times New Roman" w:hAnsi="Arial" w:cs="Arial"/>
          <w:sz w:val="20"/>
          <w:szCs w:val="20"/>
          <w:lang w:eastAsia="fr-FR"/>
        </w:rPr>
        <w:t>: la densité des matières plastiques non expansées va de 0,83 à 2,15.Dans notre quotidien, nous rencontrons donc des plastiques «qui flottent». Ce sont tous les plastiques opaques de densité 0,95: bouchons de bouteilles d’eau, bouteilles de lait, flacons de shampoing, bidons d’huile,...Quant aux plastiques «qui coulent»(de densité1,38), ce sont tous les plastiques transparents, type bouteilles d’eau, colorées ou non. C’est d’ailleurs ainsi que sont séparés les bouchons des corps des bouteilles lors du recyclage: les bouteilles étant broyées, les copeaux de bouchons flottent, les particules du corps des bouteilles coulent.</w:t>
      </w:r>
    </w:p>
    <w:p w14:paraId="1CE7F99C" w14:textId="77777777" w:rsidR="004F7263" w:rsidRDefault="004F7263" w:rsidP="004F7263">
      <w:pPr>
        <w:spacing w:after="0" w:line="240" w:lineRule="auto"/>
        <w:jc w:val="both"/>
        <w:rPr>
          <w:rFonts w:ascii="Arial" w:eastAsia="Times New Roman" w:hAnsi="Arial" w:cs="Arial"/>
          <w:sz w:val="26"/>
          <w:szCs w:val="26"/>
          <w:lang w:eastAsia="fr-FR"/>
        </w:rPr>
      </w:pPr>
    </w:p>
    <w:p w14:paraId="0A5F9B49" w14:textId="77777777" w:rsidR="00670298" w:rsidRPr="004F7263" w:rsidRDefault="004F7263" w:rsidP="004F7263">
      <w:pPr>
        <w:spacing w:after="0" w:line="240" w:lineRule="auto"/>
        <w:jc w:val="both"/>
        <w:rPr>
          <w:rFonts w:ascii="Arial" w:eastAsia="Times New Roman" w:hAnsi="Arial" w:cs="Arial"/>
          <w:b/>
          <w:smallCaps/>
          <w:color w:val="4BACC6" w:themeColor="accent5"/>
          <w:sz w:val="26"/>
          <w:szCs w:val="26"/>
          <w:lang w:eastAsia="fr-FR"/>
        </w:rPr>
      </w:pPr>
      <w:r>
        <w:rPr>
          <w:noProof/>
          <w:lang w:eastAsia="fr-FR"/>
        </w:rPr>
        <w:lastRenderedPageBreak/>
        <w:drawing>
          <wp:anchor distT="0" distB="0" distL="114300" distR="114300" simplePos="0" relativeHeight="251705855" behindDoc="0" locked="0" layoutInCell="1" allowOverlap="1" wp14:anchorId="2AA4FE53" wp14:editId="128DB423">
            <wp:simplePos x="0" y="0"/>
            <wp:positionH relativeFrom="margin">
              <wp:posOffset>4761865</wp:posOffset>
            </wp:positionH>
            <wp:positionV relativeFrom="margin">
              <wp:posOffset>421005</wp:posOffset>
            </wp:positionV>
            <wp:extent cx="2057400" cy="1807210"/>
            <wp:effectExtent l="0" t="0" r="0" b="254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057400" cy="1807210"/>
                    </a:xfrm>
                    <a:prstGeom prst="rect">
                      <a:avLst/>
                    </a:prstGeom>
                    <a:ln>
                      <a:noFill/>
                    </a:ln>
                    <a:extLst>
                      <a:ext uri="{53640926-AAD7-44D8-BBD7-CCE9431645EC}">
                        <a14:shadowObscured xmlns:a14="http://schemas.microsoft.com/office/drawing/2010/main"/>
                      </a:ext>
                    </a:extLst>
                  </pic:spPr>
                </pic:pic>
              </a:graphicData>
            </a:graphic>
          </wp:anchor>
        </w:drawing>
      </w:r>
      <w:r w:rsidR="00670298" w:rsidRPr="004F7263">
        <w:rPr>
          <w:rFonts w:ascii="Arial" w:eastAsia="Times New Roman" w:hAnsi="Arial" w:cs="Arial"/>
          <w:b/>
          <w:smallCaps/>
          <w:color w:val="4BACC6" w:themeColor="accent5"/>
          <w:sz w:val="26"/>
          <w:szCs w:val="26"/>
          <w:lang w:eastAsia="fr-FR"/>
        </w:rPr>
        <w:t>Que faut-il retenir?</w:t>
      </w:r>
    </w:p>
    <w:p w14:paraId="10D4E92F"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Les objets — même massifs, fabriqués dans une matière de densité inférieure à 1 — flotteront toujours.</w:t>
      </w:r>
    </w:p>
    <w:p w14:paraId="53026340"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Les objets fabriqués dans des matières plus denses que l’eau, c’est-à-dire de densité supérieure</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à 1, pourront flotter à condition de leur donner une forme étalée et creuse, modifiant ainsi leur masse volumique (le volume ainsi défini est en partie empli d’air).</w:t>
      </w:r>
    </w:p>
    <w:p w14:paraId="1DA66A6A" w14:textId="77777777" w:rsid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On peut ainsi faire flotter des choses étonnantes comme ces caissons en béton armé qui servirent au débarquement allié en 1945. Remorqués depuis l’Angleterre, ils furent coulés sur le fond sableux de la plage d’</w:t>
      </w:r>
      <w:proofErr w:type="spellStart"/>
      <w:r w:rsidRPr="00670298">
        <w:rPr>
          <w:rFonts w:ascii="Arial" w:eastAsia="Times New Roman" w:hAnsi="Arial" w:cs="Arial"/>
          <w:sz w:val="20"/>
          <w:szCs w:val="20"/>
          <w:lang w:eastAsia="fr-FR"/>
        </w:rPr>
        <w:t>Arromanches</w:t>
      </w:r>
      <w:proofErr w:type="spellEnd"/>
      <w:r w:rsidRPr="00670298">
        <w:rPr>
          <w:rFonts w:ascii="Arial" w:eastAsia="Times New Roman" w:hAnsi="Arial" w:cs="Arial"/>
          <w:sz w:val="20"/>
          <w:szCs w:val="20"/>
          <w:lang w:eastAsia="fr-FR"/>
        </w:rPr>
        <w:t xml:space="preserve"> pour constituer un port artificiel.</w:t>
      </w:r>
    </w:p>
    <w:p w14:paraId="144D2805" w14:textId="77777777" w:rsidR="004F7263" w:rsidRPr="00670298" w:rsidRDefault="004F7263" w:rsidP="004F7263">
      <w:pPr>
        <w:spacing w:after="0" w:line="240" w:lineRule="auto"/>
        <w:jc w:val="both"/>
        <w:rPr>
          <w:rFonts w:ascii="Arial" w:eastAsia="Times New Roman" w:hAnsi="Arial" w:cs="Arial"/>
          <w:sz w:val="20"/>
          <w:szCs w:val="20"/>
          <w:lang w:eastAsia="fr-FR"/>
        </w:rPr>
      </w:pPr>
    </w:p>
    <w:p w14:paraId="6F05148A"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Exemples</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de manipulations possibles en classe</w:t>
      </w:r>
    </w:p>
    <w:p w14:paraId="30F1F256" w14:textId="77777777" w:rsidR="00670298" w:rsidRPr="00670298" w:rsidRDefault="00670298" w:rsidP="004F7263">
      <w:pPr>
        <w:spacing w:after="0" w:line="240" w:lineRule="auto"/>
        <w:jc w:val="both"/>
        <w:rPr>
          <w:rFonts w:ascii="Arial" w:eastAsia="Times New Roman" w:hAnsi="Arial" w:cs="Arial"/>
          <w:sz w:val="20"/>
          <w:szCs w:val="20"/>
          <w:lang w:eastAsia="fr-FR"/>
        </w:rPr>
      </w:pPr>
    </w:p>
    <w:p w14:paraId="5FE23044" w14:textId="2B113655"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Une boule de pâte à modeler massive coule généralement (sauf pâtes très grasses) mais on peut étaler cette boule et en relever le pourtour pour lui donner une forme de barque. La pâte à modeler que l’on étale conservera sa masse (on ne fait qu’étaler la pâte sans en enlever ni en ajouter) mais définira un volume plus grand (la feuille de pâte à modeler +</w:t>
      </w:r>
      <w:r w:rsidR="007309A9">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 xml:space="preserve">tout l’espace creux). </w:t>
      </w:r>
    </w:p>
    <w:p w14:paraId="0362912D"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 xml:space="preserve">En faisant cette manipulation, on modifie la masse volumique de l’objet initial. Ainsi le poids de l’eau déplacée est supérieur au poids de ce qui occupe la place de l’eau déplacée, à savoir la pâte à modeler et l’air. </w:t>
      </w:r>
    </w:p>
    <w:p w14:paraId="6E654DFD" w14:textId="14BCD236"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Une feuille de papier aluminium coule mais si on la «met en boule» elle flottera. De manière similaire au cas précédent, la feuille de papier aluminium mise en boule conservera sa masse (on n’ajoute pas d’aluminium) mais aura un volume modifié (la boule emprisonne de l’air). En faisant cette manipulation, on modifie une nouvelle fois la masse volumique de l’objet initial. Avec les mains, il n’est pas possible de faire une boule suffisamment serrée pour chasser l’air et parvenir à ce qu’elle ait une densité supérieure à 1. Ainsi, malgré tous les efforts des enfants (et des adultes), il ne sera pas possible de faire couler la feuille de papier aluminium mise en boule.</w:t>
      </w:r>
    </w:p>
    <w:p w14:paraId="3F6DD5A0" w14:textId="77777777" w:rsidR="00670298" w:rsidRPr="00670298" w:rsidRDefault="00670298" w:rsidP="004F7263">
      <w:pPr>
        <w:spacing w:after="0" w:line="240" w:lineRule="auto"/>
        <w:jc w:val="both"/>
        <w:rPr>
          <w:rFonts w:ascii="Arial" w:eastAsia="Times New Roman" w:hAnsi="Arial" w:cs="Arial"/>
          <w:sz w:val="20"/>
          <w:szCs w:val="20"/>
          <w:lang w:eastAsia="fr-FR"/>
        </w:rPr>
      </w:pPr>
    </w:p>
    <w:p w14:paraId="73A9388F" w14:textId="77777777" w:rsidR="004F7263" w:rsidRPr="004F7263" w:rsidRDefault="00670298" w:rsidP="004F7263">
      <w:pPr>
        <w:spacing w:after="0" w:line="240" w:lineRule="auto"/>
        <w:jc w:val="both"/>
        <w:rPr>
          <w:rFonts w:ascii="Arial" w:eastAsia="Times New Roman" w:hAnsi="Arial" w:cs="Arial"/>
          <w:b/>
          <w:smallCaps/>
          <w:color w:val="4BACC6" w:themeColor="accent5"/>
          <w:sz w:val="26"/>
          <w:szCs w:val="26"/>
          <w:lang w:eastAsia="fr-FR"/>
        </w:rPr>
      </w:pPr>
      <w:r w:rsidRPr="004F7263">
        <w:rPr>
          <w:rFonts w:ascii="Arial" w:eastAsia="Times New Roman" w:hAnsi="Arial" w:cs="Arial"/>
          <w:b/>
          <w:smallCaps/>
          <w:color w:val="4BACC6" w:themeColor="accent5"/>
          <w:sz w:val="26"/>
          <w:szCs w:val="26"/>
          <w:lang w:eastAsia="fr-FR"/>
        </w:rPr>
        <w:t>Perméabilité et imperméabilité</w:t>
      </w:r>
    </w:p>
    <w:p w14:paraId="3DEBB332" w14:textId="77777777" w:rsidR="004F7263" w:rsidRDefault="004F7263" w:rsidP="004F7263">
      <w:pPr>
        <w:spacing w:after="0" w:line="240" w:lineRule="auto"/>
        <w:jc w:val="both"/>
        <w:rPr>
          <w:rFonts w:ascii="Arial" w:eastAsia="Times New Roman" w:hAnsi="Arial" w:cs="Arial"/>
          <w:sz w:val="24"/>
          <w:szCs w:val="24"/>
          <w:lang w:eastAsia="fr-FR"/>
        </w:rPr>
      </w:pPr>
    </w:p>
    <w:p w14:paraId="164658B6" w14:textId="295DB5E3" w:rsidR="00670298" w:rsidRPr="00670298" w:rsidRDefault="004F7263" w:rsidP="004F7263">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L</w:t>
      </w:r>
      <w:r w:rsidR="00670298" w:rsidRPr="00670298">
        <w:rPr>
          <w:rFonts w:ascii="Arial" w:eastAsia="Times New Roman" w:hAnsi="Arial" w:cs="Arial"/>
          <w:sz w:val="20"/>
          <w:szCs w:val="20"/>
          <w:lang w:eastAsia="fr-FR"/>
        </w:rPr>
        <w:t>a perméabilité</w:t>
      </w:r>
      <w:r>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d’un matériau correspond à sa capacité à se laisser traverser par un fluide (dans notre cas, le fluide est de l’eau). Un matériau qui se laisse traverser par l’eau sera dit perméable</w:t>
      </w:r>
      <w:r>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(à l’eau). Un matériau qui ne se laisse pas (ou mal) traverser par l’eau sera dit imperméable</w:t>
      </w:r>
      <w:r w:rsidR="0061517B">
        <w:rPr>
          <w:rFonts w:ascii="Arial" w:eastAsia="Times New Roman" w:hAnsi="Arial" w:cs="Arial"/>
          <w:sz w:val="20"/>
          <w:szCs w:val="20"/>
          <w:lang w:eastAsia="fr-FR"/>
        </w:rPr>
        <w:t xml:space="preserve"> </w:t>
      </w:r>
      <w:r w:rsidR="00670298" w:rsidRPr="00670298">
        <w:rPr>
          <w:rFonts w:ascii="Arial" w:eastAsia="Times New Roman" w:hAnsi="Arial" w:cs="Arial"/>
          <w:sz w:val="20"/>
          <w:szCs w:val="20"/>
          <w:lang w:eastAsia="fr-FR"/>
        </w:rPr>
        <w:t>(à l’eau).</w:t>
      </w:r>
    </w:p>
    <w:p w14:paraId="23C605E7"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Il existe une gamme de variantes. Des matériaux peuvent être imperméables à l’eau mais pas à d’autres liquides. Les phénomènes en jeu étant très complexes (forces de tension entre les molécules d’eau et celles du solide traversé), ceux-ci ne seront pas expliqués ici.</w:t>
      </w:r>
    </w:p>
    <w:p w14:paraId="7EDD22D7" w14:textId="77777777" w:rsidR="004F7263" w:rsidRDefault="004F7263" w:rsidP="004F7263">
      <w:pPr>
        <w:spacing w:after="0" w:line="240" w:lineRule="auto"/>
        <w:jc w:val="both"/>
        <w:rPr>
          <w:rFonts w:ascii="Arial" w:eastAsia="Times New Roman" w:hAnsi="Arial" w:cs="Arial"/>
          <w:sz w:val="24"/>
          <w:szCs w:val="24"/>
          <w:lang w:eastAsia="fr-FR"/>
        </w:rPr>
      </w:pPr>
    </w:p>
    <w:p w14:paraId="048E8D97" w14:textId="77777777" w:rsidR="00670298" w:rsidRPr="004F7263" w:rsidRDefault="00670298" w:rsidP="004F7263">
      <w:pPr>
        <w:spacing w:after="0" w:line="240" w:lineRule="auto"/>
        <w:jc w:val="both"/>
        <w:rPr>
          <w:rFonts w:ascii="Arial" w:eastAsia="Times New Roman" w:hAnsi="Arial" w:cs="Arial"/>
          <w:b/>
          <w:smallCaps/>
          <w:color w:val="4BACC6" w:themeColor="accent5"/>
          <w:sz w:val="26"/>
          <w:szCs w:val="26"/>
          <w:lang w:eastAsia="fr-FR"/>
        </w:rPr>
      </w:pPr>
      <w:r w:rsidRPr="004F7263">
        <w:rPr>
          <w:rFonts w:ascii="Arial" w:eastAsia="Times New Roman" w:hAnsi="Arial" w:cs="Arial"/>
          <w:b/>
          <w:smallCaps/>
          <w:color w:val="4BACC6" w:themeColor="accent5"/>
          <w:sz w:val="26"/>
          <w:szCs w:val="26"/>
          <w:lang w:eastAsia="fr-FR"/>
        </w:rPr>
        <w:t>La perméabilité d’un matériau a des conséquences sur sa flottabilité</w:t>
      </w:r>
    </w:p>
    <w:p w14:paraId="6BDA9A84" w14:textId="77777777" w:rsidR="004F7263" w:rsidRDefault="004F7263" w:rsidP="004F7263">
      <w:pPr>
        <w:spacing w:after="0" w:line="240" w:lineRule="auto"/>
        <w:jc w:val="both"/>
        <w:rPr>
          <w:rFonts w:ascii="Arial" w:eastAsia="Times New Roman" w:hAnsi="Arial" w:cs="Arial"/>
          <w:sz w:val="20"/>
          <w:szCs w:val="20"/>
          <w:lang w:eastAsia="fr-FR"/>
        </w:rPr>
      </w:pPr>
    </w:p>
    <w:p w14:paraId="3C66B0CA" w14:textId="77777777" w:rsidR="00670298" w:rsidRPr="00670298" w:rsidRDefault="00670298" w:rsidP="004F7263">
      <w:pPr>
        <w:spacing w:after="0" w:line="240" w:lineRule="auto"/>
        <w:jc w:val="both"/>
        <w:rPr>
          <w:rFonts w:ascii="Arial" w:eastAsia="Times New Roman" w:hAnsi="Arial" w:cs="Arial"/>
          <w:sz w:val="20"/>
          <w:szCs w:val="20"/>
          <w:lang w:eastAsia="fr-FR"/>
        </w:rPr>
      </w:pPr>
      <w:r w:rsidRPr="00670298">
        <w:rPr>
          <w:rFonts w:ascii="Arial" w:eastAsia="Times New Roman" w:hAnsi="Arial" w:cs="Arial"/>
          <w:sz w:val="20"/>
          <w:szCs w:val="20"/>
          <w:lang w:eastAsia="fr-FR"/>
        </w:rPr>
        <w:t>Ainsi, généralement, un bois sec flotte mais il sombre après un temps plus ou moins long. De même,</w:t>
      </w:r>
      <w:r w:rsidR="004F7263">
        <w:rPr>
          <w:rFonts w:ascii="Arial" w:eastAsia="Times New Roman" w:hAnsi="Arial" w:cs="Arial"/>
          <w:sz w:val="20"/>
          <w:szCs w:val="20"/>
          <w:lang w:eastAsia="fr-FR"/>
        </w:rPr>
        <w:t xml:space="preserve"> </w:t>
      </w:r>
      <w:r w:rsidRPr="00670298">
        <w:rPr>
          <w:rFonts w:ascii="Arial" w:eastAsia="Times New Roman" w:hAnsi="Arial" w:cs="Arial"/>
          <w:sz w:val="20"/>
          <w:szCs w:val="20"/>
          <w:lang w:eastAsia="fr-FR"/>
        </w:rPr>
        <w:t>certaines éponges synthétiques de cuisine que l’on place dans un récipient rempli d’eau vont flotter puis progressivement se charger en eau et finiront par couler. En conséquence, mieux vaut construire un bateau avec un matériau imperméable (métal, plastique dur).</w:t>
      </w:r>
    </w:p>
    <w:p w14:paraId="4A991285" w14:textId="77777777" w:rsidR="00627EFC" w:rsidRDefault="00627EFC" w:rsidP="00310C1E">
      <w:pPr>
        <w:rPr>
          <w:rFonts w:ascii="Corbel" w:hAnsi="Corbel"/>
          <w:lang w:bidi="en-US"/>
        </w:rPr>
      </w:pPr>
    </w:p>
    <w:sectPr w:rsidR="00627EFC" w:rsidSect="007338FB">
      <w:headerReference w:type="default" r:id="rId57"/>
      <w:footerReference w:type="default" r:id="rId58"/>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3C4C7" w14:textId="77777777" w:rsidR="00703C47" w:rsidRDefault="00703C47" w:rsidP="00BD10F2">
      <w:pPr>
        <w:spacing w:after="0" w:line="240" w:lineRule="auto"/>
      </w:pPr>
      <w:r>
        <w:separator/>
      </w:r>
    </w:p>
  </w:endnote>
  <w:endnote w:type="continuationSeparator" w:id="0">
    <w:p w14:paraId="2377D0B2" w14:textId="77777777" w:rsidR="00703C47" w:rsidRDefault="00703C47"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973E" w14:textId="4DA8AB48" w:rsidR="00EA1230" w:rsidRDefault="004F5395" w:rsidP="00EA1230">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EA1230" w:rsidRPr="00A80E45">
          <w:rPr>
            <w:rFonts w:ascii="Berlin Sans FB" w:hAnsi="Berlin Sans FB"/>
            <w:noProof/>
            <w:color w:val="BFBFBF"/>
            <w:lang w:eastAsia="fr-FR"/>
          </w:rPr>
          <mc:AlternateContent>
            <mc:Choice Requires="wpg">
              <w:drawing>
                <wp:anchor distT="0" distB="0" distL="114300" distR="114300" simplePos="0" relativeHeight="251667456" behindDoc="0" locked="0" layoutInCell="1" allowOverlap="1" wp14:anchorId="4DA105F5" wp14:editId="356E5914">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2D9679" w14:textId="77777777" w:rsidR="00EA1230" w:rsidRPr="00A80E45" w:rsidRDefault="00EA1230" w:rsidP="00EA1230">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4F5395" w:rsidRPr="004F5395">
                                  <w:rPr>
                                    <w:noProof/>
                                    <w:color w:val="E36C0A" w:themeColor="accent6" w:themeShade="BF"/>
                                    <w:sz w:val="16"/>
                                    <w:szCs w:val="16"/>
                                  </w:rPr>
                                  <w:t>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14:paraId="5D2D9679" w14:textId="77777777" w:rsidR="00EA1230" w:rsidRPr="00A80E45" w:rsidRDefault="00EA1230" w:rsidP="00EA1230">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4F5395" w:rsidRPr="004F5395">
                            <w:rPr>
                              <w:noProof/>
                              <w:color w:val="E36C0A" w:themeColor="accent6" w:themeShade="BF"/>
                              <w:sz w:val="16"/>
                              <w:szCs w:val="16"/>
                            </w:rPr>
                            <w:t>3</w:t>
                          </w:r>
                          <w:r w:rsidRPr="00A80E45">
                            <w:rPr>
                              <w:color w:val="E36C0A" w:themeColor="accent6" w:themeShade="BF"/>
                              <w:sz w:val="16"/>
                              <w:szCs w:val="16"/>
                            </w:rPr>
                            <w:fldChar w:fldCharType="end"/>
                          </w:r>
                        </w:p>
                      </w:txbxContent>
                    </v:textbox>
                  </v:rect>
                  <w10:wrap anchorx="margin" anchory="page"/>
                </v:group>
              </w:pict>
            </mc:Fallback>
          </mc:AlternateContent>
        </w:r>
        <w:r w:rsidR="00EA1230">
          <w:rPr>
            <w:rFonts w:ascii="Berlin Sans FB" w:hAnsi="Berlin Sans FB"/>
            <w:color w:val="BFBFBF"/>
          </w:rPr>
          <w:t>Centre Pilote Saint-Etienne Loire                           Module 2</w:t>
        </w:r>
      </w:sdtContent>
    </w:sdt>
    <w:r w:rsidR="00EA1230">
      <w:rPr>
        <w:rFonts w:ascii="Berlin Sans FB" w:hAnsi="Berlin Sans FB"/>
        <w:color w:val="BFBFBF"/>
      </w:rPr>
      <w:t xml:space="preserve"> / </w:t>
    </w:r>
    <w:r w:rsidR="007135F0">
      <w:rPr>
        <w:rFonts w:ascii="Berlin Sans FB" w:hAnsi="Berlin Sans FB"/>
        <w:color w:val="BFBFBF"/>
      </w:rPr>
      <w:t>Flotte ou coule</w:t>
    </w:r>
  </w:p>
  <w:p w14:paraId="73798F20" w14:textId="267A95EC" w:rsidR="00EA1230" w:rsidRDefault="00EA1230">
    <w:pPr>
      <w:pStyle w:val="Pieddepage"/>
    </w:pPr>
  </w:p>
  <w:p w14:paraId="6223AB4F" w14:textId="77777777" w:rsidR="00EA1230" w:rsidRDefault="00EA123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BC3FF" w14:textId="4163B6A3" w:rsidR="00703C47" w:rsidRDefault="004F5395"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703C47"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60B0F692" wp14:editId="7FF03280">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14F6B2" w14:textId="77777777" w:rsidR="00703C47" w:rsidRPr="00A80E45" w:rsidRDefault="00703C47"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4F5395" w:rsidRPr="004F5395">
                                  <w:rPr>
                                    <w:noProof/>
                                    <w:color w:val="E36C0A" w:themeColor="accent6" w:themeShade="BF"/>
                                    <w:sz w:val="16"/>
                                    <w:szCs w:val="16"/>
                                  </w:rPr>
                                  <w:t>18</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14:paraId="2314F6B2" w14:textId="77777777" w:rsidR="00703C47" w:rsidRPr="00A80E45" w:rsidRDefault="00703C47"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4F5395" w:rsidRPr="004F5395">
                            <w:rPr>
                              <w:noProof/>
                              <w:color w:val="E36C0A" w:themeColor="accent6" w:themeShade="BF"/>
                              <w:sz w:val="16"/>
                              <w:szCs w:val="16"/>
                            </w:rPr>
                            <w:t>18</w:t>
                          </w:r>
                          <w:r w:rsidRPr="00A80E45">
                            <w:rPr>
                              <w:color w:val="E36C0A" w:themeColor="accent6" w:themeShade="BF"/>
                              <w:sz w:val="16"/>
                              <w:szCs w:val="16"/>
                            </w:rPr>
                            <w:fldChar w:fldCharType="end"/>
                          </w:r>
                        </w:p>
                      </w:txbxContent>
                    </v:textbox>
                  </v:rect>
                  <w10:wrap anchorx="margin" anchory="page"/>
                </v:group>
              </w:pict>
            </mc:Fallback>
          </mc:AlternateContent>
        </w:r>
        <w:r w:rsidR="00703C47">
          <w:rPr>
            <w:rFonts w:ascii="Berlin Sans FB" w:hAnsi="Berlin Sans FB"/>
            <w:color w:val="BFBFBF"/>
          </w:rPr>
          <w:t xml:space="preserve">Centre Pilote Saint-Etienne Loire                      </w:t>
        </w:r>
        <w:r w:rsidR="0061517B">
          <w:rPr>
            <w:rFonts w:ascii="Berlin Sans FB" w:hAnsi="Berlin Sans FB"/>
            <w:color w:val="BFBFBF"/>
          </w:rPr>
          <w:t xml:space="preserve">    - Module 0</w:t>
        </w:r>
        <w:r w:rsidR="00703C47">
          <w:rPr>
            <w:rFonts w:ascii="Berlin Sans FB" w:hAnsi="Berlin Sans FB"/>
            <w:color w:val="BFBFBF"/>
          </w:rPr>
          <w:t>2</w:t>
        </w:r>
      </w:sdtContent>
    </w:sdt>
    <w:r w:rsidR="00703C47">
      <w:rPr>
        <w:rFonts w:ascii="Berlin Sans FB" w:hAnsi="Berlin Sans FB"/>
        <w:color w:val="BFBFBF"/>
      </w:rPr>
      <w:t xml:space="preserve"> / </w:t>
    </w:r>
    <w:r w:rsidR="0061517B">
      <w:rPr>
        <w:rFonts w:ascii="Berlin Sans FB" w:hAnsi="Berlin Sans FB"/>
        <w:color w:val="BFBFBF"/>
      </w:rPr>
      <w:t>L’eau et les matériaux</w:t>
    </w:r>
  </w:p>
  <w:p w14:paraId="439AF6E9" w14:textId="77777777" w:rsidR="00703C47" w:rsidRDefault="00703C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89177" w14:textId="77777777" w:rsidR="00703C47" w:rsidRDefault="00703C47" w:rsidP="00BD10F2">
      <w:pPr>
        <w:spacing w:after="0" w:line="240" w:lineRule="auto"/>
      </w:pPr>
      <w:r>
        <w:separator/>
      </w:r>
    </w:p>
  </w:footnote>
  <w:footnote w:type="continuationSeparator" w:id="0">
    <w:p w14:paraId="6F36DCBD" w14:textId="77777777" w:rsidR="00703C47" w:rsidRDefault="00703C47"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14:paraId="6DA04774" w14:textId="77777777" w:rsidR="00703C47" w:rsidRDefault="00703C47">
        <w:pPr>
          <w:pStyle w:val="En-tte"/>
        </w:pPr>
        <w:r>
          <w:rPr>
            <w:noProof/>
            <w:lang w:eastAsia="fr-FR"/>
          </w:rPr>
          <mc:AlternateContent>
            <mc:Choice Requires="wps">
              <w:drawing>
                <wp:anchor distT="0" distB="0" distL="114300" distR="114300" simplePos="0" relativeHeight="251659264" behindDoc="0" locked="0" layoutInCell="0" allowOverlap="1" wp14:anchorId="46F7AFAD" wp14:editId="271B62FB">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09B310A" w14:textId="77777777" w:rsidR="00703C47" w:rsidRPr="00C11B23" w:rsidRDefault="00703C47">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4F5395">
                                <w:rPr>
                                  <w:b/>
                                  <w:noProof/>
                                  <w:color w:val="E36C0A" w:themeColor="accent6" w:themeShade="BF"/>
                                </w:rPr>
                                <w:t>18</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14:paraId="709B310A" w14:textId="77777777" w:rsidR="00703C47" w:rsidRPr="00C11B23" w:rsidRDefault="00703C47">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4F5395">
                          <w:rPr>
                            <w:b/>
                            <w:noProof/>
                            <w:color w:val="E36C0A" w:themeColor="accent6" w:themeShade="BF"/>
                          </w:rPr>
                          <w:t>18</w:t>
                        </w:r>
                        <w:r w:rsidRPr="00C11B23">
                          <w:rPr>
                            <w:b/>
                            <w:color w:val="E36C0A" w:themeColor="accent6" w:themeShade="BF"/>
                          </w:rPr>
                          <w:fldChar w:fldCharType="end"/>
                        </w:r>
                      </w:p>
                    </w:txbxContent>
                  </v:textbox>
                  <w10:wrap anchorx="margin" anchory="margin"/>
                </v:rect>
              </w:pict>
            </mc:Fallback>
          </mc:AlternateContent>
        </w:r>
      </w:p>
    </w:sdtContent>
  </w:sdt>
  <w:p w14:paraId="38E21D62" w14:textId="77777777" w:rsidR="00703C47" w:rsidRDefault="00703C4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3398"/>
    <w:rsid w:val="00055364"/>
    <w:rsid w:val="0007554E"/>
    <w:rsid w:val="00092DEA"/>
    <w:rsid w:val="000A7A35"/>
    <w:rsid w:val="000F2DF6"/>
    <w:rsid w:val="00117A13"/>
    <w:rsid w:val="00193089"/>
    <w:rsid w:val="00195AD1"/>
    <w:rsid w:val="001B441D"/>
    <w:rsid w:val="001D300D"/>
    <w:rsid w:val="002A0D64"/>
    <w:rsid w:val="00310C1E"/>
    <w:rsid w:val="003120F0"/>
    <w:rsid w:val="00315353"/>
    <w:rsid w:val="00361EFF"/>
    <w:rsid w:val="00367731"/>
    <w:rsid w:val="00385C7F"/>
    <w:rsid w:val="003903A7"/>
    <w:rsid w:val="00393CFA"/>
    <w:rsid w:val="003C2AB1"/>
    <w:rsid w:val="003D036E"/>
    <w:rsid w:val="003D20CB"/>
    <w:rsid w:val="004111A9"/>
    <w:rsid w:val="00426A0F"/>
    <w:rsid w:val="00457056"/>
    <w:rsid w:val="00476177"/>
    <w:rsid w:val="00486187"/>
    <w:rsid w:val="00487B4C"/>
    <w:rsid w:val="004F5395"/>
    <w:rsid w:val="004F7263"/>
    <w:rsid w:val="005158A0"/>
    <w:rsid w:val="005267AE"/>
    <w:rsid w:val="00545660"/>
    <w:rsid w:val="00576CF4"/>
    <w:rsid w:val="00581FF1"/>
    <w:rsid w:val="005A0112"/>
    <w:rsid w:val="005A38D0"/>
    <w:rsid w:val="005A4479"/>
    <w:rsid w:val="005C0B30"/>
    <w:rsid w:val="005E6F8F"/>
    <w:rsid w:val="005F7FBB"/>
    <w:rsid w:val="0061517B"/>
    <w:rsid w:val="006249F9"/>
    <w:rsid w:val="00627EFC"/>
    <w:rsid w:val="00632BA2"/>
    <w:rsid w:val="00634ECC"/>
    <w:rsid w:val="00663A01"/>
    <w:rsid w:val="00670298"/>
    <w:rsid w:val="006C579B"/>
    <w:rsid w:val="006E5CF2"/>
    <w:rsid w:val="00703C47"/>
    <w:rsid w:val="007135F0"/>
    <w:rsid w:val="007309A9"/>
    <w:rsid w:val="007338FB"/>
    <w:rsid w:val="00741A1B"/>
    <w:rsid w:val="00776911"/>
    <w:rsid w:val="007F17A6"/>
    <w:rsid w:val="00800C32"/>
    <w:rsid w:val="008034F7"/>
    <w:rsid w:val="008543C5"/>
    <w:rsid w:val="00865172"/>
    <w:rsid w:val="0087601E"/>
    <w:rsid w:val="008C5996"/>
    <w:rsid w:val="008E49AA"/>
    <w:rsid w:val="008F3F2C"/>
    <w:rsid w:val="008F4825"/>
    <w:rsid w:val="009010E5"/>
    <w:rsid w:val="00903E6E"/>
    <w:rsid w:val="00921F8A"/>
    <w:rsid w:val="00954318"/>
    <w:rsid w:val="00961FB5"/>
    <w:rsid w:val="009A400E"/>
    <w:rsid w:val="009B54F0"/>
    <w:rsid w:val="00A80E45"/>
    <w:rsid w:val="00A82EF5"/>
    <w:rsid w:val="00AD5A43"/>
    <w:rsid w:val="00AE503A"/>
    <w:rsid w:val="00B262D0"/>
    <w:rsid w:val="00B929F2"/>
    <w:rsid w:val="00BD10F2"/>
    <w:rsid w:val="00BD7374"/>
    <w:rsid w:val="00BF6A39"/>
    <w:rsid w:val="00C11B23"/>
    <w:rsid w:val="00C43392"/>
    <w:rsid w:val="00CE10AF"/>
    <w:rsid w:val="00CF183F"/>
    <w:rsid w:val="00CF2A39"/>
    <w:rsid w:val="00D34176"/>
    <w:rsid w:val="00D614A3"/>
    <w:rsid w:val="00DA03EB"/>
    <w:rsid w:val="00DC04F4"/>
    <w:rsid w:val="00E045AD"/>
    <w:rsid w:val="00E3758C"/>
    <w:rsid w:val="00E410E0"/>
    <w:rsid w:val="00E50C07"/>
    <w:rsid w:val="00E741E7"/>
    <w:rsid w:val="00E75596"/>
    <w:rsid w:val="00EA1230"/>
    <w:rsid w:val="00EB0DF8"/>
    <w:rsid w:val="00EE0998"/>
    <w:rsid w:val="00EF3DE2"/>
    <w:rsid w:val="00F018B2"/>
    <w:rsid w:val="00F03AC2"/>
    <w:rsid w:val="00FA4BC2"/>
    <w:rsid w:val="00FA4F80"/>
    <w:rsid w:val="00FB6361"/>
    <w:rsid w:val="00FD1F3E"/>
    <w:rsid w:val="00FD2605"/>
    <w:rsid w:val="00FE174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6E2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Lienhypertextesuivivisit">
    <w:name w:val="FollowedHyperlink"/>
    <w:basedOn w:val="Policepardfaut"/>
    <w:uiPriority w:val="99"/>
    <w:semiHidden/>
    <w:unhideWhenUsed/>
    <w:rsid w:val="00AD5A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Lienhypertextesuivivisit">
    <w:name w:val="FollowedHyperlink"/>
    <w:basedOn w:val="Policepardfaut"/>
    <w:uiPriority w:val="99"/>
    <w:semiHidden/>
    <w:unhideWhenUsed/>
    <w:rsid w:val="00AD5A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010565472">
      <w:bodyDiv w:val="1"/>
      <w:marLeft w:val="0"/>
      <w:marRight w:val="0"/>
      <w:marTop w:val="0"/>
      <w:marBottom w:val="0"/>
      <w:divBdr>
        <w:top w:val="none" w:sz="0" w:space="0" w:color="auto"/>
        <w:left w:val="none" w:sz="0" w:space="0" w:color="auto"/>
        <w:bottom w:val="none" w:sz="0" w:space="0" w:color="auto"/>
        <w:right w:val="none" w:sz="0" w:space="0" w:color="auto"/>
      </w:divBdr>
      <w:divsChild>
        <w:div w:id="1569538739">
          <w:marLeft w:val="0"/>
          <w:marRight w:val="0"/>
          <w:marTop w:val="0"/>
          <w:marBottom w:val="0"/>
          <w:divBdr>
            <w:top w:val="none" w:sz="0" w:space="0" w:color="auto"/>
            <w:left w:val="none" w:sz="0" w:space="0" w:color="auto"/>
            <w:bottom w:val="none" w:sz="0" w:space="0" w:color="auto"/>
            <w:right w:val="none" w:sz="0" w:space="0" w:color="auto"/>
          </w:divBdr>
          <w:divsChild>
            <w:div w:id="850609443">
              <w:marLeft w:val="0"/>
              <w:marRight w:val="0"/>
              <w:marTop w:val="0"/>
              <w:marBottom w:val="0"/>
              <w:divBdr>
                <w:top w:val="none" w:sz="0" w:space="0" w:color="auto"/>
                <w:left w:val="none" w:sz="0" w:space="0" w:color="auto"/>
                <w:bottom w:val="none" w:sz="0" w:space="0" w:color="auto"/>
                <w:right w:val="none" w:sz="0" w:space="0" w:color="auto"/>
              </w:divBdr>
              <w:divsChild>
                <w:div w:id="1939948494">
                  <w:marLeft w:val="0"/>
                  <w:marRight w:val="0"/>
                  <w:marTop w:val="0"/>
                  <w:marBottom w:val="0"/>
                  <w:divBdr>
                    <w:top w:val="none" w:sz="0" w:space="0" w:color="auto"/>
                    <w:left w:val="none" w:sz="0" w:space="0" w:color="auto"/>
                    <w:bottom w:val="none" w:sz="0" w:space="0" w:color="auto"/>
                    <w:right w:val="none" w:sz="0" w:space="0" w:color="auto"/>
                  </w:divBdr>
                </w:div>
                <w:div w:id="1306543318">
                  <w:marLeft w:val="0"/>
                  <w:marRight w:val="0"/>
                  <w:marTop w:val="0"/>
                  <w:marBottom w:val="0"/>
                  <w:divBdr>
                    <w:top w:val="none" w:sz="0" w:space="0" w:color="auto"/>
                    <w:left w:val="none" w:sz="0" w:space="0" w:color="auto"/>
                    <w:bottom w:val="none" w:sz="0" w:space="0" w:color="auto"/>
                    <w:right w:val="none" w:sz="0" w:space="0" w:color="auto"/>
                  </w:divBdr>
                </w:div>
                <w:div w:id="1908373314">
                  <w:marLeft w:val="0"/>
                  <w:marRight w:val="0"/>
                  <w:marTop w:val="0"/>
                  <w:marBottom w:val="0"/>
                  <w:divBdr>
                    <w:top w:val="none" w:sz="0" w:space="0" w:color="auto"/>
                    <w:left w:val="none" w:sz="0" w:space="0" w:color="auto"/>
                    <w:bottom w:val="none" w:sz="0" w:space="0" w:color="auto"/>
                    <w:right w:val="none" w:sz="0" w:space="0" w:color="auto"/>
                  </w:divBdr>
                </w:div>
                <w:div w:id="1547332235">
                  <w:marLeft w:val="0"/>
                  <w:marRight w:val="0"/>
                  <w:marTop w:val="0"/>
                  <w:marBottom w:val="0"/>
                  <w:divBdr>
                    <w:top w:val="none" w:sz="0" w:space="0" w:color="auto"/>
                    <w:left w:val="none" w:sz="0" w:space="0" w:color="auto"/>
                    <w:bottom w:val="none" w:sz="0" w:space="0" w:color="auto"/>
                    <w:right w:val="none" w:sz="0" w:space="0" w:color="auto"/>
                  </w:divBdr>
                </w:div>
                <w:div w:id="2069453530">
                  <w:marLeft w:val="0"/>
                  <w:marRight w:val="0"/>
                  <w:marTop w:val="0"/>
                  <w:marBottom w:val="0"/>
                  <w:divBdr>
                    <w:top w:val="none" w:sz="0" w:space="0" w:color="auto"/>
                    <w:left w:val="none" w:sz="0" w:space="0" w:color="auto"/>
                    <w:bottom w:val="none" w:sz="0" w:space="0" w:color="auto"/>
                    <w:right w:val="none" w:sz="0" w:space="0" w:color="auto"/>
                  </w:divBdr>
                </w:div>
                <w:div w:id="246421238">
                  <w:marLeft w:val="0"/>
                  <w:marRight w:val="0"/>
                  <w:marTop w:val="0"/>
                  <w:marBottom w:val="0"/>
                  <w:divBdr>
                    <w:top w:val="none" w:sz="0" w:space="0" w:color="auto"/>
                    <w:left w:val="none" w:sz="0" w:space="0" w:color="auto"/>
                    <w:bottom w:val="none" w:sz="0" w:space="0" w:color="auto"/>
                    <w:right w:val="none" w:sz="0" w:space="0" w:color="auto"/>
                  </w:divBdr>
                </w:div>
                <w:div w:id="1504739150">
                  <w:marLeft w:val="0"/>
                  <w:marRight w:val="0"/>
                  <w:marTop w:val="0"/>
                  <w:marBottom w:val="0"/>
                  <w:divBdr>
                    <w:top w:val="none" w:sz="0" w:space="0" w:color="auto"/>
                    <w:left w:val="none" w:sz="0" w:space="0" w:color="auto"/>
                    <w:bottom w:val="none" w:sz="0" w:space="0" w:color="auto"/>
                    <w:right w:val="none" w:sz="0" w:space="0" w:color="auto"/>
                  </w:divBdr>
                </w:div>
                <w:div w:id="141851542">
                  <w:marLeft w:val="0"/>
                  <w:marRight w:val="0"/>
                  <w:marTop w:val="0"/>
                  <w:marBottom w:val="0"/>
                  <w:divBdr>
                    <w:top w:val="none" w:sz="0" w:space="0" w:color="auto"/>
                    <w:left w:val="none" w:sz="0" w:space="0" w:color="auto"/>
                    <w:bottom w:val="none" w:sz="0" w:space="0" w:color="auto"/>
                    <w:right w:val="none" w:sz="0" w:space="0" w:color="auto"/>
                  </w:divBdr>
                </w:div>
                <w:div w:id="1335836145">
                  <w:marLeft w:val="0"/>
                  <w:marRight w:val="0"/>
                  <w:marTop w:val="0"/>
                  <w:marBottom w:val="0"/>
                  <w:divBdr>
                    <w:top w:val="none" w:sz="0" w:space="0" w:color="auto"/>
                    <w:left w:val="none" w:sz="0" w:space="0" w:color="auto"/>
                    <w:bottom w:val="none" w:sz="0" w:space="0" w:color="auto"/>
                    <w:right w:val="none" w:sz="0" w:space="0" w:color="auto"/>
                  </w:divBdr>
                </w:div>
                <w:div w:id="1508447946">
                  <w:marLeft w:val="0"/>
                  <w:marRight w:val="0"/>
                  <w:marTop w:val="0"/>
                  <w:marBottom w:val="0"/>
                  <w:divBdr>
                    <w:top w:val="none" w:sz="0" w:space="0" w:color="auto"/>
                    <w:left w:val="none" w:sz="0" w:space="0" w:color="auto"/>
                    <w:bottom w:val="none" w:sz="0" w:space="0" w:color="auto"/>
                    <w:right w:val="none" w:sz="0" w:space="0" w:color="auto"/>
                  </w:divBdr>
                </w:div>
                <w:div w:id="1274748127">
                  <w:marLeft w:val="0"/>
                  <w:marRight w:val="0"/>
                  <w:marTop w:val="0"/>
                  <w:marBottom w:val="0"/>
                  <w:divBdr>
                    <w:top w:val="none" w:sz="0" w:space="0" w:color="auto"/>
                    <w:left w:val="none" w:sz="0" w:space="0" w:color="auto"/>
                    <w:bottom w:val="none" w:sz="0" w:space="0" w:color="auto"/>
                    <w:right w:val="none" w:sz="0" w:space="0" w:color="auto"/>
                  </w:divBdr>
                </w:div>
                <w:div w:id="451482150">
                  <w:marLeft w:val="0"/>
                  <w:marRight w:val="0"/>
                  <w:marTop w:val="0"/>
                  <w:marBottom w:val="0"/>
                  <w:divBdr>
                    <w:top w:val="none" w:sz="0" w:space="0" w:color="auto"/>
                    <w:left w:val="none" w:sz="0" w:space="0" w:color="auto"/>
                    <w:bottom w:val="none" w:sz="0" w:space="0" w:color="auto"/>
                    <w:right w:val="none" w:sz="0" w:space="0" w:color="auto"/>
                  </w:divBdr>
                </w:div>
                <w:div w:id="1471284392">
                  <w:marLeft w:val="0"/>
                  <w:marRight w:val="0"/>
                  <w:marTop w:val="0"/>
                  <w:marBottom w:val="0"/>
                  <w:divBdr>
                    <w:top w:val="none" w:sz="0" w:space="0" w:color="auto"/>
                    <w:left w:val="none" w:sz="0" w:space="0" w:color="auto"/>
                    <w:bottom w:val="none" w:sz="0" w:space="0" w:color="auto"/>
                    <w:right w:val="none" w:sz="0" w:space="0" w:color="auto"/>
                  </w:divBdr>
                </w:div>
                <w:div w:id="603733214">
                  <w:marLeft w:val="0"/>
                  <w:marRight w:val="0"/>
                  <w:marTop w:val="0"/>
                  <w:marBottom w:val="0"/>
                  <w:divBdr>
                    <w:top w:val="none" w:sz="0" w:space="0" w:color="auto"/>
                    <w:left w:val="none" w:sz="0" w:space="0" w:color="auto"/>
                    <w:bottom w:val="none" w:sz="0" w:space="0" w:color="auto"/>
                    <w:right w:val="none" w:sz="0" w:space="0" w:color="auto"/>
                  </w:divBdr>
                </w:div>
                <w:div w:id="499008955">
                  <w:marLeft w:val="0"/>
                  <w:marRight w:val="0"/>
                  <w:marTop w:val="0"/>
                  <w:marBottom w:val="0"/>
                  <w:divBdr>
                    <w:top w:val="none" w:sz="0" w:space="0" w:color="auto"/>
                    <w:left w:val="none" w:sz="0" w:space="0" w:color="auto"/>
                    <w:bottom w:val="none" w:sz="0" w:space="0" w:color="auto"/>
                    <w:right w:val="none" w:sz="0" w:space="0" w:color="auto"/>
                  </w:divBdr>
                </w:div>
                <w:div w:id="606892101">
                  <w:marLeft w:val="0"/>
                  <w:marRight w:val="0"/>
                  <w:marTop w:val="0"/>
                  <w:marBottom w:val="0"/>
                  <w:divBdr>
                    <w:top w:val="none" w:sz="0" w:space="0" w:color="auto"/>
                    <w:left w:val="none" w:sz="0" w:space="0" w:color="auto"/>
                    <w:bottom w:val="none" w:sz="0" w:space="0" w:color="auto"/>
                    <w:right w:val="none" w:sz="0" w:space="0" w:color="auto"/>
                  </w:divBdr>
                </w:div>
                <w:div w:id="895508751">
                  <w:marLeft w:val="0"/>
                  <w:marRight w:val="0"/>
                  <w:marTop w:val="0"/>
                  <w:marBottom w:val="0"/>
                  <w:divBdr>
                    <w:top w:val="none" w:sz="0" w:space="0" w:color="auto"/>
                    <w:left w:val="none" w:sz="0" w:space="0" w:color="auto"/>
                    <w:bottom w:val="none" w:sz="0" w:space="0" w:color="auto"/>
                    <w:right w:val="none" w:sz="0" w:space="0" w:color="auto"/>
                  </w:divBdr>
                </w:div>
                <w:div w:id="584266893">
                  <w:marLeft w:val="0"/>
                  <w:marRight w:val="0"/>
                  <w:marTop w:val="0"/>
                  <w:marBottom w:val="0"/>
                  <w:divBdr>
                    <w:top w:val="none" w:sz="0" w:space="0" w:color="auto"/>
                    <w:left w:val="none" w:sz="0" w:space="0" w:color="auto"/>
                    <w:bottom w:val="none" w:sz="0" w:space="0" w:color="auto"/>
                    <w:right w:val="none" w:sz="0" w:space="0" w:color="auto"/>
                  </w:divBdr>
                </w:div>
                <w:div w:id="283776345">
                  <w:marLeft w:val="0"/>
                  <w:marRight w:val="0"/>
                  <w:marTop w:val="0"/>
                  <w:marBottom w:val="0"/>
                  <w:divBdr>
                    <w:top w:val="none" w:sz="0" w:space="0" w:color="auto"/>
                    <w:left w:val="none" w:sz="0" w:space="0" w:color="auto"/>
                    <w:bottom w:val="none" w:sz="0" w:space="0" w:color="auto"/>
                    <w:right w:val="none" w:sz="0" w:space="0" w:color="auto"/>
                  </w:divBdr>
                </w:div>
                <w:div w:id="285043528">
                  <w:marLeft w:val="0"/>
                  <w:marRight w:val="0"/>
                  <w:marTop w:val="0"/>
                  <w:marBottom w:val="0"/>
                  <w:divBdr>
                    <w:top w:val="none" w:sz="0" w:space="0" w:color="auto"/>
                    <w:left w:val="none" w:sz="0" w:space="0" w:color="auto"/>
                    <w:bottom w:val="none" w:sz="0" w:space="0" w:color="auto"/>
                    <w:right w:val="none" w:sz="0" w:space="0" w:color="auto"/>
                  </w:divBdr>
                </w:div>
                <w:div w:id="1410692859">
                  <w:marLeft w:val="0"/>
                  <w:marRight w:val="0"/>
                  <w:marTop w:val="0"/>
                  <w:marBottom w:val="0"/>
                  <w:divBdr>
                    <w:top w:val="none" w:sz="0" w:space="0" w:color="auto"/>
                    <w:left w:val="none" w:sz="0" w:space="0" w:color="auto"/>
                    <w:bottom w:val="none" w:sz="0" w:space="0" w:color="auto"/>
                    <w:right w:val="none" w:sz="0" w:space="0" w:color="auto"/>
                  </w:divBdr>
                </w:div>
                <w:div w:id="553084081">
                  <w:marLeft w:val="0"/>
                  <w:marRight w:val="0"/>
                  <w:marTop w:val="0"/>
                  <w:marBottom w:val="0"/>
                  <w:divBdr>
                    <w:top w:val="none" w:sz="0" w:space="0" w:color="auto"/>
                    <w:left w:val="none" w:sz="0" w:space="0" w:color="auto"/>
                    <w:bottom w:val="none" w:sz="0" w:space="0" w:color="auto"/>
                    <w:right w:val="none" w:sz="0" w:space="0" w:color="auto"/>
                  </w:divBdr>
                </w:div>
                <w:div w:id="287051892">
                  <w:marLeft w:val="0"/>
                  <w:marRight w:val="0"/>
                  <w:marTop w:val="0"/>
                  <w:marBottom w:val="0"/>
                  <w:divBdr>
                    <w:top w:val="none" w:sz="0" w:space="0" w:color="auto"/>
                    <w:left w:val="none" w:sz="0" w:space="0" w:color="auto"/>
                    <w:bottom w:val="none" w:sz="0" w:space="0" w:color="auto"/>
                    <w:right w:val="none" w:sz="0" w:space="0" w:color="auto"/>
                  </w:divBdr>
                </w:div>
                <w:div w:id="854227149">
                  <w:marLeft w:val="0"/>
                  <w:marRight w:val="0"/>
                  <w:marTop w:val="0"/>
                  <w:marBottom w:val="0"/>
                  <w:divBdr>
                    <w:top w:val="none" w:sz="0" w:space="0" w:color="auto"/>
                    <w:left w:val="none" w:sz="0" w:space="0" w:color="auto"/>
                    <w:bottom w:val="none" w:sz="0" w:space="0" w:color="auto"/>
                    <w:right w:val="none" w:sz="0" w:space="0" w:color="auto"/>
                  </w:divBdr>
                </w:div>
                <w:div w:id="1929540304">
                  <w:marLeft w:val="0"/>
                  <w:marRight w:val="0"/>
                  <w:marTop w:val="0"/>
                  <w:marBottom w:val="0"/>
                  <w:divBdr>
                    <w:top w:val="none" w:sz="0" w:space="0" w:color="auto"/>
                    <w:left w:val="none" w:sz="0" w:space="0" w:color="auto"/>
                    <w:bottom w:val="none" w:sz="0" w:space="0" w:color="auto"/>
                    <w:right w:val="none" w:sz="0" w:space="0" w:color="auto"/>
                  </w:divBdr>
                </w:div>
                <w:div w:id="1247031832">
                  <w:marLeft w:val="0"/>
                  <w:marRight w:val="0"/>
                  <w:marTop w:val="0"/>
                  <w:marBottom w:val="0"/>
                  <w:divBdr>
                    <w:top w:val="none" w:sz="0" w:space="0" w:color="auto"/>
                    <w:left w:val="none" w:sz="0" w:space="0" w:color="auto"/>
                    <w:bottom w:val="none" w:sz="0" w:space="0" w:color="auto"/>
                    <w:right w:val="none" w:sz="0" w:space="0" w:color="auto"/>
                  </w:divBdr>
                </w:div>
                <w:div w:id="1259481934">
                  <w:marLeft w:val="0"/>
                  <w:marRight w:val="0"/>
                  <w:marTop w:val="0"/>
                  <w:marBottom w:val="0"/>
                  <w:divBdr>
                    <w:top w:val="none" w:sz="0" w:space="0" w:color="auto"/>
                    <w:left w:val="none" w:sz="0" w:space="0" w:color="auto"/>
                    <w:bottom w:val="none" w:sz="0" w:space="0" w:color="auto"/>
                    <w:right w:val="none" w:sz="0" w:space="0" w:color="auto"/>
                  </w:divBdr>
                </w:div>
                <w:div w:id="1910653088">
                  <w:marLeft w:val="0"/>
                  <w:marRight w:val="0"/>
                  <w:marTop w:val="0"/>
                  <w:marBottom w:val="0"/>
                  <w:divBdr>
                    <w:top w:val="none" w:sz="0" w:space="0" w:color="auto"/>
                    <w:left w:val="none" w:sz="0" w:space="0" w:color="auto"/>
                    <w:bottom w:val="none" w:sz="0" w:space="0" w:color="auto"/>
                    <w:right w:val="none" w:sz="0" w:space="0" w:color="auto"/>
                  </w:divBdr>
                </w:div>
                <w:div w:id="1539705700">
                  <w:marLeft w:val="0"/>
                  <w:marRight w:val="0"/>
                  <w:marTop w:val="0"/>
                  <w:marBottom w:val="0"/>
                  <w:divBdr>
                    <w:top w:val="none" w:sz="0" w:space="0" w:color="auto"/>
                    <w:left w:val="none" w:sz="0" w:space="0" w:color="auto"/>
                    <w:bottom w:val="none" w:sz="0" w:space="0" w:color="auto"/>
                    <w:right w:val="none" w:sz="0" w:space="0" w:color="auto"/>
                  </w:divBdr>
                </w:div>
                <w:div w:id="377899131">
                  <w:marLeft w:val="0"/>
                  <w:marRight w:val="0"/>
                  <w:marTop w:val="0"/>
                  <w:marBottom w:val="0"/>
                  <w:divBdr>
                    <w:top w:val="none" w:sz="0" w:space="0" w:color="auto"/>
                    <w:left w:val="none" w:sz="0" w:space="0" w:color="auto"/>
                    <w:bottom w:val="none" w:sz="0" w:space="0" w:color="auto"/>
                    <w:right w:val="none" w:sz="0" w:space="0" w:color="auto"/>
                  </w:divBdr>
                </w:div>
                <w:div w:id="1025863789">
                  <w:marLeft w:val="0"/>
                  <w:marRight w:val="0"/>
                  <w:marTop w:val="0"/>
                  <w:marBottom w:val="0"/>
                  <w:divBdr>
                    <w:top w:val="none" w:sz="0" w:space="0" w:color="auto"/>
                    <w:left w:val="none" w:sz="0" w:space="0" w:color="auto"/>
                    <w:bottom w:val="none" w:sz="0" w:space="0" w:color="auto"/>
                    <w:right w:val="none" w:sz="0" w:space="0" w:color="auto"/>
                  </w:divBdr>
                </w:div>
                <w:div w:id="546992256">
                  <w:marLeft w:val="0"/>
                  <w:marRight w:val="0"/>
                  <w:marTop w:val="0"/>
                  <w:marBottom w:val="0"/>
                  <w:divBdr>
                    <w:top w:val="none" w:sz="0" w:space="0" w:color="auto"/>
                    <w:left w:val="none" w:sz="0" w:space="0" w:color="auto"/>
                    <w:bottom w:val="none" w:sz="0" w:space="0" w:color="auto"/>
                    <w:right w:val="none" w:sz="0" w:space="0" w:color="auto"/>
                  </w:divBdr>
                </w:div>
                <w:div w:id="2082826135">
                  <w:marLeft w:val="0"/>
                  <w:marRight w:val="0"/>
                  <w:marTop w:val="0"/>
                  <w:marBottom w:val="0"/>
                  <w:divBdr>
                    <w:top w:val="none" w:sz="0" w:space="0" w:color="auto"/>
                    <w:left w:val="none" w:sz="0" w:space="0" w:color="auto"/>
                    <w:bottom w:val="none" w:sz="0" w:space="0" w:color="auto"/>
                    <w:right w:val="none" w:sz="0" w:space="0" w:color="auto"/>
                  </w:divBdr>
                </w:div>
                <w:div w:id="998996623">
                  <w:marLeft w:val="0"/>
                  <w:marRight w:val="0"/>
                  <w:marTop w:val="0"/>
                  <w:marBottom w:val="0"/>
                  <w:divBdr>
                    <w:top w:val="none" w:sz="0" w:space="0" w:color="auto"/>
                    <w:left w:val="none" w:sz="0" w:space="0" w:color="auto"/>
                    <w:bottom w:val="none" w:sz="0" w:space="0" w:color="auto"/>
                    <w:right w:val="none" w:sz="0" w:space="0" w:color="auto"/>
                  </w:divBdr>
                </w:div>
                <w:div w:id="2118254609">
                  <w:marLeft w:val="0"/>
                  <w:marRight w:val="0"/>
                  <w:marTop w:val="0"/>
                  <w:marBottom w:val="0"/>
                  <w:divBdr>
                    <w:top w:val="none" w:sz="0" w:space="0" w:color="auto"/>
                    <w:left w:val="none" w:sz="0" w:space="0" w:color="auto"/>
                    <w:bottom w:val="none" w:sz="0" w:space="0" w:color="auto"/>
                    <w:right w:val="none" w:sz="0" w:space="0" w:color="auto"/>
                  </w:divBdr>
                </w:div>
                <w:div w:id="576549823">
                  <w:marLeft w:val="0"/>
                  <w:marRight w:val="0"/>
                  <w:marTop w:val="0"/>
                  <w:marBottom w:val="0"/>
                  <w:divBdr>
                    <w:top w:val="none" w:sz="0" w:space="0" w:color="auto"/>
                    <w:left w:val="none" w:sz="0" w:space="0" w:color="auto"/>
                    <w:bottom w:val="none" w:sz="0" w:space="0" w:color="auto"/>
                    <w:right w:val="none" w:sz="0" w:space="0" w:color="auto"/>
                  </w:divBdr>
                </w:div>
                <w:div w:id="382026582">
                  <w:marLeft w:val="0"/>
                  <w:marRight w:val="0"/>
                  <w:marTop w:val="0"/>
                  <w:marBottom w:val="0"/>
                  <w:divBdr>
                    <w:top w:val="none" w:sz="0" w:space="0" w:color="auto"/>
                    <w:left w:val="none" w:sz="0" w:space="0" w:color="auto"/>
                    <w:bottom w:val="none" w:sz="0" w:space="0" w:color="auto"/>
                    <w:right w:val="none" w:sz="0" w:space="0" w:color="auto"/>
                  </w:divBdr>
                </w:div>
                <w:div w:id="1463577164">
                  <w:marLeft w:val="0"/>
                  <w:marRight w:val="0"/>
                  <w:marTop w:val="0"/>
                  <w:marBottom w:val="0"/>
                  <w:divBdr>
                    <w:top w:val="none" w:sz="0" w:space="0" w:color="auto"/>
                    <w:left w:val="none" w:sz="0" w:space="0" w:color="auto"/>
                    <w:bottom w:val="none" w:sz="0" w:space="0" w:color="auto"/>
                    <w:right w:val="none" w:sz="0" w:space="0" w:color="auto"/>
                  </w:divBdr>
                </w:div>
                <w:div w:id="151680565">
                  <w:marLeft w:val="0"/>
                  <w:marRight w:val="0"/>
                  <w:marTop w:val="0"/>
                  <w:marBottom w:val="0"/>
                  <w:divBdr>
                    <w:top w:val="none" w:sz="0" w:space="0" w:color="auto"/>
                    <w:left w:val="none" w:sz="0" w:space="0" w:color="auto"/>
                    <w:bottom w:val="none" w:sz="0" w:space="0" w:color="auto"/>
                    <w:right w:val="none" w:sz="0" w:space="0" w:color="auto"/>
                  </w:divBdr>
                </w:div>
                <w:div w:id="1760637905">
                  <w:marLeft w:val="0"/>
                  <w:marRight w:val="0"/>
                  <w:marTop w:val="0"/>
                  <w:marBottom w:val="0"/>
                  <w:divBdr>
                    <w:top w:val="none" w:sz="0" w:space="0" w:color="auto"/>
                    <w:left w:val="none" w:sz="0" w:space="0" w:color="auto"/>
                    <w:bottom w:val="none" w:sz="0" w:space="0" w:color="auto"/>
                    <w:right w:val="none" w:sz="0" w:space="0" w:color="auto"/>
                  </w:divBdr>
                </w:div>
                <w:div w:id="1981765512">
                  <w:marLeft w:val="0"/>
                  <w:marRight w:val="0"/>
                  <w:marTop w:val="0"/>
                  <w:marBottom w:val="0"/>
                  <w:divBdr>
                    <w:top w:val="none" w:sz="0" w:space="0" w:color="auto"/>
                    <w:left w:val="none" w:sz="0" w:space="0" w:color="auto"/>
                    <w:bottom w:val="none" w:sz="0" w:space="0" w:color="auto"/>
                    <w:right w:val="none" w:sz="0" w:space="0" w:color="auto"/>
                  </w:divBdr>
                </w:div>
                <w:div w:id="774591588">
                  <w:marLeft w:val="0"/>
                  <w:marRight w:val="0"/>
                  <w:marTop w:val="0"/>
                  <w:marBottom w:val="0"/>
                  <w:divBdr>
                    <w:top w:val="none" w:sz="0" w:space="0" w:color="auto"/>
                    <w:left w:val="none" w:sz="0" w:space="0" w:color="auto"/>
                    <w:bottom w:val="none" w:sz="0" w:space="0" w:color="auto"/>
                    <w:right w:val="none" w:sz="0" w:space="0" w:color="auto"/>
                  </w:divBdr>
                </w:div>
                <w:div w:id="8640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644">
          <w:marLeft w:val="0"/>
          <w:marRight w:val="0"/>
          <w:marTop w:val="0"/>
          <w:marBottom w:val="0"/>
          <w:divBdr>
            <w:top w:val="none" w:sz="0" w:space="0" w:color="auto"/>
            <w:left w:val="none" w:sz="0" w:space="0" w:color="auto"/>
            <w:bottom w:val="none" w:sz="0" w:space="0" w:color="auto"/>
            <w:right w:val="none" w:sz="0" w:space="0" w:color="auto"/>
          </w:divBdr>
          <w:divsChild>
            <w:div w:id="2056078695">
              <w:marLeft w:val="0"/>
              <w:marRight w:val="0"/>
              <w:marTop w:val="0"/>
              <w:marBottom w:val="0"/>
              <w:divBdr>
                <w:top w:val="none" w:sz="0" w:space="0" w:color="auto"/>
                <w:left w:val="none" w:sz="0" w:space="0" w:color="auto"/>
                <w:bottom w:val="none" w:sz="0" w:space="0" w:color="auto"/>
                <w:right w:val="none" w:sz="0" w:space="0" w:color="auto"/>
              </w:divBdr>
              <w:divsChild>
                <w:div w:id="1917548316">
                  <w:marLeft w:val="0"/>
                  <w:marRight w:val="0"/>
                  <w:marTop w:val="0"/>
                  <w:marBottom w:val="0"/>
                  <w:divBdr>
                    <w:top w:val="none" w:sz="0" w:space="0" w:color="auto"/>
                    <w:left w:val="none" w:sz="0" w:space="0" w:color="auto"/>
                    <w:bottom w:val="none" w:sz="0" w:space="0" w:color="auto"/>
                    <w:right w:val="none" w:sz="0" w:space="0" w:color="auto"/>
                  </w:divBdr>
                </w:div>
                <w:div w:id="706834645">
                  <w:marLeft w:val="0"/>
                  <w:marRight w:val="0"/>
                  <w:marTop w:val="0"/>
                  <w:marBottom w:val="0"/>
                  <w:divBdr>
                    <w:top w:val="none" w:sz="0" w:space="0" w:color="auto"/>
                    <w:left w:val="none" w:sz="0" w:space="0" w:color="auto"/>
                    <w:bottom w:val="none" w:sz="0" w:space="0" w:color="auto"/>
                    <w:right w:val="none" w:sz="0" w:space="0" w:color="auto"/>
                  </w:divBdr>
                </w:div>
                <w:div w:id="1044061189">
                  <w:marLeft w:val="0"/>
                  <w:marRight w:val="0"/>
                  <w:marTop w:val="0"/>
                  <w:marBottom w:val="0"/>
                  <w:divBdr>
                    <w:top w:val="none" w:sz="0" w:space="0" w:color="auto"/>
                    <w:left w:val="none" w:sz="0" w:space="0" w:color="auto"/>
                    <w:bottom w:val="none" w:sz="0" w:space="0" w:color="auto"/>
                    <w:right w:val="none" w:sz="0" w:space="0" w:color="auto"/>
                  </w:divBdr>
                </w:div>
                <w:div w:id="164437099">
                  <w:marLeft w:val="0"/>
                  <w:marRight w:val="0"/>
                  <w:marTop w:val="0"/>
                  <w:marBottom w:val="0"/>
                  <w:divBdr>
                    <w:top w:val="none" w:sz="0" w:space="0" w:color="auto"/>
                    <w:left w:val="none" w:sz="0" w:space="0" w:color="auto"/>
                    <w:bottom w:val="none" w:sz="0" w:space="0" w:color="auto"/>
                    <w:right w:val="none" w:sz="0" w:space="0" w:color="auto"/>
                  </w:divBdr>
                </w:div>
                <w:div w:id="1237976306">
                  <w:marLeft w:val="0"/>
                  <w:marRight w:val="0"/>
                  <w:marTop w:val="0"/>
                  <w:marBottom w:val="0"/>
                  <w:divBdr>
                    <w:top w:val="none" w:sz="0" w:space="0" w:color="auto"/>
                    <w:left w:val="none" w:sz="0" w:space="0" w:color="auto"/>
                    <w:bottom w:val="none" w:sz="0" w:space="0" w:color="auto"/>
                    <w:right w:val="none" w:sz="0" w:space="0" w:color="auto"/>
                  </w:divBdr>
                </w:div>
                <w:div w:id="994719474">
                  <w:marLeft w:val="0"/>
                  <w:marRight w:val="0"/>
                  <w:marTop w:val="0"/>
                  <w:marBottom w:val="0"/>
                  <w:divBdr>
                    <w:top w:val="none" w:sz="0" w:space="0" w:color="auto"/>
                    <w:left w:val="none" w:sz="0" w:space="0" w:color="auto"/>
                    <w:bottom w:val="none" w:sz="0" w:space="0" w:color="auto"/>
                    <w:right w:val="none" w:sz="0" w:space="0" w:color="auto"/>
                  </w:divBdr>
                </w:div>
                <w:div w:id="2099792470">
                  <w:marLeft w:val="0"/>
                  <w:marRight w:val="0"/>
                  <w:marTop w:val="0"/>
                  <w:marBottom w:val="0"/>
                  <w:divBdr>
                    <w:top w:val="none" w:sz="0" w:space="0" w:color="auto"/>
                    <w:left w:val="none" w:sz="0" w:space="0" w:color="auto"/>
                    <w:bottom w:val="none" w:sz="0" w:space="0" w:color="auto"/>
                    <w:right w:val="none" w:sz="0" w:space="0" w:color="auto"/>
                  </w:divBdr>
                </w:div>
                <w:div w:id="1413314278">
                  <w:marLeft w:val="0"/>
                  <w:marRight w:val="0"/>
                  <w:marTop w:val="0"/>
                  <w:marBottom w:val="0"/>
                  <w:divBdr>
                    <w:top w:val="none" w:sz="0" w:space="0" w:color="auto"/>
                    <w:left w:val="none" w:sz="0" w:space="0" w:color="auto"/>
                    <w:bottom w:val="none" w:sz="0" w:space="0" w:color="auto"/>
                    <w:right w:val="none" w:sz="0" w:space="0" w:color="auto"/>
                  </w:divBdr>
                </w:div>
                <w:div w:id="2023622424">
                  <w:marLeft w:val="0"/>
                  <w:marRight w:val="0"/>
                  <w:marTop w:val="0"/>
                  <w:marBottom w:val="0"/>
                  <w:divBdr>
                    <w:top w:val="none" w:sz="0" w:space="0" w:color="auto"/>
                    <w:left w:val="none" w:sz="0" w:space="0" w:color="auto"/>
                    <w:bottom w:val="none" w:sz="0" w:space="0" w:color="auto"/>
                    <w:right w:val="none" w:sz="0" w:space="0" w:color="auto"/>
                  </w:divBdr>
                </w:div>
                <w:div w:id="479153457">
                  <w:marLeft w:val="0"/>
                  <w:marRight w:val="0"/>
                  <w:marTop w:val="0"/>
                  <w:marBottom w:val="0"/>
                  <w:divBdr>
                    <w:top w:val="none" w:sz="0" w:space="0" w:color="auto"/>
                    <w:left w:val="none" w:sz="0" w:space="0" w:color="auto"/>
                    <w:bottom w:val="none" w:sz="0" w:space="0" w:color="auto"/>
                    <w:right w:val="none" w:sz="0" w:space="0" w:color="auto"/>
                  </w:divBdr>
                </w:div>
                <w:div w:id="1836068777">
                  <w:marLeft w:val="0"/>
                  <w:marRight w:val="0"/>
                  <w:marTop w:val="0"/>
                  <w:marBottom w:val="0"/>
                  <w:divBdr>
                    <w:top w:val="none" w:sz="0" w:space="0" w:color="auto"/>
                    <w:left w:val="none" w:sz="0" w:space="0" w:color="auto"/>
                    <w:bottom w:val="none" w:sz="0" w:space="0" w:color="auto"/>
                    <w:right w:val="none" w:sz="0" w:space="0" w:color="auto"/>
                  </w:divBdr>
                </w:div>
                <w:div w:id="1893534778">
                  <w:marLeft w:val="0"/>
                  <w:marRight w:val="0"/>
                  <w:marTop w:val="0"/>
                  <w:marBottom w:val="0"/>
                  <w:divBdr>
                    <w:top w:val="none" w:sz="0" w:space="0" w:color="auto"/>
                    <w:left w:val="none" w:sz="0" w:space="0" w:color="auto"/>
                    <w:bottom w:val="none" w:sz="0" w:space="0" w:color="auto"/>
                    <w:right w:val="none" w:sz="0" w:space="0" w:color="auto"/>
                  </w:divBdr>
                </w:div>
                <w:div w:id="282687328">
                  <w:marLeft w:val="0"/>
                  <w:marRight w:val="0"/>
                  <w:marTop w:val="0"/>
                  <w:marBottom w:val="0"/>
                  <w:divBdr>
                    <w:top w:val="none" w:sz="0" w:space="0" w:color="auto"/>
                    <w:left w:val="none" w:sz="0" w:space="0" w:color="auto"/>
                    <w:bottom w:val="none" w:sz="0" w:space="0" w:color="auto"/>
                    <w:right w:val="none" w:sz="0" w:space="0" w:color="auto"/>
                  </w:divBdr>
                </w:div>
                <w:div w:id="1441416607">
                  <w:marLeft w:val="0"/>
                  <w:marRight w:val="0"/>
                  <w:marTop w:val="0"/>
                  <w:marBottom w:val="0"/>
                  <w:divBdr>
                    <w:top w:val="none" w:sz="0" w:space="0" w:color="auto"/>
                    <w:left w:val="none" w:sz="0" w:space="0" w:color="auto"/>
                    <w:bottom w:val="none" w:sz="0" w:space="0" w:color="auto"/>
                    <w:right w:val="none" w:sz="0" w:space="0" w:color="auto"/>
                  </w:divBdr>
                </w:div>
                <w:div w:id="130169883">
                  <w:marLeft w:val="0"/>
                  <w:marRight w:val="0"/>
                  <w:marTop w:val="0"/>
                  <w:marBottom w:val="0"/>
                  <w:divBdr>
                    <w:top w:val="none" w:sz="0" w:space="0" w:color="auto"/>
                    <w:left w:val="none" w:sz="0" w:space="0" w:color="auto"/>
                    <w:bottom w:val="none" w:sz="0" w:space="0" w:color="auto"/>
                    <w:right w:val="none" w:sz="0" w:space="0" w:color="auto"/>
                  </w:divBdr>
                </w:div>
                <w:div w:id="1703284430">
                  <w:marLeft w:val="0"/>
                  <w:marRight w:val="0"/>
                  <w:marTop w:val="0"/>
                  <w:marBottom w:val="0"/>
                  <w:divBdr>
                    <w:top w:val="none" w:sz="0" w:space="0" w:color="auto"/>
                    <w:left w:val="none" w:sz="0" w:space="0" w:color="auto"/>
                    <w:bottom w:val="none" w:sz="0" w:space="0" w:color="auto"/>
                    <w:right w:val="none" w:sz="0" w:space="0" w:color="auto"/>
                  </w:divBdr>
                </w:div>
                <w:div w:id="81804530">
                  <w:marLeft w:val="0"/>
                  <w:marRight w:val="0"/>
                  <w:marTop w:val="0"/>
                  <w:marBottom w:val="0"/>
                  <w:divBdr>
                    <w:top w:val="none" w:sz="0" w:space="0" w:color="auto"/>
                    <w:left w:val="none" w:sz="0" w:space="0" w:color="auto"/>
                    <w:bottom w:val="none" w:sz="0" w:space="0" w:color="auto"/>
                    <w:right w:val="none" w:sz="0" w:space="0" w:color="auto"/>
                  </w:divBdr>
                </w:div>
                <w:div w:id="904534104">
                  <w:marLeft w:val="0"/>
                  <w:marRight w:val="0"/>
                  <w:marTop w:val="0"/>
                  <w:marBottom w:val="0"/>
                  <w:divBdr>
                    <w:top w:val="none" w:sz="0" w:space="0" w:color="auto"/>
                    <w:left w:val="none" w:sz="0" w:space="0" w:color="auto"/>
                    <w:bottom w:val="none" w:sz="0" w:space="0" w:color="auto"/>
                    <w:right w:val="none" w:sz="0" w:space="0" w:color="auto"/>
                  </w:divBdr>
                </w:div>
                <w:div w:id="2085834057">
                  <w:marLeft w:val="0"/>
                  <w:marRight w:val="0"/>
                  <w:marTop w:val="0"/>
                  <w:marBottom w:val="0"/>
                  <w:divBdr>
                    <w:top w:val="none" w:sz="0" w:space="0" w:color="auto"/>
                    <w:left w:val="none" w:sz="0" w:space="0" w:color="auto"/>
                    <w:bottom w:val="none" w:sz="0" w:space="0" w:color="auto"/>
                    <w:right w:val="none" w:sz="0" w:space="0" w:color="auto"/>
                  </w:divBdr>
                </w:div>
                <w:div w:id="340933631">
                  <w:marLeft w:val="0"/>
                  <w:marRight w:val="0"/>
                  <w:marTop w:val="0"/>
                  <w:marBottom w:val="0"/>
                  <w:divBdr>
                    <w:top w:val="none" w:sz="0" w:space="0" w:color="auto"/>
                    <w:left w:val="none" w:sz="0" w:space="0" w:color="auto"/>
                    <w:bottom w:val="none" w:sz="0" w:space="0" w:color="auto"/>
                    <w:right w:val="none" w:sz="0" w:space="0" w:color="auto"/>
                  </w:divBdr>
                </w:div>
                <w:div w:id="1109592358">
                  <w:marLeft w:val="0"/>
                  <w:marRight w:val="0"/>
                  <w:marTop w:val="0"/>
                  <w:marBottom w:val="0"/>
                  <w:divBdr>
                    <w:top w:val="none" w:sz="0" w:space="0" w:color="auto"/>
                    <w:left w:val="none" w:sz="0" w:space="0" w:color="auto"/>
                    <w:bottom w:val="none" w:sz="0" w:space="0" w:color="auto"/>
                    <w:right w:val="none" w:sz="0" w:space="0" w:color="auto"/>
                  </w:divBdr>
                </w:div>
                <w:div w:id="1878663351">
                  <w:marLeft w:val="0"/>
                  <w:marRight w:val="0"/>
                  <w:marTop w:val="0"/>
                  <w:marBottom w:val="0"/>
                  <w:divBdr>
                    <w:top w:val="none" w:sz="0" w:space="0" w:color="auto"/>
                    <w:left w:val="none" w:sz="0" w:space="0" w:color="auto"/>
                    <w:bottom w:val="none" w:sz="0" w:space="0" w:color="auto"/>
                    <w:right w:val="none" w:sz="0" w:space="0" w:color="auto"/>
                  </w:divBdr>
                </w:div>
                <w:div w:id="327176894">
                  <w:marLeft w:val="0"/>
                  <w:marRight w:val="0"/>
                  <w:marTop w:val="0"/>
                  <w:marBottom w:val="0"/>
                  <w:divBdr>
                    <w:top w:val="none" w:sz="0" w:space="0" w:color="auto"/>
                    <w:left w:val="none" w:sz="0" w:space="0" w:color="auto"/>
                    <w:bottom w:val="none" w:sz="0" w:space="0" w:color="auto"/>
                    <w:right w:val="none" w:sz="0" w:space="0" w:color="auto"/>
                  </w:divBdr>
                </w:div>
                <w:div w:id="1886212496">
                  <w:marLeft w:val="0"/>
                  <w:marRight w:val="0"/>
                  <w:marTop w:val="0"/>
                  <w:marBottom w:val="0"/>
                  <w:divBdr>
                    <w:top w:val="none" w:sz="0" w:space="0" w:color="auto"/>
                    <w:left w:val="none" w:sz="0" w:space="0" w:color="auto"/>
                    <w:bottom w:val="none" w:sz="0" w:space="0" w:color="auto"/>
                    <w:right w:val="none" w:sz="0" w:space="0" w:color="auto"/>
                  </w:divBdr>
                </w:div>
                <w:div w:id="434789202">
                  <w:marLeft w:val="0"/>
                  <w:marRight w:val="0"/>
                  <w:marTop w:val="0"/>
                  <w:marBottom w:val="0"/>
                  <w:divBdr>
                    <w:top w:val="none" w:sz="0" w:space="0" w:color="auto"/>
                    <w:left w:val="none" w:sz="0" w:space="0" w:color="auto"/>
                    <w:bottom w:val="none" w:sz="0" w:space="0" w:color="auto"/>
                    <w:right w:val="none" w:sz="0" w:space="0" w:color="auto"/>
                  </w:divBdr>
                </w:div>
                <w:div w:id="201671102">
                  <w:marLeft w:val="0"/>
                  <w:marRight w:val="0"/>
                  <w:marTop w:val="0"/>
                  <w:marBottom w:val="0"/>
                  <w:divBdr>
                    <w:top w:val="none" w:sz="0" w:space="0" w:color="auto"/>
                    <w:left w:val="none" w:sz="0" w:space="0" w:color="auto"/>
                    <w:bottom w:val="none" w:sz="0" w:space="0" w:color="auto"/>
                    <w:right w:val="none" w:sz="0" w:space="0" w:color="auto"/>
                  </w:divBdr>
                </w:div>
                <w:div w:id="799227157">
                  <w:marLeft w:val="0"/>
                  <w:marRight w:val="0"/>
                  <w:marTop w:val="0"/>
                  <w:marBottom w:val="0"/>
                  <w:divBdr>
                    <w:top w:val="none" w:sz="0" w:space="0" w:color="auto"/>
                    <w:left w:val="none" w:sz="0" w:space="0" w:color="auto"/>
                    <w:bottom w:val="none" w:sz="0" w:space="0" w:color="auto"/>
                    <w:right w:val="none" w:sz="0" w:space="0" w:color="auto"/>
                  </w:divBdr>
                </w:div>
                <w:div w:id="1617058110">
                  <w:marLeft w:val="0"/>
                  <w:marRight w:val="0"/>
                  <w:marTop w:val="0"/>
                  <w:marBottom w:val="0"/>
                  <w:divBdr>
                    <w:top w:val="none" w:sz="0" w:space="0" w:color="auto"/>
                    <w:left w:val="none" w:sz="0" w:space="0" w:color="auto"/>
                    <w:bottom w:val="none" w:sz="0" w:space="0" w:color="auto"/>
                    <w:right w:val="none" w:sz="0" w:space="0" w:color="auto"/>
                  </w:divBdr>
                </w:div>
                <w:div w:id="1391658690">
                  <w:marLeft w:val="0"/>
                  <w:marRight w:val="0"/>
                  <w:marTop w:val="0"/>
                  <w:marBottom w:val="0"/>
                  <w:divBdr>
                    <w:top w:val="none" w:sz="0" w:space="0" w:color="auto"/>
                    <w:left w:val="none" w:sz="0" w:space="0" w:color="auto"/>
                    <w:bottom w:val="none" w:sz="0" w:space="0" w:color="auto"/>
                    <w:right w:val="none" w:sz="0" w:space="0" w:color="auto"/>
                  </w:divBdr>
                </w:div>
                <w:div w:id="1476490195">
                  <w:marLeft w:val="0"/>
                  <w:marRight w:val="0"/>
                  <w:marTop w:val="0"/>
                  <w:marBottom w:val="0"/>
                  <w:divBdr>
                    <w:top w:val="none" w:sz="0" w:space="0" w:color="auto"/>
                    <w:left w:val="none" w:sz="0" w:space="0" w:color="auto"/>
                    <w:bottom w:val="none" w:sz="0" w:space="0" w:color="auto"/>
                    <w:right w:val="none" w:sz="0" w:space="0" w:color="auto"/>
                  </w:divBdr>
                </w:div>
                <w:div w:id="386733523">
                  <w:marLeft w:val="0"/>
                  <w:marRight w:val="0"/>
                  <w:marTop w:val="0"/>
                  <w:marBottom w:val="0"/>
                  <w:divBdr>
                    <w:top w:val="none" w:sz="0" w:space="0" w:color="auto"/>
                    <w:left w:val="none" w:sz="0" w:space="0" w:color="auto"/>
                    <w:bottom w:val="none" w:sz="0" w:space="0" w:color="auto"/>
                    <w:right w:val="none" w:sz="0" w:space="0" w:color="auto"/>
                  </w:divBdr>
                </w:div>
                <w:div w:id="1307471807">
                  <w:marLeft w:val="0"/>
                  <w:marRight w:val="0"/>
                  <w:marTop w:val="0"/>
                  <w:marBottom w:val="0"/>
                  <w:divBdr>
                    <w:top w:val="none" w:sz="0" w:space="0" w:color="auto"/>
                    <w:left w:val="none" w:sz="0" w:space="0" w:color="auto"/>
                    <w:bottom w:val="none" w:sz="0" w:space="0" w:color="auto"/>
                    <w:right w:val="none" w:sz="0" w:space="0" w:color="auto"/>
                  </w:divBdr>
                </w:div>
                <w:div w:id="243076572">
                  <w:marLeft w:val="0"/>
                  <w:marRight w:val="0"/>
                  <w:marTop w:val="0"/>
                  <w:marBottom w:val="0"/>
                  <w:divBdr>
                    <w:top w:val="none" w:sz="0" w:space="0" w:color="auto"/>
                    <w:left w:val="none" w:sz="0" w:space="0" w:color="auto"/>
                    <w:bottom w:val="none" w:sz="0" w:space="0" w:color="auto"/>
                    <w:right w:val="none" w:sz="0" w:space="0" w:color="auto"/>
                  </w:divBdr>
                </w:div>
                <w:div w:id="754941312">
                  <w:marLeft w:val="0"/>
                  <w:marRight w:val="0"/>
                  <w:marTop w:val="0"/>
                  <w:marBottom w:val="0"/>
                  <w:divBdr>
                    <w:top w:val="none" w:sz="0" w:space="0" w:color="auto"/>
                    <w:left w:val="none" w:sz="0" w:space="0" w:color="auto"/>
                    <w:bottom w:val="none" w:sz="0" w:space="0" w:color="auto"/>
                    <w:right w:val="none" w:sz="0" w:space="0" w:color="auto"/>
                  </w:divBdr>
                </w:div>
                <w:div w:id="1317538042">
                  <w:marLeft w:val="0"/>
                  <w:marRight w:val="0"/>
                  <w:marTop w:val="0"/>
                  <w:marBottom w:val="0"/>
                  <w:divBdr>
                    <w:top w:val="none" w:sz="0" w:space="0" w:color="auto"/>
                    <w:left w:val="none" w:sz="0" w:space="0" w:color="auto"/>
                    <w:bottom w:val="none" w:sz="0" w:space="0" w:color="auto"/>
                    <w:right w:val="none" w:sz="0" w:space="0" w:color="auto"/>
                  </w:divBdr>
                </w:div>
                <w:div w:id="1871184814">
                  <w:marLeft w:val="0"/>
                  <w:marRight w:val="0"/>
                  <w:marTop w:val="0"/>
                  <w:marBottom w:val="0"/>
                  <w:divBdr>
                    <w:top w:val="none" w:sz="0" w:space="0" w:color="auto"/>
                    <w:left w:val="none" w:sz="0" w:space="0" w:color="auto"/>
                    <w:bottom w:val="none" w:sz="0" w:space="0" w:color="auto"/>
                    <w:right w:val="none" w:sz="0" w:space="0" w:color="auto"/>
                  </w:divBdr>
                </w:div>
                <w:div w:id="903224528">
                  <w:marLeft w:val="0"/>
                  <w:marRight w:val="0"/>
                  <w:marTop w:val="0"/>
                  <w:marBottom w:val="0"/>
                  <w:divBdr>
                    <w:top w:val="none" w:sz="0" w:space="0" w:color="auto"/>
                    <w:left w:val="none" w:sz="0" w:space="0" w:color="auto"/>
                    <w:bottom w:val="none" w:sz="0" w:space="0" w:color="auto"/>
                    <w:right w:val="none" w:sz="0" w:space="0" w:color="auto"/>
                  </w:divBdr>
                </w:div>
                <w:div w:id="1731686879">
                  <w:marLeft w:val="0"/>
                  <w:marRight w:val="0"/>
                  <w:marTop w:val="0"/>
                  <w:marBottom w:val="0"/>
                  <w:divBdr>
                    <w:top w:val="none" w:sz="0" w:space="0" w:color="auto"/>
                    <w:left w:val="none" w:sz="0" w:space="0" w:color="auto"/>
                    <w:bottom w:val="none" w:sz="0" w:space="0" w:color="auto"/>
                    <w:right w:val="none" w:sz="0" w:space="0" w:color="auto"/>
                  </w:divBdr>
                </w:div>
                <w:div w:id="322899152">
                  <w:marLeft w:val="0"/>
                  <w:marRight w:val="0"/>
                  <w:marTop w:val="0"/>
                  <w:marBottom w:val="0"/>
                  <w:divBdr>
                    <w:top w:val="none" w:sz="0" w:space="0" w:color="auto"/>
                    <w:left w:val="none" w:sz="0" w:space="0" w:color="auto"/>
                    <w:bottom w:val="none" w:sz="0" w:space="0" w:color="auto"/>
                    <w:right w:val="none" w:sz="0" w:space="0" w:color="auto"/>
                  </w:divBdr>
                </w:div>
                <w:div w:id="630402998">
                  <w:marLeft w:val="0"/>
                  <w:marRight w:val="0"/>
                  <w:marTop w:val="0"/>
                  <w:marBottom w:val="0"/>
                  <w:divBdr>
                    <w:top w:val="none" w:sz="0" w:space="0" w:color="auto"/>
                    <w:left w:val="none" w:sz="0" w:space="0" w:color="auto"/>
                    <w:bottom w:val="none" w:sz="0" w:space="0" w:color="auto"/>
                    <w:right w:val="none" w:sz="0" w:space="0" w:color="auto"/>
                  </w:divBdr>
                </w:div>
                <w:div w:id="1892375009">
                  <w:marLeft w:val="0"/>
                  <w:marRight w:val="0"/>
                  <w:marTop w:val="0"/>
                  <w:marBottom w:val="0"/>
                  <w:divBdr>
                    <w:top w:val="none" w:sz="0" w:space="0" w:color="auto"/>
                    <w:left w:val="none" w:sz="0" w:space="0" w:color="auto"/>
                    <w:bottom w:val="none" w:sz="0" w:space="0" w:color="auto"/>
                    <w:right w:val="none" w:sz="0" w:space="0" w:color="auto"/>
                  </w:divBdr>
                </w:div>
                <w:div w:id="615714574">
                  <w:marLeft w:val="0"/>
                  <w:marRight w:val="0"/>
                  <w:marTop w:val="0"/>
                  <w:marBottom w:val="0"/>
                  <w:divBdr>
                    <w:top w:val="none" w:sz="0" w:space="0" w:color="auto"/>
                    <w:left w:val="none" w:sz="0" w:space="0" w:color="auto"/>
                    <w:bottom w:val="none" w:sz="0" w:space="0" w:color="auto"/>
                    <w:right w:val="none" w:sz="0" w:space="0" w:color="auto"/>
                  </w:divBdr>
                </w:div>
                <w:div w:id="361440412">
                  <w:marLeft w:val="0"/>
                  <w:marRight w:val="0"/>
                  <w:marTop w:val="0"/>
                  <w:marBottom w:val="0"/>
                  <w:divBdr>
                    <w:top w:val="none" w:sz="0" w:space="0" w:color="auto"/>
                    <w:left w:val="none" w:sz="0" w:space="0" w:color="auto"/>
                    <w:bottom w:val="none" w:sz="0" w:space="0" w:color="auto"/>
                    <w:right w:val="none" w:sz="0" w:space="0" w:color="auto"/>
                  </w:divBdr>
                </w:div>
                <w:div w:id="1974963">
                  <w:marLeft w:val="0"/>
                  <w:marRight w:val="0"/>
                  <w:marTop w:val="0"/>
                  <w:marBottom w:val="0"/>
                  <w:divBdr>
                    <w:top w:val="none" w:sz="0" w:space="0" w:color="auto"/>
                    <w:left w:val="none" w:sz="0" w:space="0" w:color="auto"/>
                    <w:bottom w:val="none" w:sz="0" w:space="0" w:color="auto"/>
                    <w:right w:val="none" w:sz="0" w:space="0" w:color="auto"/>
                  </w:divBdr>
                </w:div>
                <w:div w:id="771975131">
                  <w:marLeft w:val="0"/>
                  <w:marRight w:val="0"/>
                  <w:marTop w:val="0"/>
                  <w:marBottom w:val="0"/>
                  <w:divBdr>
                    <w:top w:val="none" w:sz="0" w:space="0" w:color="auto"/>
                    <w:left w:val="none" w:sz="0" w:space="0" w:color="auto"/>
                    <w:bottom w:val="none" w:sz="0" w:space="0" w:color="auto"/>
                    <w:right w:val="none" w:sz="0" w:space="0" w:color="auto"/>
                  </w:divBdr>
                </w:div>
                <w:div w:id="1552837383">
                  <w:marLeft w:val="0"/>
                  <w:marRight w:val="0"/>
                  <w:marTop w:val="0"/>
                  <w:marBottom w:val="0"/>
                  <w:divBdr>
                    <w:top w:val="none" w:sz="0" w:space="0" w:color="auto"/>
                    <w:left w:val="none" w:sz="0" w:space="0" w:color="auto"/>
                    <w:bottom w:val="none" w:sz="0" w:space="0" w:color="auto"/>
                    <w:right w:val="none" w:sz="0" w:space="0" w:color="auto"/>
                  </w:divBdr>
                </w:div>
                <w:div w:id="416564108">
                  <w:marLeft w:val="0"/>
                  <w:marRight w:val="0"/>
                  <w:marTop w:val="0"/>
                  <w:marBottom w:val="0"/>
                  <w:divBdr>
                    <w:top w:val="none" w:sz="0" w:space="0" w:color="auto"/>
                    <w:left w:val="none" w:sz="0" w:space="0" w:color="auto"/>
                    <w:bottom w:val="none" w:sz="0" w:space="0" w:color="auto"/>
                    <w:right w:val="none" w:sz="0" w:space="0" w:color="auto"/>
                  </w:divBdr>
                </w:div>
                <w:div w:id="1641037667">
                  <w:marLeft w:val="0"/>
                  <w:marRight w:val="0"/>
                  <w:marTop w:val="0"/>
                  <w:marBottom w:val="0"/>
                  <w:divBdr>
                    <w:top w:val="none" w:sz="0" w:space="0" w:color="auto"/>
                    <w:left w:val="none" w:sz="0" w:space="0" w:color="auto"/>
                    <w:bottom w:val="none" w:sz="0" w:space="0" w:color="auto"/>
                    <w:right w:val="none" w:sz="0" w:space="0" w:color="auto"/>
                  </w:divBdr>
                </w:div>
                <w:div w:id="1152915065">
                  <w:marLeft w:val="0"/>
                  <w:marRight w:val="0"/>
                  <w:marTop w:val="0"/>
                  <w:marBottom w:val="0"/>
                  <w:divBdr>
                    <w:top w:val="none" w:sz="0" w:space="0" w:color="auto"/>
                    <w:left w:val="none" w:sz="0" w:space="0" w:color="auto"/>
                    <w:bottom w:val="none" w:sz="0" w:space="0" w:color="auto"/>
                    <w:right w:val="none" w:sz="0" w:space="0" w:color="auto"/>
                  </w:divBdr>
                </w:div>
                <w:div w:id="1067217470">
                  <w:marLeft w:val="0"/>
                  <w:marRight w:val="0"/>
                  <w:marTop w:val="0"/>
                  <w:marBottom w:val="0"/>
                  <w:divBdr>
                    <w:top w:val="none" w:sz="0" w:space="0" w:color="auto"/>
                    <w:left w:val="none" w:sz="0" w:space="0" w:color="auto"/>
                    <w:bottom w:val="none" w:sz="0" w:space="0" w:color="auto"/>
                    <w:right w:val="none" w:sz="0" w:space="0" w:color="auto"/>
                  </w:divBdr>
                </w:div>
                <w:div w:id="14232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778">
          <w:marLeft w:val="0"/>
          <w:marRight w:val="0"/>
          <w:marTop w:val="0"/>
          <w:marBottom w:val="0"/>
          <w:divBdr>
            <w:top w:val="none" w:sz="0" w:space="0" w:color="auto"/>
            <w:left w:val="none" w:sz="0" w:space="0" w:color="auto"/>
            <w:bottom w:val="none" w:sz="0" w:space="0" w:color="auto"/>
            <w:right w:val="none" w:sz="0" w:space="0" w:color="auto"/>
          </w:divBdr>
          <w:divsChild>
            <w:div w:id="1449281390">
              <w:marLeft w:val="0"/>
              <w:marRight w:val="0"/>
              <w:marTop w:val="0"/>
              <w:marBottom w:val="0"/>
              <w:divBdr>
                <w:top w:val="none" w:sz="0" w:space="0" w:color="auto"/>
                <w:left w:val="none" w:sz="0" w:space="0" w:color="auto"/>
                <w:bottom w:val="none" w:sz="0" w:space="0" w:color="auto"/>
                <w:right w:val="none" w:sz="0" w:space="0" w:color="auto"/>
              </w:divBdr>
              <w:divsChild>
                <w:div w:id="564726737">
                  <w:marLeft w:val="0"/>
                  <w:marRight w:val="0"/>
                  <w:marTop w:val="0"/>
                  <w:marBottom w:val="0"/>
                  <w:divBdr>
                    <w:top w:val="none" w:sz="0" w:space="0" w:color="auto"/>
                    <w:left w:val="none" w:sz="0" w:space="0" w:color="auto"/>
                    <w:bottom w:val="none" w:sz="0" w:space="0" w:color="auto"/>
                    <w:right w:val="none" w:sz="0" w:space="0" w:color="auto"/>
                  </w:divBdr>
                </w:div>
                <w:div w:id="1243832246">
                  <w:marLeft w:val="0"/>
                  <w:marRight w:val="0"/>
                  <w:marTop w:val="0"/>
                  <w:marBottom w:val="0"/>
                  <w:divBdr>
                    <w:top w:val="none" w:sz="0" w:space="0" w:color="auto"/>
                    <w:left w:val="none" w:sz="0" w:space="0" w:color="auto"/>
                    <w:bottom w:val="none" w:sz="0" w:space="0" w:color="auto"/>
                    <w:right w:val="none" w:sz="0" w:space="0" w:color="auto"/>
                  </w:divBdr>
                </w:div>
                <w:div w:id="2029915601">
                  <w:marLeft w:val="0"/>
                  <w:marRight w:val="0"/>
                  <w:marTop w:val="0"/>
                  <w:marBottom w:val="0"/>
                  <w:divBdr>
                    <w:top w:val="none" w:sz="0" w:space="0" w:color="auto"/>
                    <w:left w:val="none" w:sz="0" w:space="0" w:color="auto"/>
                    <w:bottom w:val="none" w:sz="0" w:space="0" w:color="auto"/>
                    <w:right w:val="none" w:sz="0" w:space="0" w:color="auto"/>
                  </w:divBdr>
                </w:div>
                <w:div w:id="624503689">
                  <w:marLeft w:val="0"/>
                  <w:marRight w:val="0"/>
                  <w:marTop w:val="0"/>
                  <w:marBottom w:val="0"/>
                  <w:divBdr>
                    <w:top w:val="none" w:sz="0" w:space="0" w:color="auto"/>
                    <w:left w:val="none" w:sz="0" w:space="0" w:color="auto"/>
                    <w:bottom w:val="none" w:sz="0" w:space="0" w:color="auto"/>
                    <w:right w:val="none" w:sz="0" w:space="0" w:color="auto"/>
                  </w:divBdr>
                </w:div>
                <w:div w:id="1294209645">
                  <w:marLeft w:val="0"/>
                  <w:marRight w:val="0"/>
                  <w:marTop w:val="0"/>
                  <w:marBottom w:val="0"/>
                  <w:divBdr>
                    <w:top w:val="none" w:sz="0" w:space="0" w:color="auto"/>
                    <w:left w:val="none" w:sz="0" w:space="0" w:color="auto"/>
                    <w:bottom w:val="none" w:sz="0" w:space="0" w:color="auto"/>
                    <w:right w:val="none" w:sz="0" w:space="0" w:color="auto"/>
                  </w:divBdr>
                </w:div>
                <w:div w:id="1922714374">
                  <w:marLeft w:val="0"/>
                  <w:marRight w:val="0"/>
                  <w:marTop w:val="0"/>
                  <w:marBottom w:val="0"/>
                  <w:divBdr>
                    <w:top w:val="none" w:sz="0" w:space="0" w:color="auto"/>
                    <w:left w:val="none" w:sz="0" w:space="0" w:color="auto"/>
                    <w:bottom w:val="none" w:sz="0" w:space="0" w:color="auto"/>
                    <w:right w:val="none" w:sz="0" w:space="0" w:color="auto"/>
                  </w:divBdr>
                </w:div>
                <w:div w:id="1021274069">
                  <w:marLeft w:val="0"/>
                  <w:marRight w:val="0"/>
                  <w:marTop w:val="0"/>
                  <w:marBottom w:val="0"/>
                  <w:divBdr>
                    <w:top w:val="none" w:sz="0" w:space="0" w:color="auto"/>
                    <w:left w:val="none" w:sz="0" w:space="0" w:color="auto"/>
                    <w:bottom w:val="none" w:sz="0" w:space="0" w:color="auto"/>
                    <w:right w:val="none" w:sz="0" w:space="0" w:color="auto"/>
                  </w:divBdr>
                </w:div>
                <w:div w:id="70473453">
                  <w:marLeft w:val="0"/>
                  <w:marRight w:val="0"/>
                  <w:marTop w:val="0"/>
                  <w:marBottom w:val="0"/>
                  <w:divBdr>
                    <w:top w:val="none" w:sz="0" w:space="0" w:color="auto"/>
                    <w:left w:val="none" w:sz="0" w:space="0" w:color="auto"/>
                    <w:bottom w:val="none" w:sz="0" w:space="0" w:color="auto"/>
                    <w:right w:val="none" w:sz="0" w:space="0" w:color="auto"/>
                  </w:divBdr>
                </w:div>
                <w:div w:id="1475874244">
                  <w:marLeft w:val="0"/>
                  <w:marRight w:val="0"/>
                  <w:marTop w:val="0"/>
                  <w:marBottom w:val="0"/>
                  <w:divBdr>
                    <w:top w:val="none" w:sz="0" w:space="0" w:color="auto"/>
                    <w:left w:val="none" w:sz="0" w:space="0" w:color="auto"/>
                    <w:bottom w:val="none" w:sz="0" w:space="0" w:color="auto"/>
                    <w:right w:val="none" w:sz="0" w:space="0" w:color="auto"/>
                  </w:divBdr>
                </w:div>
                <w:div w:id="364449498">
                  <w:marLeft w:val="0"/>
                  <w:marRight w:val="0"/>
                  <w:marTop w:val="0"/>
                  <w:marBottom w:val="0"/>
                  <w:divBdr>
                    <w:top w:val="none" w:sz="0" w:space="0" w:color="auto"/>
                    <w:left w:val="none" w:sz="0" w:space="0" w:color="auto"/>
                    <w:bottom w:val="none" w:sz="0" w:space="0" w:color="auto"/>
                    <w:right w:val="none" w:sz="0" w:space="0" w:color="auto"/>
                  </w:divBdr>
                </w:div>
                <w:div w:id="1377730471">
                  <w:marLeft w:val="0"/>
                  <w:marRight w:val="0"/>
                  <w:marTop w:val="0"/>
                  <w:marBottom w:val="0"/>
                  <w:divBdr>
                    <w:top w:val="none" w:sz="0" w:space="0" w:color="auto"/>
                    <w:left w:val="none" w:sz="0" w:space="0" w:color="auto"/>
                    <w:bottom w:val="none" w:sz="0" w:space="0" w:color="auto"/>
                    <w:right w:val="none" w:sz="0" w:space="0" w:color="auto"/>
                  </w:divBdr>
                </w:div>
                <w:div w:id="1392463606">
                  <w:marLeft w:val="0"/>
                  <w:marRight w:val="0"/>
                  <w:marTop w:val="0"/>
                  <w:marBottom w:val="0"/>
                  <w:divBdr>
                    <w:top w:val="none" w:sz="0" w:space="0" w:color="auto"/>
                    <w:left w:val="none" w:sz="0" w:space="0" w:color="auto"/>
                    <w:bottom w:val="none" w:sz="0" w:space="0" w:color="auto"/>
                    <w:right w:val="none" w:sz="0" w:space="0" w:color="auto"/>
                  </w:divBdr>
                </w:div>
                <w:div w:id="1343582767">
                  <w:marLeft w:val="0"/>
                  <w:marRight w:val="0"/>
                  <w:marTop w:val="0"/>
                  <w:marBottom w:val="0"/>
                  <w:divBdr>
                    <w:top w:val="none" w:sz="0" w:space="0" w:color="auto"/>
                    <w:left w:val="none" w:sz="0" w:space="0" w:color="auto"/>
                    <w:bottom w:val="none" w:sz="0" w:space="0" w:color="auto"/>
                    <w:right w:val="none" w:sz="0" w:space="0" w:color="auto"/>
                  </w:divBdr>
                </w:div>
                <w:div w:id="403381087">
                  <w:marLeft w:val="0"/>
                  <w:marRight w:val="0"/>
                  <w:marTop w:val="0"/>
                  <w:marBottom w:val="0"/>
                  <w:divBdr>
                    <w:top w:val="none" w:sz="0" w:space="0" w:color="auto"/>
                    <w:left w:val="none" w:sz="0" w:space="0" w:color="auto"/>
                    <w:bottom w:val="none" w:sz="0" w:space="0" w:color="auto"/>
                    <w:right w:val="none" w:sz="0" w:space="0" w:color="auto"/>
                  </w:divBdr>
                </w:div>
                <w:div w:id="390620615">
                  <w:marLeft w:val="0"/>
                  <w:marRight w:val="0"/>
                  <w:marTop w:val="0"/>
                  <w:marBottom w:val="0"/>
                  <w:divBdr>
                    <w:top w:val="none" w:sz="0" w:space="0" w:color="auto"/>
                    <w:left w:val="none" w:sz="0" w:space="0" w:color="auto"/>
                    <w:bottom w:val="none" w:sz="0" w:space="0" w:color="auto"/>
                    <w:right w:val="none" w:sz="0" w:space="0" w:color="auto"/>
                  </w:divBdr>
                </w:div>
                <w:div w:id="921716873">
                  <w:marLeft w:val="0"/>
                  <w:marRight w:val="0"/>
                  <w:marTop w:val="0"/>
                  <w:marBottom w:val="0"/>
                  <w:divBdr>
                    <w:top w:val="none" w:sz="0" w:space="0" w:color="auto"/>
                    <w:left w:val="none" w:sz="0" w:space="0" w:color="auto"/>
                    <w:bottom w:val="none" w:sz="0" w:space="0" w:color="auto"/>
                    <w:right w:val="none" w:sz="0" w:space="0" w:color="auto"/>
                  </w:divBdr>
                </w:div>
                <w:div w:id="1273366090">
                  <w:marLeft w:val="0"/>
                  <w:marRight w:val="0"/>
                  <w:marTop w:val="0"/>
                  <w:marBottom w:val="0"/>
                  <w:divBdr>
                    <w:top w:val="none" w:sz="0" w:space="0" w:color="auto"/>
                    <w:left w:val="none" w:sz="0" w:space="0" w:color="auto"/>
                    <w:bottom w:val="none" w:sz="0" w:space="0" w:color="auto"/>
                    <w:right w:val="none" w:sz="0" w:space="0" w:color="auto"/>
                  </w:divBdr>
                </w:div>
                <w:div w:id="1604878305">
                  <w:marLeft w:val="0"/>
                  <w:marRight w:val="0"/>
                  <w:marTop w:val="0"/>
                  <w:marBottom w:val="0"/>
                  <w:divBdr>
                    <w:top w:val="none" w:sz="0" w:space="0" w:color="auto"/>
                    <w:left w:val="none" w:sz="0" w:space="0" w:color="auto"/>
                    <w:bottom w:val="none" w:sz="0" w:space="0" w:color="auto"/>
                    <w:right w:val="none" w:sz="0" w:space="0" w:color="auto"/>
                  </w:divBdr>
                </w:div>
                <w:div w:id="252208235">
                  <w:marLeft w:val="0"/>
                  <w:marRight w:val="0"/>
                  <w:marTop w:val="0"/>
                  <w:marBottom w:val="0"/>
                  <w:divBdr>
                    <w:top w:val="none" w:sz="0" w:space="0" w:color="auto"/>
                    <w:left w:val="none" w:sz="0" w:space="0" w:color="auto"/>
                    <w:bottom w:val="none" w:sz="0" w:space="0" w:color="auto"/>
                    <w:right w:val="none" w:sz="0" w:space="0" w:color="auto"/>
                  </w:divBdr>
                </w:div>
                <w:div w:id="32653030">
                  <w:marLeft w:val="0"/>
                  <w:marRight w:val="0"/>
                  <w:marTop w:val="0"/>
                  <w:marBottom w:val="0"/>
                  <w:divBdr>
                    <w:top w:val="none" w:sz="0" w:space="0" w:color="auto"/>
                    <w:left w:val="none" w:sz="0" w:space="0" w:color="auto"/>
                    <w:bottom w:val="none" w:sz="0" w:space="0" w:color="auto"/>
                    <w:right w:val="none" w:sz="0" w:space="0" w:color="auto"/>
                  </w:divBdr>
                </w:div>
                <w:div w:id="221016569">
                  <w:marLeft w:val="0"/>
                  <w:marRight w:val="0"/>
                  <w:marTop w:val="0"/>
                  <w:marBottom w:val="0"/>
                  <w:divBdr>
                    <w:top w:val="none" w:sz="0" w:space="0" w:color="auto"/>
                    <w:left w:val="none" w:sz="0" w:space="0" w:color="auto"/>
                    <w:bottom w:val="none" w:sz="0" w:space="0" w:color="auto"/>
                    <w:right w:val="none" w:sz="0" w:space="0" w:color="auto"/>
                  </w:divBdr>
                </w:div>
                <w:div w:id="66652809">
                  <w:marLeft w:val="0"/>
                  <w:marRight w:val="0"/>
                  <w:marTop w:val="0"/>
                  <w:marBottom w:val="0"/>
                  <w:divBdr>
                    <w:top w:val="none" w:sz="0" w:space="0" w:color="auto"/>
                    <w:left w:val="none" w:sz="0" w:space="0" w:color="auto"/>
                    <w:bottom w:val="none" w:sz="0" w:space="0" w:color="auto"/>
                    <w:right w:val="none" w:sz="0" w:space="0" w:color="auto"/>
                  </w:divBdr>
                </w:div>
                <w:div w:id="643504159">
                  <w:marLeft w:val="0"/>
                  <w:marRight w:val="0"/>
                  <w:marTop w:val="0"/>
                  <w:marBottom w:val="0"/>
                  <w:divBdr>
                    <w:top w:val="none" w:sz="0" w:space="0" w:color="auto"/>
                    <w:left w:val="none" w:sz="0" w:space="0" w:color="auto"/>
                    <w:bottom w:val="none" w:sz="0" w:space="0" w:color="auto"/>
                    <w:right w:val="none" w:sz="0" w:space="0" w:color="auto"/>
                  </w:divBdr>
                </w:div>
                <w:div w:id="2008746534">
                  <w:marLeft w:val="0"/>
                  <w:marRight w:val="0"/>
                  <w:marTop w:val="0"/>
                  <w:marBottom w:val="0"/>
                  <w:divBdr>
                    <w:top w:val="none" w:sz="0" w:space="0" w:color="auto"/>
                    <w:left w:val="none" w:sz="0" w:space="0" w:color="auto"/>
                    <w:bottom w:val="none" w:sz="0" w:space="0" w:color="auto"/>
                    <w:right w:val="none" w:sz="0" w:space="0" w:color="auto"/>
                  </w:divBdr>
                </w:div>
                <w:div w:id="1431386703">
                  <w:marLeft w:val="0"/>
                  <w:marRight w:val="0"/>
                  <w:marTop w:val="0"/>
                  <w:marBottom w:val="0"/>
                  <w:divBdr>
                    <w:top w:val="none" w:sz="0" w:space="0" w:color="auto"/>
                    <w:left w:val="none" w:sz="0" w:space="0" w:color="auto"/>
                    <w:bottom w:val="none" w:sz="0" w:space="0" w:color="auto"/>
                    <w:right w:val="none" w:sz="0" w:space="0" w:color="auto"/>
                  </w:divBdr>
                </w:div>
                <w:div w:id="200016307">
                  <w:marLeft w:val="0"/>
                  <w:marRight w:val="0"/>
                  <w:marTop w:val="0"/>
                  <w:marBottom w:val="0"/>
                  <w:divBdr>
                    <w:top w:val="none" w:sz="0" w:space="0" w:color="auto"/>
                    <w:left w:val="none" w:sz="0" w:space="0" w:color="auto"/>
                    <w:bottom w:val="none" w:sz="0" w:space="0" w:color="auto"/>
                    <w:right w:val="none" w:sz="0" w:space="0" w:color="auto"/>
                  </w:divBdr>
                </w:div>
                <w:div w:id="863592389">
                  <w:marLeft w:val="0"/>
                  <w:marRight w:val="0"/>
                  <w:marTop w:val="0"/>
                  <w:marBottom w:val="0"/>
                  <w:divBdr>
                    <w:top w:val="none" w:sz="0" w:space="0" w:color="auto"/>
                    <w:left w:val="none" w:sz="0" w:space="0" w:color="auto"/>
                    <w:bottom w:val="none" w:sz="0" w:space="0" w:color="auto"/>
                    <w:right w:val="none" w:sz="0" w:space="0" w:color="auto"/>
                  </w:divBdr>
                </w:div>
                <w:div w:id="792868033">
                  <w:marLeft w:val="0"/>
                  <w:marRight w:val="0"/>
                  <w:marTop w:val="0"/>
                  <w:marBottom w:val="0"/>
                  <w:divBdr>
                    <w:top w:val="none" w:sz="0" w:space="0" w:color="auto"/>
                    <w:left w:val="none" w:sz="0" w:space="0" w:color="auto"/>
                    <w:bottom w:val="none" w:sz="0" w:space="0" w:color="auto"/>
                    <w:right w:val="none" w:sz="0" w:space="0" w:color="auto"/>
                  </w:divBdr>
                </w:div>
                <w:div w:id="1610892561">
                  <w:marLeft w:val="0"/>
                  <w:marRight w:val="0"/>
                  <w:marTop w:val="0"/>
                  <w:marBottom w:val="0"/>
                  <w:divBdr>
                    <w:top w:val="none" w:sz="0" w:space="0" w:color="auto"/>
                    <w:left w:val="none" w:sz="0" w:space="0" w:color="auto"/>
                    <w:bottom w:val="none" w:sz="0" w:space="0" w:color="auto"/>
                    <w:right w:val="none" w:sz="0" w:space="0" w:color="auto"/>
                  </w:divBdr>
                </w:div>
                <w:div w:id="1132282338">
                  <w:marLeft w:val="0"/>
                  <w:marRight w:val="0"/>
                  <w:marTop w:val="0"/>
                  <w:marBottom w:val="0"/>
                  <w:divBdr>
                    <w:top w:val="none" w:sz="0" w:space="0" w:color="auto"/>
                    <w:left w:val="none" w:sz="0" w:space="0" w:color="auto"/>
                    <w:bottom w:val="none" w:sz="0" w:space="0" w:color="auto"/>
                    <w:right w:val="none" w:sz="0" w:space="0" w:color="auto"/>
                  </w:divBdr>
                </w:div>
                <w:div w:id="548340587">
                  <w:marLeft w:val="0"/>
                  <w:marRight w:val="0"/>
                  <w:marTop w:val="0"/>
                  <w:marBottom w:val="0"/>
                  <w:divBdr>
                    <w:top w:val="none" w:sz="0" w:space="0" w:color="auto"/>
                    <w:left w:val="none" w:sz="0" w:space="0" w:color="auto"/>
                    <w:bottom w:val="none" w:sz="0" w:space="0" w:color="auto"/>
                    <w:right w:val="none" w:sz="0" w:space="0" w:color="auto"/>
                  </w:divBdr>
                </w:div>
                <w:div w:id="370108642">
                  <w:marLeft w:val="0"/>
                  <w:marRight w:val="0"/>
                  <w:marTop w:val="0"/>
                  <w:marBottom w:val="0"/>
                  <w:divBdr>
                    <w:top w:val="none" w:sz="0" w:space="0" w:color="auto"/>
                    <w:left w:val="none" w:sz="0" w:space="0" w:color="auto"/>
                    <w:bottom w:val="none" w:sz="0" w:space="0" w:color="auto"/>
                    <w:right w:val="none" w:sz="0" w:space="0" w:color="auto"/>
                  </w:divBdr>
                </w:div>
                <w:div w:id="1233731888">
                  <w:marLeft w:val="0"/>
                  <w:marRight w:val="0"/>
                  <w:marTop w:val="0"/>
                  <w:marBottom w:val="0"/>
                  <w:divBdr>
                    <w:top w:val="none" w:sz="0" w:space="0" w:color="auto"/>
                    <w:left w:val="none" w:sz="0" w:space="0" w:color="auto"/>
                    <w:bottom w:val="none" w:sz="0" w:space="0" w:color="auto"/>
                    <w:right w:val="none" w:sz="0" w:space="0" w:color="auto"/>
                  </w:divBdr>
                </w:div>
                <w:div w:id="2001808973">
                  <w:marLeft w:val="0"/>
                  <w:marRight w:val="0"/>
                  <w:marTop w:val="0"/>
                  <w:marBottom w:val="0"/>
                  <w:divBdr>
                    <w:top w:val="none" w:sz="0" w:space="0" w:color="auto"/>
                    <w:left w:val="none" w:sz="0" w:space="0" w:color="auto"/>
                    <w:bottom w:val="none" w:sz="0" w:space="0" w:color="auto"/>
                    <w:right w:val="none" w:sz="0" w:space="0" w:color="auto"/>
                  </w:divBdr>
                </w:div>
                <w:div w:id="1422753332">
                  <w:marLeft w:val="0"/>
                  <w:marRight w:val="0"/>
                  <w:marTop w:val="0"/>
                  <w:marBottom w:val="0"/>
                  <w:divBdr>
                    <w:top w:val="none" w:sz="0" w:space="0" w:color="auto"/>
                    <w:left w:val="none" w:sz="0" w:space="0" w:color="auto"/>
                    <w:bottom w:val="none" w:sz="0" w:space="0" w:color="auto"/>
                    <w:right w:val="none" w:sz="0" w:space="0" w:color="auto"/>
                  </w:divBdr>
                </w:div>
                <w:div w:id="1144657597">
                  <w:marLeft w:val="0"/>
                  <w:marRight w:val="0"/>
                  <w:marTop w:val="0"/>
                  <w:marBottom w:val="0"/>
                  <w:divBdr>
                    <w:top w:val="none" w:sz="0" w:space="0" w:color="auto"/>
                    <w:left w:val="none" w:sz="0" w:space="0" w:color="auto"/>
                    <w:bottom w:val="none" w:sz="0" w:space="0" w:color="auto"/>
                    <w:right w:val="none" w:sz="0" w:space="0" w:color="auto"/>
                  </w:divBdr>
                </w:div>
                <w:div w:id="1860239538">
                  <w:marLeft w:val="0"/>
                  <w:marRight w:val="0"/>
                  <w:marTop w:val="0"/>
                  <w:marBottom w:val="0"/>
                  <w:divBdr>
                    <w:top w:val="none" w:sz="0" w:space="0" w:color="auto"/>
                    <w:left w:val="none" w:sz="0" w:space="0" w:color="auto"/>
                    <w:bottom w:val="none" w:sz="0" w:space="0" w:color="auto"/>
                    <w:right w:val="none" w:sz="0" w:space="0" w:color="auto"/>
                  </w:divBdr>
                </w:div>
                <w:div w:id="843016967">
                  <w:marLeft w:val="0"/>
                  <w:marRight w:val="0"/>
                  <w:marTop w:val="0"/>
                  <w:marBottom w:val="0"/>
                  <w:divBdr>
                    <w:top w:val="none" w:sz="0" w:space="0" w:color="auto"/>
                    <w:left w:val="none" w:sz="0" w:space="0" w:color="auto"/>
                    <w:bottom w:val="none" w:sz="0" w:space="0" w:color="auto"/>
                    <w:right w:val="none" w:sz="0" w:space="0" w:color="auto"/>
                  </w:divBdr>
                </w:div>
                <w:div w:id="139276699">
                  <w:marLeft w:val="0"/>
                  <w:marRight w:val="0"/>
                  <w:marTop w:val="0"/>
                  <w:marBottom w:val="0"/>
                  <w:divBdr>
                    <w:top w:val="none" w:sz="0" w:space="0" w:color="auto"/>
                    <w:left w:val="none" w:sz="0" w:space="0" w:color="auto"/>
                    <w:bottom w:val="none" w:sz="0" w:space="0" w:color="auto"/>
                    <w:right w:val="none" w:sz="0" w:space="0" w:color="auto"/>
                  </w:divBdr>
                </w:div>
                <w:div w:id="267548707">
                  <w:marLeft w:val="0"/>
                  <w:marRight w:val="0"/>
                  <w:marTop w:val="0"/>
                  <w:marBottom w:val="0"/>
                  <w:divBdr>
                    <w:top w:val="none" w:sz="0" w:space="0" w:color="auto"/>
                    <w:left w:val="none" w:sz="0" w:space="0" w:color="auto"/>
                    <w:bottom w:val="none" w:sz="0" w:space="0" w:color="auto"/>
                    <w:right w:val="none" w:sz="0" w:space="0" w:color="auto"/>
                  </w:divBdr>
                </w:div>
                <w:div w:id="2141804270">
                  <w:marLeft w:val="0"/>
                  <w:marRight w:val="0"/>
                  <w:marTop w:val="0"/>
                  <w:marBottom w:val="0"/>
                  <w:divBdr>
                    <w:top w:val="none" w:sz="0" w:space="0" w:color="auto"/>
                    <w:left w:val="none" w:sz="0" w:space="0" w:color="auto"/>
                    <w:bottom w:val="none" w:sz="0" w:space="0" w:color="auto"/>
                    <w:right w:val="none" w:sz="0" w:space="0" w:color="auto"/>
                  </w:divBdr>
                </w:div>
                <w:div w:id="56559142">
                  <w:marLeft w:val="0"/>
                  <w:marRight w:val="0"/>
                  <w:marTop w:val="0"/>
                  <w:marBottom w:val="0"/>
                  <w:divBdr>
                    <w:top w:val="none" w:sz="0" w:space="0" w:color="auto"/>
                    <w:left w:val="none" w:sz="0" w:space="0" w:color="auto"/>
                    <w:bottom w:val="none" w:sz="0" w:space="0" w:color="auto"/>
                    <w:right w:val="none" w:sz="0" w:space="0" w:color="auto"/>
                  </w:divBdr>
                </w:div>
                <w:div w:id="1538279068">
                  <w:marLeft w:val="0"/>
                  <w:marRight w:val="0"/>
                  <w:marTop w:val="0"/>
                  <w:marBottom w:val="0"/>
                  <w:divBdr>
                    <w:top w:val="none" w:sz="0" w:space="0" w:color="auto"/>
                    <w:left w:val="none" w:sz="0" w:space="0" w:color="auto"/>
                    <w:bottom w:val="none" w:sz="0" w:space="0" w:color="auto"/>
                    <w:right w:val="none" w:sz="0" w:space="0" w:color="auto"/>
                  </w:divBdr>
                </w:div>
                <w:div w:id="1678533275">
                  <w:marLeft w:val="0"/>
                  <w:marRight w:val="0"/>
                  <w:marTop w:val="0"/>
                  <w:marBottom w:val="0"/>
                  <w:divBdr>
                    <w:top w:val="none" w:sz="0" w:space="0" w:color="auto"/>
                    <w:left w:val="none" w:sz="0" w:space="0" w:color="auto"/>
                    <w:bottom w:val="none" w:sz="0" w:space="0" w:color="auto"/>
                    <w:right w:val="none" w:sz="0" w:space="0" w:color="auto"/>
                  </w:divBdr>
                </w:div>
                <w:div w:id="184559554">
                  <w:marLeft w:val="0"/>
                  <w:marRight w:val="0"/>
                  <w:marTop w:val="0"/>
                  <w:marBottom w:val="0"/>
                  <w:divBdr>
                    <w:top w:val="none" w:sz="0" w:space="0" w:color="auto"/>
                    <w:left w:val="none" w:sz="0" w:space="0" w:color="auto"/>
                    <w:bottom w:val="none" w:sz="0" w:space="0" w:color="auto"/>
                    <w:right w:val="none" w:sz="0" w:space="0" w:color="auto"/>
                  </w:divBdr>
                </w:div>
                <w:div w:id="1229923086">
                  <w:marLeft w:val="0"/>
                  <w:marRight w:val="0"/>
                  <w:marTop w:val="0"/>
                  <w:marBottom w:val="0"/>
                  <w:divBdr>
                    <w:top w:val="none" w:sz="0" w:space="0" w:color="auto"/>
                    <w:left w:val="none" w:sz="0" w:space="0" w:color="auto"/>
                    <w:bottom w:val="none" w:sz="0" w:space="0" w:color="auto"/>
                    <w:right w:val="none" w:sz="0" w:space="0" w:color="auto"/>
                  </w:divBdr>
                </w:div>
                <w:div w:id="1538275274">
                  <w:marLeft w:val="0"/>
                  <w:marRight w:val="0"/>
                  <w:marTop w:val="0"/>
                  <w:marBottom w:val="0"/>
                  <w:divBdr>
                    <w:top w:val="none" w:sz="0" w:space="0" w:color="auto"/>
                    <w:left w:val="none" w:sz="0" w:space="0" w:color="auto"/>
                    <w:bottom w:val="none" w:sz="0" w:space="0" w:color="auto"/>
                    <w:right w:val="none" w:sz="0" w:space="0" w:color="auto"/>
                  </w:divBdr>
                </w:div>
                <w:div w:id="1607151623">
                  <w:marLeft w:val="0"/>
                  <w:marRight w:val="0"/>
                  <w:marTop w:val="0"/>
                  <w:marBottom w:val="0"/>
                  <w:divBdr>
                    <w:top w:val="none" w:sz="0" w:space="0" w:color="auto"/>
                    <w:left w:val="none" w:sz="0" w:space="0" w:color="auto"/>
                    <w:bottom w:val="none" w:sz="0" w:space="0" w:color="auto"/>
                    <w:right w:val="none" w:sz="0" w:space="0" w:color="auto"/>
                  </w:divBdr>
                </w:div>
                <w:div w:id="191264038">
                  <w:marLeft w:val="0"/>
                  <w:marRight w:val="0"/>
                  <w:marTop w:val="0"/>
                  <w:marBottom w:val="0"/>
                  <w:divBdr>
                    <w:top w:val="none" w:sz="0" w:space="0" w:color="auto"/>
                    <w:left w:val="none" w:sz="0" w:space="0" w:color="auto"/>
                    <w:bottom w:val="none" w:sz="0" w:space="0" w:color="auto"/>
                    <w:right w:val="none" w:sz="0" w:space="0" w:color="auto"/>
                  </w:divBdr>
                </w:div>
                <w:div w:id="1375932144">
                  <w:marLeft w:val="0"/>
                  <w:marRight w:val="0"/>
                  <w:marTop w:val="0"/>
                  <w:marBottom w:val="0"/>
                  <w:divBdr>
                    <w:top w:val="none" w:sz="0" w:space="0" w:color="auto"/>
                    <w:left w:val="none" w:sz="0" w:space="0" w:color="auto"/>
                    <w:bottom w:val="none" w:sz="0" w:space="0" w:color="auto"/>
                    <w:right w:val="none" w:sz="0" w:space="0" w:color="auto"/>
                  </w:divBdr>
                </w:div>
                <w:div w:id="153035290">
                  <w:marLeft w:val="0"/>
                  <w:marRight w:val="0"/>
                  <w:marTop w:val="0"/>
                  <w:marBottom w:val="0"/>
                  <w:divBdr>
                    <w:top w:val="none" w:sz="0" w:space="0" w:color="auto"/>
                    <w:left w:val="none" w:sz="0" w:space="0" w:color="auto"/>
                    <w:bottom w:val="none" w:sz="0" w:space="0" w:color="auto"/>
                    <w:right w:val="none" w:sz="0" w:space="0" w:color="auto"/>
                  </w:divBdr>
                </w:div>
                <w:div w:id="1660618693">
                  <w:marLeft w:val="0"/>
                  <w:marRight w:val="0"/>
                  <w:marTop w:val="0"/>
                  <w:marBottom w:val="0"/>
                  <w:divBdr>
                    <w:top w:val="none" w:sz="0" w:space="0" w:color="auto"/>
                    <w:left w:val="none" w:sz="0" w:space="0" w:color="auto"/>
                    <w:bottom w:val="none" w:sz="0" w:space="0" w:color="auto"/>
                    <w:right w:val="none" w:sz="0" w:space="0" w:color="auto"/>
                  </w:divBdr>
                </w:div>
                <w:div w:id="549924189">
                  <w:marLeft w:val="0"/>
                  <w:marRight w:val="0"/>
                  <w:marTop w:val="0"/>
                  <w:marBottom w:val="0"/>
                  <w:divBdr>
                    <w:top w:val="none" w:sz="0" w:space="0" w:color="auto"/>
                    <w:left w:val="none" w:sz="0" w:space="0" w:color="auto"/>
                    <w:bottom w:val="none" w:sz="0" w:space="0" w:color="auto"/>
                    <w:right w:val="none" w:sz="0" w:space="0" w:color="auto"/>
                  </w:divBdr>
                </w:div>
                <w:div w:id="1632664369">
                  <w:marLeft w:val="0"/>
                  <w:marRight w:val="0"/>
                  <w:marTop w:val="0"/>
                  <w:marBottom w:val="0"/>
                  <w:divBdr>
                    <w:top w:val="none" w:sz="0" w:space="0" w:color="auto"/>
                    <w:left w:val="none" w:sz="0" w:space="0" w:color="auto"/>
                    <w:bottom w:val="none" w:sz="0" w:space="0" w:color="auto"/>
                    <w:right w:val="none" w:sz="0" w:space="0" w:color="auto"/>
                  </w:divBdr>
                </w:div>
                <w:div w:id="1061907615">
                  <w:marLeft w:val="0"/>
                  <w:marRight w:val="0"/>
                  <w:marTop w:val="0"/>
                  <w:marBottom w:val="0"/>
                  <w:divBdr>
                    <w:top w:val="none" w:sz="0" w:space="0" w:color="auto"/>
                    <w:left w:val="none" w:sz="0" w:space="0" w:color="auto"/>
                    <w:bottom w:val="none" w:sz="0" w:space="0" w:color="auto"/>
                    <w:right w:val="none" w:sz="0" w:space="0" w:color="auto"/>
                  </w:divBdr>
                </w:div>
                <w:div w:id="842203658">
                  <w:marLeft w:val="0"/>
                  <w:marRight w:val="0"/>
                  <w:marTop w:val="0"/>
                  <w:marBottom w:val="0"/>
                  <w:divBdr>
                    <w:top w:val="none" w:sz="0" w:space="0" w:color="auto"/>
                    <w:left w:val="none" w:sz="0" w:space="0" w:color="auto"/>
                    <w:bottom w:val="none" w:sz="0" w:space="0" w:color="auto"/>
                    <w:right w:val="none" w:sz="0" w:space="0" w:color="auto"/>
                  </w:divBdr>
                </w:div>
                <w:div w:id="1279677311">
                  <w:marLeft w:val="0"/>
                  <w:marRight w:val="0"/>
                  <w:marTop w:val="0"/>
                  <w:marBottom w:val="0"/>
                  <w:divBdr>
                    <w:top w:val="none" w:sz="0" w:space="0" w:color="auto"/>
                    <w:left w:val="none" w:sz="0" w:space="0" w:color="auto"/>
                    <w:bottom w:val="none" w:sz="0" w:space="0" w:color="auto"/>
                    <w:right w:val="none" w:sz="0" w:space="0" w:color="auto"/>
                  </w:divBdr>
                </w:div>
                <w:div w:id="1186944678">
                  <w:marLeft w:val="0"/>
                  <w:marRight w:val="0"/>
                  <w:marTop w:val="0"/>
                  <w:marBottom w:val="0"/>
                  <w:divBdr>
                    <w:top w:val="none" w:sz="0" w:space="0" w:color="auto"/>
                    <w:left w:val="none" w:sz="0" w:space="0" w:color="auto"/>
                    <w:bottom w:val="none" w:sz="0" w:space="0" w:color="auto"/>
                    <w:right w:val="none" w:sz="0" w:space="0" w:color="auto"/>
                  </w:divBdr>
                </w:div>
                <w:div w:id="1049502050">
                  <w:marLeft w:val="0"/>
                  <w:marRight w:val="0"/>
                  <w:marTop w:val="0"/>
                  <w:marBottom w:val="0"/>
                  <w:divBdr>
                    <w:top w:val="none" w:sz="0" w:space="0" w:color="auto"/>
                    <w:left w:val="none" w:sz="0" w:space="0" w:color="auto"/>
                    <w:bottom w:val="none" w:sz="0" w:space="0" w:color="auto"/>
                    <w:right w:val="none" w:sz="0" w:space="0" w:color="auto"/>
                  </w:divBdr>
                </w:div>
                <w:div w:id="886768246">
                  <w:marLeft w:val="0"/>
                  <w:marRight w:val="0"/>
                  <w:marTop w:val="0"/>
                  <w:marBottom w:val="0"/>
                  <w:divBdr>
                    <w:top w:val="none" w:sz="0" w:space="0" w:color="auto"/>
                    <w:left w:val="none" w:sz="0" w:space="0" w:color="auto"/>
                    <w:bottom w:val="none" w:sz="0" w:space="0" w:color="auto"/>
                    <w:right w:val="none" w:sz="0" w:space="0" w:color="auto"/>
                  </w:divBdr>
                </w:div>
                <w:div w:id="1800956644">
                  <w:marLeft w:val="0"/>
                  <w:marRight w:val="0"/>
                  <w:marTop w:val="0"/>
                  <w:marBottom w:val="0"/>
                  <w:divBdr>
                    <w:top w:val="none" w:sz="0" w:space="0" w:color="auto"/>
                    <w:left w:val="none" w:sz="0" w:space="0" w:color="auto"/>
                    <w:bottom w:val="none" w:sz="0" w:space="0" w:color="auto"/>
                    <w:right w:val="none" w:sz="0" w:space="0" w:color="auto"/>
                  </w:divBdr>
                </w:div>
                <w:div w:id="1322268160">
                  <w:marLeft w:val="0"/>
                  <w:marRight w:val="0"/>
                  <w:marTop w:val="0"/>
                  <w:marBottom w:val="0"/>
                  <w:divBdr>
                    <w:top w:val="none" w:sz="0" w:space="0" w:color="auto"/>
                    <w:left w:val="none" w:sz="0" w:space="0" w:color="auto"/>
                    <w:bottom w:val="none" w:sz="0" w:space="0" w:color="auto"/>
                    <w:right w:val="none" w:sz="0" w:space="0" w:color="auto"/>
                  </w:divBdr>
                </w:div>
                <w:div w:id="1169055229">
                  <w:marLeft w:val="0"/>
                  <w:marRight w:val="0"/>
                  <w:marTop w:val="0"/>
                  <w:marBottom w:val="0"/>
                  <w:divBdr>
                    <w:top w:val="none" w:sz="0" w:space="0" w:color="auto"/>
                    <w:left w:val="none" w:sz="0" w:space="0" w:color="auto"/>
                    <w:bottom w:val="none" w:sz="0" w:space="0" w:color="auto"/>
                    <w:right w:val="none" w:sz="0" w:space="0" w:color="auto"/>
                  </w:divBdr>
                </w:div>
                <w:div w:id="1766461111">
                  <w:marLeft w:val="0"/>
                  <w:marRight w:val="0"/>
                  <w:marTop w:val="0"/>
                  <w:marBottom w:val="0"/>
                  <w:divBdr>
                    <w:top w:val="none" w:sz="0" w:space="0" w:color="auto"/>
                    <w:left w:val="none" w:sz="0" w:space="0" w:color="auto"/>
                    <w:bottom w:val="none" w:sz="0" w:space="0" w:color="auto"/>
                    <w:right w:val="none" w:sz="0" w:space="0" w:color="auto"/>
                  </w:divBdr>
                </w:div>
                <w:div w:id="118963018">
                  <w:marLeft w:val="0"/>
                  <w:marRight w:val="0"/>
                  <w:marTop w:val="0"/>
                  <w:marBottom w:val="0"/>
                  <w:divBdr>
                    <w:top w:val="none" w:sz="0" w:space="0" w:color="auto"/>
                    <w:left w:val="none" w:sz="0" w:space="0" w:color="auto"/>
                    <w:bottom w:val="none" w:sz="0" w:space="0" w:color="auto"/>
                    <w:right w:val="none" w:sz="0" w:space="0" w:color="auto"/>
                  </w:divBdr>
                </w:div>
                <w:div w:id="559945207">
                  <w:marLeft w:val="0"/>
                  <w:marRight w:val="0"/>
                  <w:marTop w:val="0"/>
                  <w:marBottom w:val="0"/>
                  <w:divBdr>
                    <w:top w:val="none" w:sz="0" w:space="0" w:color="auto"/>
                    <w:left w:val="none" w:sz="0" w:space="0" w:color="auto"/>
                    <w:bottom w:val="none" w:sz="0" w:space="0" w:color="auto"/>
                    <w:right w:val="none" w:sz="0" w:space="0" w:color="auto"/>
                  </w:divBdr>
                </w:div>
                <w:div w:id="577056405">
                  <w:marLeft w:val="0"/>
                  <w:marRight w:val="0"/>
                  <w:marTop w:val="0"/>
                  <w:marBottom w:val="0"/>
                  <w:divBdr>
                    <w:top w:val="none" w:sz="0" w:space="0" w:color="auto"/>
                    <w:left w:val="none" w:sz="0" w:space="0" w:color="auto"/>
                    <w:bottom w:val="none" w:sz="0" w:space="0" w:color="auto"/>
                    <w:right w:val="none" w:sz="0" w:space="0" w:color="auto"/>
                  </w:divBdr>
                </w:div>
                <w:div w:id="542059550">
                  <w:marLeft w:val="0"/>
                  <w:marRight w:val="0"/>
                  <w:marTop w:val="0"/>
                  <w:marBottom w:val="0"/>
                  <w:divBdr>
                    <w:top w:val="none" w:sz="0" w:space="0" w:color="auto"/>
                    <w:left w:val="none" w:sz="0" w:space="0" w:color="auto"/>
                    <w:bottom w:val="none" w:sz="0" w:space="0" w:color="auto"/>
                    <w:right w:val="none" w:sz="0" w:space="0" w:color="auto"/>
                  </w:divBdr>
                </w:div>
                <w:div w:id="444035893">
                  <w:marLeft w:val="0"/>
                  <w:marRight w:val="0"/>
                  <w:marTop w:val="0"/>
                  <w:marBottom w:val="0"/>
                  <w:divBdr>
                    <w:top w:val="none" w:sz="0" w:space="0" w:color="auto"/>
                    <w:left w:val="none" w:sz="0" w:space="0" w:color="auto"/>
                    <w:bottom w:val="none" w:sz="0" w:space="0" w:color="auto"/>
                    <w:right w:val="none" w:sz="0" w:space="0" w:color="auto"/>
                  </w:divBdr>
                </w:div>
                <w:div w:id="1864660123">
                  <w:marLeft w:val="0"/>
                  <w:marRight w:val="0"/>
                  <w:marTop w:val="0"/>
                  <w:marBottom w:val="0"/>
                  <w:divBdr>
                    <w:top w:val="none" w:sz="0" w:space="0" w:color="auto"/>
                    <w:left w:val="none" w:sz="0" w:space="0" w:color="auto"/>
                    <w:bottom w:val="none" w:sz="0" w:space="0" w:color="auto"/>
                    <w:right w:val="none" w:sz="0" w:space="0" w:color="auto"/>
                  </w:divBdr>
                </w:div>
                <w:div w:id="235482358">
                  <w:marLeft w:val="0"/>
                  <w:marRight w:val="0"/>
                  <w:marTop w:val="0"/>
                  <w:marBottom w:val="0"/>
                  <w:divBdr>
                    <w:top w:val="none" w:sz="0" w:space="0" w:color="auto"/>
                    <w:left w:val="none" w:sz="0" w:space="0" w:color="auto"/>
                    <w:bottom w:val="none" w:sz="0" w:space="0" w:color="auto"/>
                    <w:right w:val="none" w:sz="0" w:space="0" w:color="auto"/>
                  </w:divBdr>
                </w:div>
                <w:div w:id="1863937876">
                  <w:marLeft w:val="0"/>
                  <w:marRight w:val="0"/>
                  <w:marTop w:val="0"/>
                  <w:marBottom w:val="0"/>
                  <w:divBdr>
                    <w:top w:val="none" w:sz="0" w:space="0" w:color="auto"/>
                    <w:left w:val="none" w:sz="0" w:space="0" w:color="auto"/>
                    <w:bottom w:val="none" w:sz="0" w:space="0" w:color="auto"/>
                    <w:right w:val="none" w:sz="0" w:space="0" w:color="auto"/>
                  </w:divBdr>
                </w:div>
                <w:div w:id="118648081">
                  <w:marLeft w:val="0"/>
                  <w:marRight w:val="0"/>
                  <w:marTop w:val="0"/>
                  <w:marBottom w:val="0"/>
                  <w:divBdr>
                    <w:top w:val="none" w:sz="0" w:space="0" w:color="auto"/>
                    <w:left w:val="none" w:sz="0" w:space="0" w:color="auto"/>
                    <w:bottom w:val="none" w:sz="0" w:space="0" w:color="auto"/>
                    <w:right w:val="none" w:sz="0" w:space="0" w:color="auto"/>
                  </w:divBdr>
                </w:div>
                <w:div w:id="14500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633">
          <w:marLeft w:val="0"/>
          <w:marRight w:val="0"/>
          <w:marTop w:val="0"/>
          <w:marBottom w:val="0"/>
          <w:divBdr>
            <w:top w:val="none" w:sz="0" w:space="0" w:color="auto"/>
            <w:left w:val="none" w:sz="0" w:space="0" w:color="auto"/>
            <w:bottom w:val="none" w:sz="0" w:space="0" w:color="auto"/>
            <w:right w:val="none" w:sz="0" w:space="0" w:color="auto"/>
          </w:divBdr>
          <w:divsChild>
            <w:div w:id="181744725">
              <w:marLeft w:val="0"/>
              <w:marRight w:val="0"/>
              <w:marTop w:val="0"/>
              <w:marBottom w:val="0"/>
              <w:divBdr>
                <w:top w:val="none" w:sz="0" w:space="0" w:color="auto"/>
                <w:left w:val="none" w:sz="0" w:space="0" w:color="auto"/>
                <w:bottom w:val="none" w:sz="0" w:space="0" w:color="auto"/>
                <w:right w:val="none" w:sz="0" w:space="0" w:color="auto"/>
              </w:divBdr>
              <w:divsChild>
                <w:div w:id="1596668432">
                  <w:marLeft w:val="0"/>
                  <w:marRight w:val="0"/>
                  <w:marTop w:val="0"/>
                  <w:marBottom w:val="0"/>
                  <w:divBdr>
                    <w:top w:val="none" w:sz="0" w:space="0" w:color="auto"/>
                    <w:left w:val="none" w:sz="0" w:space="0" w:color="auto"/>
                    <w:bottom w:val="none" w:sz="0" w:space="0" w:color="auto"/>
                    <w:right w:val="none" w:sz="0" w:space="0" w:color="auto"/>
                  </w:divBdr>
                </w:div>
                <w:div w:id="468786633">
                  <w:marLeft w:val="0"/>
                  <w:marRight w:val="0"/>
                  <w:marTop w:val="0"/>
                  <w:marBottom w:val="0"/>
                  <w:divBdr>
                    <w:top w:val="none" w:sz="0" w:space="0" w:color="auto"/>
                    <w:left w:val="none" w:sz="0" w:space="0" w:color="auto"/>
                    <w:bottom w:val="none" w:sz="0" w:space="0" w:color="auto"/>
                    <w:right w:val="none" w:sz="0" w:space="0" w:color="auto"/>
                  </w:divBdr>
                </w:div>
                <w:div w:id="740182392">
                  <w:marLeft w:val="0"/>
                  <w:marRight w:val="0"/>
                  <w:marTop w:val="0"/>
                  <w:marBottom w:val="0"/>
                  <w:divBdr>
                    <w:top w:val="none" w:sz="0" w:space="0" w:color="auto"/>
                    <w:left w:val="none" w:sz="0" w:space="0" w:color="auto"/>
                    <w:bottom w:val="none" w:sz="0" w:space="0" w:color="auto"/>
                    <w:right w:val="none" w:sz="0" w:space="0" w:color="auto"/>
                  </w:divBdr>
                </w:div>
                <w:div w:id="459540191">
                  <w:marLeft w:val="0"/>
                  <w:marRight w:val="0"/>
                  <w:marTop w:val="0"/>
                  <w:marBottom w:val="0"/>
                  <w:divBdr>
                    <w:top w:val="none" w:sz="0" w:space="0" w:color="auto"/>
                    <w:left w:val="none" w:sz="0" w:space="0" w:color="auto"/>
                    <w:bottom w:val="none" w:sz="0" w:space="0" w:color="auto"/>
                    <w:right w:val="none" w:sz="0" w:space="0" w:color="auto"/>
                  </w:divBdr>
                </w:div>
                <w:div w:id="770902973">
                  <w:marLeft w:val="0"/>
                  <w:marRight w:val="0"/>
                  <w:marTop w:val="0"/>
                  <w:marBottom w:val="0"/>
                  <w:divBdr>
                    <w:top w:val="none" w:sz="0" w:space="0" w:color="auto"/>
                    <w:left w:val="none" w:sz="0" w:space="0" w:color="auto"/>
                    <w:bottom w:val="none" w:sz="0" w:space="0" w:color="auto"/>
                    <w:right w:val="none" w:sz="0" w:space="0" w:color="auto"/>
                  </w:divBdr>
                </w:div>
                <w:div w:id="1825395742">
                  <w:marLeft w:val="0"/>
                  <w:marRight w:val="0"/>
                  <w:marTop w:val="0"/>
                  <w:marBottom w:val="0"/>
                  <w:divBdr>
                    <w:top w:val="none" w:sz="0" w:space="0" w:color="auto"/>
                    <w:left w:val="none" w:sz="0" w:space="0" w:color="auto"/>
                    <w:bottom w:val="none" w:sz="0" w:space="0" w:color="auto"/>
                    <w:right w:val="none" w:sz="0" w:space="0" w:color="auto"/>
                  </w:divBdr>
                </w:div>
                <w:div w:id="392318506">
                  <w:marLeft w:val="0"/>
                  <w:marRight w:val="0"/>
                  <w:marTop w:val="0"/>
                  <w:marBottom w:val="0"/>
                  <w:divBdr>
                    <w:top w:val="none" w:sz="0" w:space="0" w:color="auto"/>
                    <w:left w:val="none" w:sz="0" w:space="0" w:color="auto"/>
                    <w:bottom w:val="none" w:sz="0" w:space="0" w:color="auto"/>
                    <w:right w:val="none" w:sz="0" w:space="0" w:color="auto"/>
                  </w:divBdr>
                </w:div>
                <w:div w:id="811216199">
                  <w:marLeft w:val="0"/>
                  <w:marRight w:val="0"/>
                  <w:marTop w:val="0"/>
                  <w:marBottom w:val="0"/>
                  <w:divBdr>
                    <w:top w:val="none" w:sz="0" w:space="0" w:color="auto"/>
                    <w:left w:val="none" w:sz="0" w:space="0" w:color="auto"/>
                    <w:bottom w:val="none" w:sz="0" w:space="0" w:color="auto"/>
                    <w:right w:val="none" w:sz="0" w:space="0" w:color="auto"/>
                  </w:divBdr>
                </w:div>
                <w:div w:id="43523936">
                  <w:marLeft w:val="0"/>
                  <w:marRight w:val="0"/>
                  <w:marTop w:val="0"/>
                  <w:marBottom w:val="0"/>
                  <w:divBdr>
                    <w:top w:val="none" w:sz="0" w:space="0" w:color="auto"/>
                    <w:left w:val="none" w:sz="0" w:space="0" w:color="auto"/>
                    <w:bottom w:val="none" w:sz="0" w:space="0" w:color="auto"/>
                    <w:right w:val="none" w:sz="0" w:space="0" w:color="auto"/>
                  </w:divBdr>
                </w:div>
                <w:div w:id="1016929954">
                  <w:marLeft w:val="0"/>
                  <w:marRight w:val="0"/>
                  <w:marTop w:val="0"/>
                  <w:marBottom w:val="0"/>
                  <w:divBdr>
                    <w:top w:val="none" w:sz="0" w:space="0" w:color="auto"/>
                    <w:left w:val="none" w:sz="0" w:space="0" w:color="auto"/>
                    <w:bottom w:val="none" w:sz="0" w:space="0" w:color="auto"/>
                    <w:right w:val="none" w:sz="0" w:space="0" w:color="auto"/>
                  </w:divBdr>
                </w:div>
                <w:div w:id="1056590707">
                  <w:marLeft w:val="0"/>
                  <w:marRight w:val="0"/>
                  <w:marTop w:val="0"/>
                  <w:marBottom w:val="0"/>
                  <w:divBdr>
                    <w:top w:val="none" w:sz="0" w:space="0" w:color="auto"/>
                    <w:left w:val="none" w:sz="0" w:space="0" w:color="auto"/>
                    <w:bottom w:val="none" w:sz="0" w:space="0" w:color="auto"/>
                    <w:right w:val="none" w:sz="0" w:space="0" w:color="auto"/>
                  </w:divBdr>
                </w:div>
                <w:div w:id="248198461">
                  <w:marLeft w:val="0"/>
                  <w:marRight w:val="0"/>
                  <w:marTop w:val="0"/>
                  <w:marBottom w:val="0"/>
                  <w:divBdr>
                    <w:top w:val="none" w:sz="0" w:space="0" w:color="auto"/>
                    <w:left w:val="none" w:sz="0" w:space="0" w:color="auto"/>
                    <w:bottom w:val="none" w:sz="0" w:space="0" w:color="auto"/>
                    <w:right w:val="none" w:sz="0" w:space="0" w:color="auto"/>
                  </w:divBdr>
                </w:div>
                <w:div w:id="264657656">
                  <w:marLeft w:val="0"/>
                  <w:marRight w:val="0"/>
                  <w:marTop w:val="0"/>
                  <w:marBottom w:val="0"/>
                  <w:divBdr>
                    <w:top w:val="none" w:sz="0" w:space="0" w:color="auto"/>
                    <w:left w:val="none" w:sz="0" w:space="0" w:color="auto"/>
                    <w:bottom w:val="none" w:sz="0" w:space="0" w:color="auto"/>
                    <w:right w:val="none" w:sz="0" w:space="0" w:color="auto"/>
                  </w:divBdr>
                </w:div>
                <w:div w:id="1927029836">
                  <w:marLeft w:val="0"/>
                  <w:marRight w:val="0"/>
                  <w:marTop w:val="0"/>
                  <w:marBottom w:val="0"/>
                  <w:divBdr>
                    <w:top w:val="none" w:sz="0" w:space="0" w:color="auto"/>
                    <w:left w:val="none" w:sz="0" w:space="0" w:color="auto"/>
                    <w:bottom w:val="none" w:sz="0" w:space="0" w:color="auto"/>
                    <w:right w:val="none" w:sz="0" w:space="0" w:color="auto"/>
                  </w:divBdr>
                </w:div>
                <w:div w:id="400254388">
                  <w:marLeft w:val="0"/>
                  <w:marRight w:val="0"/>
                  <w:marTop w:val="0"/>
                  <w:marBottom w:val="0"/>
                  <w:divBdr>
                    <w:top w:val="none" w:sz="0" w:space="0" w:color="auto"/>
                    <w:left w:val="none" w:sz="0" w:space="0" w:color="auto"/>
                    <w:bottom w:val="none" w:sz="0" w:space="0" w:color="auto"/>
                    <w:right w:val="none" w:sz="0" w:space="0" w:color="auto"/>
                  </w:divBdr>
                </w:div>
                <w:div w:id="1284118782">
                  <w:marLeft w:val="0"/>
                  <w:marRight w:val="0"/>
                  <w:marTop w:val="0"/>
                  <w:marBottom w:val="0"/>
                  <w:divBdr>
                    <w:top w:val="none" w:sz="0" w:space="0" w:color="auto"/>
                    <w:left w:val="none" w:sz="0" w:space="0" w:color="auto"/>
                    <w:bottom w:val="none" w:sz="0" w:space="0" w:color="auto"/>
                    <w:right w:val="none" w:sz="0" w:space="0" w:color="auto"/>
                  </w:divBdr>
                </w:div>
                <w:div w:id="1279289149">
                  <w:marLeft w:val="0"/>
                  <w:marRight w:val="0"/>
                  <w:marTop w:val="0"/>
                  <w:marBottom w:val="0"/>
                  <w:divBdr>
                    <w:top w:val="none" w:sz="0" w:space="0" w:color="auto"/>
                    <w:left w:val="none" w:sz="0" w:space="0" w:color="auto"/>
                    <w:bottom w:val="none" w:sz="0" w:space="0" w:color="auto"/>
                    <w:right w:val="none" w:sz="0" w:space="0" w:color="auto"/>
                  </w:divBdr>
                </w:div>
                <w:div w:id="672951144">
                  <w:marLeft w:val="0"/>
                  <w:marRight w:val="0"/>
                  <w:marTop w:val="0"/>
                  <w:marBottom w:val="0"/>
                  <w:divBdr>
                    <w:top w:val="none" w:sz="0" w:space="0" w:color="auto"/>
                    <w:left w:val="none" w:sz="0" w:space="0" w:color="auto"/>
                    <w:bottom w:val="none" w:sz="0" w:space="0" w:color="auto"/>
                    <w:right w:val="none" w:sz="0" w:space="0" w:color="auto"/>
                  </w:divBdr>
                </w:div>
                <w:div w:id="233659842">
                  <w:marLeft w:val="0"/>
                  <w:marRight w:val="0"/>
                  <w:marTop w:val="0"/>
                  <w:marBottom w:val="0"/>
                  <w:divBdr>
                    <w:top w:val="none" w:sz="0" w:space="0" w:color="auto"/>
                    <w:left w:val="none" w:sz="0" w:space="0" w:color="auto"/>
                    <w:bottom w:val="none" w:sz="0" w:space="0" w:color="auto"/>
                    <w:right w:val="none" w:sz="0" w:space="0" w:color="auto"/>
                  </w:divBdr>
                </w:div>
                <w:div w:id="2082755165">
                  <w:marLeft w:val="0"/>
                  <w:marRight w:val="0"/>
                  <w:marTop w:val="0"/>
                  <w:marBottom w:val="0"/>
                  <w:divBdr>
                    <w:top w:val="none" w:sz="0" w:space="0" w:color="auto"/>
                    <w:left w:val="none" w:sz="0" w:space="0" w:color="auto"/>
                    <w:bottom w:val="none" w:sz="0" w:space="0" w:color="auto"/>
                    <w:right w:val="none" w:sz="0" w:space="0" w:color="auto"/>
                  </w:divBdr>
                </w:div>
                <w:div w:id="1309168846">
                  <w:marLeft w:val="0"/>
                  <w:marRight w:val="0"/>
                  <w:marTop w:val="0"/>
                  <w:marBottom w:val="0"/>
                  <w:divBdr>
                    <w:top w:val="none" w:sz="0" w:space="0" w:color="auto"/>
                    <w:left w:val="none" w:sz="0" w:space="0" w:color="auto"/>
                    <w:bottom w:val="none" w:sz="0" w:space="0" w:color="auto"/>
                    <w:right w:val="none" w:sz="0" w:space="0" w:color="auto"/>
                  </w:divBdr>
                </w:div>
                <w:div w:id="189145992">
                  <w:marLeft w:val="0"/>
                  <w:marRight w:val="0"/>
                  <w:marTop w:val="0"/>
                  <w:marBottom w:val="0"/>
                  <w:divBdr>
                    <w:top w:val="none" w:sz="0" w:space="0" w:color="auto"/>
                    <w:left w:val="none" w:sz="0" w:space="0" w:color="auto"/>
                    <w:bottom w:val="none" w:sz="0" w:space="0" w:color="auto"/>
                    <w:right w:val="none" w:sz="0" w:space="0" w:color="auto"/>
                  </w:divBdr>
                </w:div>
                <w:div w:id="917792767">
                  <w:marLeft w:val="0"/>
                  <w:marRight w:val="0"/>
                  <w:marTop w:val="0"/>
                  <w:marBottom w:val="0"/>
                  <w:divBdr>
                    <w:top w:val="none" w:sz="0" w:space="0" w:color="auto"/>
                    <w:left w:val="none" w:sz="0" w:space="0" w:color="auto"/>
                    <w:bottom w:val="none" w:sz="0" w:space="0" w:color="auto"/>
                    <w:right w:val="none" w:sz="0" w:space="0" w:color="auto"/>
                  </w:divBdr>
                </w:div>
                <w:div w:id="1437216290">
                  <w:marLeft w:val="0"/>
                  <w:marRight w:val="0"/>
                  <w:marTop w:val="0"/>
                  <w:marBottom w:val="0"/>
                  <w:divBdr>
                    <w:top w:val="none" w:sz="0" w:space="0" w:color="auto"/>
                    <w:left w:val="none" w:sz="0" w:space="0" w:color="auto"/>
                    <w:bottom w:val="none" w:sz="0" w:space="0" w:color="auto"/>
                    <w:right w:val="none" w:sz="0" w:space="0" w:color="auto"/>
                  </w:divBdr>
                </w:div>
                <w:div w:id="1488208054">
                  <w:marLeft w:val="0"/>
                  <w:marRight w:val="0"/>
                  <w:marTop w:val="0"/>
                  <w:marBottom w:val="0"/>
                  <w:divBdr>
                    <w:top w:val="none" w:sz="0" w:space="0" w:color="auto"/>
                    <w:left w:val="none" w:sz="0" w:space="0" w:color="auto"/>
                    <w:bottom w:val="none" w:sz="0" w:space="0" w:color="auto"/>
                    <w:right w:val="none" w:sz="0" w:space="0" w:color="auto"/>
                  </w:divBdr>
                </w:div>
                <w:div w:id="647321617">
                  <w:marLeft w:val="0"/>
                  <w:marRight w:val="0"/>
                  <w:marTop w:val="0"/>
                  <w:marBottom w:val="0"/>
                  <w:divBdr>
                    <w:top w:val="none" w:sz="0" w:space="0" w:color="auto"/>
                    <w:left w:val="none" w:sz="0" w:space="0" w:color="auto"/>
                    <w:bottom w:val="none" w:sz="0" w:space="0" w:color="auto"/>
                    <w:right w:val="none" w:sz="0" w:space="0" w:color="auto"/>
                  </w:divBdr>
                </w:div>
                <w:div w:id="635646852">
                  <w:marLeft w:val="0"/>
                  <w:marRight w:val="0"/>
                  <w:marTop w:val="0"/>
                  <w:marBottom w:val="0"/>
                  <w:divBdr>
                    <w:top w:val="none" w:sz="0" w:space="0" w:color="auto"/>
                    <w:left w:val="none" w:sz="0" w:space="0" w:color="auto"/>
                    <w:bottom w:val="none" w:sz="0" w:space="0" w:color="auto"/>
                    <w:right w:val="none" w:sz="0" w:space="0" w:color="auto"/>
                  </w:divBdr>
                </w:div>
                <w:div w:id="1756628921">
                  <w:marLeft w:val="0"/>
                  <w:marRight w:val="0"/>
                  <w:marTop w:val="0"/>
                  <w:marBottom w:val="0"/>
                  <w:divBdr>
                    <w:top w:val="none" w:sz="0" w:space="0" w:color="auto"/>
                    <w:left w:val="none" w:sz="0" w:space="0" w:color="auto"/>
                    <w:bottom w:val="none" w:sz="0" w:space="0" w:color="auto"/>
                    <w:right w:val="none" w:sz="0" w:space="0" w:color="auto"/>
                  </w:divBdr>
                </w:div>
                <w:div w:id="1547982884">
                  <w:marLeft w:val="0"/>
                  <w:marRight w:val="0"/>
                  <w:marTop w:val="0"/>
                  <w:marBottom w:val="0"/>
                  <w:divBdr>
                    <w:top w:val="none" w:sz="0" w:space="0" w:color="auto"/>
                    <w:left w:val="none" w:sz="0" w:space="0" w:color="auto"/>
                    <w:bottom w:val="none" w:sz="0" w:space="0" w:color="auto"/>
                    <w:right w:val="none" w:sz="0" w:space="0" w:color="auto"/>
                  </w:divBdr>
                </w:div>
                <w:div w:id="201403257">
                  <w:marLeft w:val="0"/>
                  <w:marRight w:val="0"/>
                  <w:marTop w:val="0"/>
                  <w:marBottom w:val="0"/>
                  <w:divBdr>
                    <w:top w:val="none" w:sz="0" w:space="0" w:color="auto"/>
                    <w:left w:val="none" w:sz="0" w:space="0" w:color="auto"/>
                    <w:bottom w:val="none" w:sz="0" w:space="0" w:color="auto"/>
                    <w:right w:val="none" w:sz="0" w:space="0" w:color="auto"/>
                  </w:divBdr>
                </w:div>
                <w:div w:id="1618368306">
                  <w:marLeft w:val="0"/>
                  <w:marRight w:val="0"/>
                  <w:marTop w:val="0"/>
                  <w:marBottom w:val="0"/>
                  <w:divBdr>
                    <w:top w:val="none" w:sz="0" w:space="0" w:color="auto"/>
                    <w:left w:val="none" w:sz="0" w:space="0" w:color="auto"/>
                    <w:bottom w:val="none" w:sz="0" w:space="0" w:color="auto"/>
                    <w:right w:val="none" w:sz="0" w:space="0" w:color="auto"/>
                  </w:divBdr>
                </w:div>
                <w:div w:id="677268667">
                  <w:marLeft w:val="0"/>
                  <w:marRight w:val="0"/>
                  <w:marTop w:val="0"/>
                  <w:marBottom w:val="0"/>
                  <w:divBdr>
                    <w:top w:val="none" w:sz="0" w:space="0" w:color="auto"/>
                    <w:left w:val="none" w:sz="0" w:space="0" w:color="auto"/>
                    <w:bottom w:val="none" w:sz="0" w:space="0" w:color="auto"/>
                    <w:right w:val="none" w:sz="0" w:space="0" w:color="auto"/>
                  </w:divBdr>
                </w:div>
                <w:div w:id="1137576109">
                  <w:marLeft w:val="0"/>
                  <w:marRight w:val="0"/>
                  <w:marTop w:val="0"/>
                  <w:marBottom w:val="0"/>
                  <w:divBdr>
                    <w:top w:val="none" w:sz="0" w:space="0" w:color="auto"/>
                    <w:left w:val="none" w:sz="0" w:space="0" w:color="auto"/>
                    <w:bottom w:val="none" w:sz="0" w:space="0" w:color="auto"/>
                    <w:right w:val="none" w:sz="0" w:space="0" w:color="auto"/>
                  </w:divBdr>
                </w:div>
                <w:div w:id="1726101061">
                  <w:marLeft w:val="0"/>
                  <w:marRight w:val="0"/>
                  <w:marTop w:val="0"/>
                  <w:marBottom w:val="0"/>
                  <w:divBdr>
                    <w:top w:val="none" w:sz="0" w:space="0" w:color="auto"/>
                    <w:left w:val="none" w:sz="0" w:space="0" w:color="auto"/>
                    <w:bottom w:val="none" w:sz="0" w:space="0" w:color="auto"/>
                    <w:right w:val="none" w:sz="0" w:space="0" w:color="auto"/>
                  </w:divBdr>
                </w:div>
                <w:div w:id="328414381">
                  <w:marLeft w:val="0"/>
                  <w:marRight w:val="0"/>
                  <w:marTop w:val="0"/>
                  <w:marBottom w:val="0"/>
                  <w:divBdr>
                    <w:top w:val="none" w:sz="0" w:space="0" w:color="auto"/>
                    <w:left w:val="none" w:sz="0" w:space="0" w:color="auto"/>
                    <w:bottom w:val="none" w:sz="0" w:space="0" w:color="auto"/>
                    <w:right w:val="none" w:sz="0" w:space="0" w:color="auto"/>
                  </w:divBdr>
                </w:div>
                <w:div w:id="1753813304">
                  <w:marLeft w:val="0"/>
                  <w:marRight w:val="0"/>
                  <w:marTop w:val="0"/>
                  <w:marBottom w:val="0"/>
                  <w:divBdr>
                    <w:top w:val="none" w:sz="0" w:space="0" w:color="auto"/>
                    <w:left w:val="none" w:sz="0" w:space="0" w:color="auto"/>
                    <w:bottom w:val="none" w:sz="0" w:space="0" w:color="auto"/>
                    <w:right w:val="none" w:sz="0" w:space="0" w:color="auto"/>
                  </w:divBdr>
                </w:div>
                <w:div w:id="401954853">
                  <w:marLeft w:val="0"/>
                  <w:marRight w:val="0"/>
                  <w:marTop w:val="0"/>
                  <w:marBottom w:val="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2088649301">
                  <w:marLeft w:val="0"/>
                  <w:marRight w:val="0"/>
                  <w:marTop w:val="0"/>
                  <w:marBottom w:val="0"/>
                  <w:divBdr>
                    <w:top w:val="none" w:sz="0" w:space="0" w:color="auto"/>
                    <w:left w:val="none" w:sz="0" w:space="0" w:color="auto"/>
                    <w:bottom w:val="none" w:sz="0" w:space="0" w:color="auto"/>
                    <w:right w:val="none" w:sz="0" w:space="0" w:color="auto"/>
                  </w:divBdr>
                </w:div>
                <w:div w:id="1377774572">
                  <w:marLeft w:val="0"/>
                  <w:marRight w:val="0"/>
                  <w:marTop w:val="0"/>
                  <w:marBottom w:val="0"/>
                  <w:divBdr>
                    <w:top w:val="none" w:sz="0" w:space="0" w:color="auto"/>
                    <w:left w:val="none" w:sz="0" w:space="0" w:color="auto"/>
                    <w:bottom w:val="none" w:sz="0" w:space="0" w:color="auto"/>
                    <w:right w:val="none" w:sz="0" w:space="0" w:color="auto"/>
                  </w:divBdr>
                </w:div>
                <w:div w:id="416437266">
                  <w:marLeft w:val="0"/>
                  <w:marRight w:val="0"/>
                  <w:marTop w:val="0"/>
                  <w:marBottom w:val="0"/>
                  <w:divBdr>
                    <w:top w:val="none" w:sz="0" w:space="0" w:color="auto"/>
                    <w:left w:val="none" w:sz="0" w:space="0" w:color="auto"/>
                    <w:bottom w:val="none" w:sz="0" w:space="0" w:color="auto"/>
                    <w:right w:val="none" w:sz="0" w:space="0" w:color="auto"/>
                  </w:divBdr>
                </w:div>
                <w:div w:id="1421171584">
                  <w:marLeft w:val="0"/>
                  <w:marRight w:val="0"/>
                  <w:marTop w:val="0"/>
                  <w:marBottom w:val="0"/>
                  <w:divBdr>
                    <w:top w:val="none" w:sz="0" w:space="0" w:color="auto"/>
                    <w:left w:val="none" w:sz="0" w:space="0" w:color="auto"/>
                    <w:bottom w:val="none" w:sz="0" w:space="0" w:color="auto"/>
                    <w:right w:val="none" w:sz="0" w:space="0" w:color="auto"/>
                  </w:divBdr>
                </w:div>
                <w:div w:id="1471168707">
                  <w:marLeft w:val="0"/>
                  <w:marRight w:val="0"/>
                  <w:marTop w:val="0"/>
                  <w:marBottom w:val="0"/>
                  <w:divBdr>
                    <w:top w:val="none" w:sz="0" w:space="0" w:color="auto"/>
                    <w:left w:val="none" w:sz="0" w:space="0" w:color="auto"/>
                    <w:bottom w:val="none" w:sz="0" w:space="0" w:color="auto"/>
                    <w:right w:val="none" w:sz="0" w:space="0" w:color="auto"/>
                  </w:divBdr>
                </w:div>
                <w:div w:id="258681767">
                  <w:marLeft w:val="0"/>
                  <w:marRight w:val="0"/>
                  <w:marTop w:val="0"/>
                  <w:marBottom w:val="0"/>
                  <w:divBdr>
                    <w:top w:val="none" w:sz="0" w:space="0" w:color="auto"/>
                    <w:left w:val="none" w:sz="0" w:space="0" w:color="auto"/>
                    <w:bottom w:val="none" w:sz="0" w:space="0" w:color="auto"/>
                    <w:right w:val="none" w:sz="0" w:space="0" w:color="auto"/>
                  </w:divBdr>
                </w:div>
                <w:div w:id="728500599">
                  <w:marLeft w:val="0"/>
                  <w:marRight w:val="0"/>
                  <w:marTop w:val="0"/>
                  <w:marBottom w:val="0"/>
                  <w:divBdr>
                    <w:top w:val="none" w:sz="0" w:space="0" w:color="auto"/>
                    <w:left w:val="none" w:sz="0" w:space="0" w:color="auto"/>
                    <w:bottom w:val="none" w:sz="0" w:space="0" w:color="auto"/>
                    <w:right w:val="none" w:sz="0" w:space="0" w:color="auto"/>
                  </w:divBdr>
                </w:div>
                <w:div w:id="598872840">
                  <w:marLeft w:val="0"/>
                  <w:marRight w:val="0"/>
                  <w:marTop w:val="0"/>
                  <w:marBottom w:val="0"/>
                  <w:divBdr>
                    <w:top w:val="none" w:sz="0" w:space="0" w:color="auto"/>
                    <w:left w:val="none" w:sz="0" w:space="0" w:color="auto"/>
                    <w:bottom w:val="none" w:sz="0" w:space="0" w:color="auto"/>
                    <w:right w:val="none" w:sz="0" w:space="0" w:color="auto"/>
                  </w:divBdr>
                </w:div>
                <w:div w:id="971908399">
                  <w:marLeft w:val="0"/>
                  <w:marRight w:val="0"/>
                  <w:marTop w:val="0"/>
                  <w:marBottom w:val="0"/>
                  <w:divBdr>
                    <w:top w:val="none" w:sz="0" w:space="0" w:color="auto"/>
                    <w:left w:val="none" w:sz="0" w:space="0" w:color="auto"/>
                    <w:bottom w:val="none" w:sz="0" w:space="0" w:color="auto"/>
                    <w:right w:val="none" w:sz="0" w:space="0" w:color="auto"/>
                  </w:divBdr>
                </w:div>
                <w:div w:id="549461708">
                  <w:marLeft w:val="0"/>
                  <w:marRight w:val="0"/>
                  <w:marTop w:val="0"/>
                  <w:marBottom w:val="0"/>
                  <w:divBdr>
                    <w:top w:val="none" w:sz="0" w:space="0" w:color="auto"/>
                    <w:left w:val="none" w:sz="0" w:space="0" w:color="auto"/>
                    <w:bottom w:val="none" w:sz="0" w:space="0" w:color="auto"/>
                    <w:right w:val="none" w:sz="0" w:space="0" w:color="auto"/>
                  </w:divBdr>
                </w:div>
                <w:div w:id="264046097">
                  <w:marLeft w:val="0"/>
                  <w:marRight w:val="0"/>
                  <w:marTop w:val="0"/>
                  <w:marBottom w:val="0"/>
                  <w:divBdr>
                    <w:top w:val="none" w:sz="0" w:space="0" w:color="auto"/>
                    <w:left w:val="none" w:sz="0" w:space="0" w:color="auto"/>
                    <w:bottom w:val="none" w:sz="0" w:space="0" w:color="auto"/>
                    <w:right w:val="none" w:sz="0" w:space="0" w:color="auto"/>
                  </w:divBdr>
                </w:div>
                <w:div w:id="885457272">
                  <w:marLeft w:val="0"/>
                  <w:marRight w:val="0"/>
                  <w:marTop w:val="0"/>
                  <w:marBottom w:val="0"/>
                  <w:divBdr>
                    <w:top w:val="none" w:sz="0" w:space="0" w:color="auto"/>
                    <w:left w:val="none" w:sz="0" w:space="0" w:color="auto"/>
                    <w:bottom w:val="none" w:sz="0" w:space="0" w:color="auto"/>
                    <w:right w:val="none" w:sz="0" w:space="0" w:color="auto"/>
                  </w:divBdr>
                </w:div>
                <w:div w:id="1483737537">
                  <w:marLeft w:val="0"/>
                  <w:marRight w:val="0"/>
                  <w:marTop w:val="0"/>
                  <w:marBottom w:val="0"/>
                  <w:divBdr>
                    <w:top w:val="none" w:sz="0" w:space="0" w:color="auto"/>
                    <w:left w:val="none" w:sz="0" w:space="0" w:color="auto"/>
                    <w:bottom w:val="none" w:sz="0" w:space="0" w:color="auto"/>
                    <w:right w:val="none" w:sz="0" w:space="0" w:color="auto"/>
                  </w:divBdr>
                </w:div>
                <w:div w:id="1181239233">
                  <w:marLeft w:val="0"/>
                  <w:marRight w:val="0"/>
                  <w:marTop w:val="0"/>
                  <w:marBottom w:val="0"/>
                  <w:divBdr>
                    <w:top w:val="none" w:sz="0" w:space="0" w:color="auto"/>
                    <w:left w:val="none" w:sz="0" w:space="0" w:color="auto"/>
                    <w:bottom w:val="none" w:sz="0" w:space="0" w:color="auto"/>
                    <w:right w:val="none" w:sz="0" w:space="0" w:color="auto"/>
                  </w:divBdr>
                </w:div>
                <w:div w:id="1548254356">
                  <w:marLeft w:val="0"/>
                  <w:marRight w:val="0"/>
                  <w:marTop w:val="0"/>
                  <w:marBottom w:val="0"/>
                  <w:divBdr>
                    <w:top w:val="none" w:sz="0" w:space="0" w:color="auto"/>
                    <w:left w:val="none" w:sz="0" w:space="0" w:color="auto"/>
                    <w:bottom w:val="none" w:sz="0" w:space="0" w:color="auto"/>
                    <w:right w:val="none" w:sz="0" w:space="0" w:color="auto"/>
                  </w:divBdr>
                </w:div>
                <w:div w:id="1718121073">
                  <w:marLeft w:val="0"/>
                  <w:marRight w:val="0"/>
                  <w:marTop w:val="0"/>
                  <w:marBottom w:val="0"/>
                  <w:divBdr>
                    <w:top w:val="none" w:sz="0" w:space="0" w:color="auto"/>
                    <w:left w:val="none" w:sz="0" w:space="0" w:color="auto"/>
                    <w:bottom w:val="none" w:sz="0" w:space="0" w:color="auto"/>
                    <w:right w:val="none" w:sz="0" w:space="0" w:color="auto"/>
                  </w:divBdr>
                </w:div>
                <w:div w:id="1953591585">
                  <w:marLeft w:val="0"/>
                  <w:marRight w:val="0"/>
                  <w:marTop w:val="0"/>
                  <w:marBottom w:val="0"/>
                  <w:divBdr>
                    <w:top w:val="none" w:sz="0" w:space="0" w:color="auto"/>
                    <w:left w:val="none" w:sz="0" w:space="0" w:color="auto"/>
                    <w:bottom w:val="none" w:sz="0" w:space="0" w:color="auto"/>
                    <w:right w:val="none" w:sz="0" w:space="0" w:color="auto"/>
                  </w:divBdr>
                </w:div>
                <w:div w:id="476263961">
                  <w:marLeft w:val="0"/>
                  <w:marRight w:val="0"/>
                  <w:marTop w:val="0"/>
                  <w:marBottom w:val="0"/>
                  <w:divBdr>
                    <w:top w:val="none" w:sz="0" w:space="0" w:color="auto"/>
                    <w:left w:val="none" w:sz="0" w:space="0" w:color="auto"/>
                    <w:bottom w:val="none" w:sz="0" w:space="0" w:color="auto"/>
                    <w:right w:val="none" w:sz="0" w:space="0" w:color="auto"/>
                  </w:divBdr>
                </w:div>
                <w:div w:id="2119401455">
                  <w:marLeft w:val="0"/>
                  <w:marRight w:val="0"/>
                  <w:marTop w:val="0"/>
                  <w:marBottom w:val="0"/>
                  <w:divBdr>
                    <w:top w:val="none" w:sz="0" w:space="0" w:color="auto"/>
                    <w:left w:val="none" w:sz="0" w:space="0" w:color="auto"/>
                    <w:bottom w:val="none" w:sz="0" w:space="0" w:color="auto"/>
                    <w:right w:val="none" w:sz="0" w:space="0" w:color="auto"/>
                  </w:divBdr>
                </w:div>
                <w:div w:id="849836200">
                  <w:marLeft w:val="0"/>
                  <w:marRight w:val="0"/>
                  <w:marTop w:val="0"/>
                  <w:marBottom w:val="0"/>
                  <w:divBdr>
                    <w:top w:val="none" w:sz="0" w:space="0" w:color="auto"/>
                    <w:left w:val="none" w:sz="0" w:space="0" w:color="auto"/>
                    <w:bottom w:val="none" w:sz="0" w:space="0" w:color="auto"/>
                    <w:right w:val="none" w:sz="0" w:space="0" w:color="auto"/>
                  </w:divBdr>
                </w:div>
                <w:div w:id="1579942702">
                  <w:marLeft w:val="0"/>
                  <w:marRight w:val="0"/>
                  <w:marTop w:val="0"/>
                  <w:marBottom w:val="0"/>
                  <w:divBdr>
                    <w:top w:val="none" w:sz="0" w:space="0" w:color="auto"/>
                    <w:left w:val="none" w:sz="0" w:space="0" w:color="auto"/>
                    <w:bottom w:val="none" w:sz="0" w:space="0" w:color="auto"/>
                    <w:right w:val="none" w:sz="0" w:space="0" w:color="auto"/>
                  </w:divBdr>
                </w:div>
                <w:div w:id="126704575">
                  <w:marLeft w:val="0"/>
                  <w:marRight w:val="0"/>
                  <w:marTop w:val="0"/>
                  <w:marBottom w:val="0"/>
                  <w:divBdr>
                    <w:top w:val="none" w:sz="0" w:space="0" w:color="auto"/>
                    <w:left w:val="none" w:sz="0" w:space="0" w:color="auto"/>
                    <w:bottom w:val="none" w:sz="0" w:space="0" w:color="auto"/>
                    <w:right w:val="none" w:sz="0" w:space="0" w:color="auto"/>
                  </w:divBdr>
                </w:div>
                <w:div w:id="1452475329">
                  <w:marLeft w:val="0"/>
                  <w:marRight w:val="0"/>
                  <w:marTop w:val="0"/>
                  <w:marBottom w:val="0"/>
                  <w:divBdr>
                    <w:top w:val="none" w:sz="0" w:space="0" w:color="auto"/>
                    <w:left w:val="none" w:sz="0" w:space="0" w:color="auto"/>
                    <w:bottom w:val="none" w:sz="0" w:space="0" w:color="auto"/>
                    <w:right w:val="none" w:sz="0" w:space="0" w:color="auto"/>
                  </w:divBdr>
                </w:div>
                <w:div w:id="2101946924">
                  <w:marLeft w:val="0"/>
                  <w:marRight w:val="0"/>
                  <w:marTop w:val="0"/>
                  <w:marBottom w:val="0"/>
                  <w:divBdr>
                    <w:top w:val="none" w:sz="0" w:space="0" w:color="auto"/>
                    <w:left w:val="none" w:sz="0" w:space="0" w:color="auto"/>
                    <w:bottom w:val="none" w:sz="0" w:space="0" w:color="auto"/>
                    <w:right w:val="none" w:sz="0" w:space="0" w:color="auto"/>
                  </w:divBdr>
                </w:div>
                <w:div w:id="2062510242">
                  <w:marLeft w:val="0"/>
                  <w:marRight w:val="0"/>
                  <w:marTop w:val="0"/>
                  <w:marBottom w:val="0"/>
                  <w:divBdr>
                    <w:top w:val="none" w:sz="0" w:space="0" w:color="auto"/>
                    <w:left w:val="none" w:sz="0" w:space="0" w:color="auto"/>
                    <w:bottom w:val="none" w:sz="0" w:space="0" w:color="auto"/>
                    <w:right w:val="none" w:sz="0" w:space="0" w:color="auto"/>
                  </w:divBdr>
                </w:div>
                <w:div w:id="983699540">
                  <w:marLeft w:val="0"/>
                  <w:marRight w:val="0"/>
                  <w:marTop w:val="0"/>
                  <w:marBottom w:val="0"/>
                  <w:divBdr>
                    <w:top w:val="none" w:sz="0" w:space="0" w:color="auto"/>
                    <w:left w:val="none" w:sz="0" w:space="0" w:color="auto"/>
                    <w:bottom w:val="none" w:sz="0" w:space="0" w:color="auto"/>
                    <w:right w:val="none" w:sz="0" w:space="0" w:color="auto"/>
                  </w:divBdr>
                </w:div>
                <w:div w:id="1785004398">
                  <w:marLeft w:val="0"/>
                  <w:marRight w:val="0"/>
                  <w:marTop w:val="0"/>
                  <w:marBottom w:val="0"/>
                  <w:divBdr>
                    <w:top w:val="none" w:sz="0" w:space="0" w:color="auto"/>
                    <w:left w:val="none" w:sz="0" w:space="0" w:color="auto"/>
                    <w:bottom w:val="none" w:sz="0" w:space="0" w:color="auto"/>
                    <w:right w:val="none" w:sz="0" w:space="0" w:color="auto"/>
                  </w:divBdr>
                </w:div>
                <w:div w:id="1632127055">
                  <w:marLeft w:val="0"/>
                  <w:marRight w:val="0"/>
                  <w:marTop w:val="0"/>
                  <w:marBottom w:val="0"/>
                  <w:divBdr>
                    <w:top w:val="none" w:sz="0" w:space="0" w:color="auto"/>
                    <w:left w:val="none" w:sz="0" w:space="0" w:color="auto"/>
                    <w:bottom w:val="none" w:sz="0" w:space="0" w:color="auto"/>
                    <w:right w:val="none" w:sz="0" w:space="0" w:color="auto"/>
                  </w:divBdr>
                </w:div>
                <w:div w:id="461732036">
                  <w:marLeft w:val="0"/>
                  <w:marRight w:val="0"/>
                  <w:marTop w:val="0"/>
                  <w:marBottom w:val="0"/>
                  <w:divBdr>
                    <w:top w:val="none" w:sz="0" w:space="0" w:color="auto"/>
                    <w:left w:val="none" w:sz="0" w:space="0" w:color="auto"/>
                    <w:bottom w:val="none" w:sz="0" w:space="0" w:color="auto"/>
                    <w:right w:val="none" w:sz="0" w:space="0" w:color="auto"/>
                  </w:divBdr>
                </w:div>
                <w:div w:id="888155094">
                  <w:marLeft w:val="0"/>
                  <w:marRight w:val="0"/>
                  <w:marTop w:val="0"/>
                  <w:marBottom w:val="0"/>
                  <w:divBdr>
                    <w:top w:val="none" w:sz="0" w:space="0" w:color="auto"/>
                    <w:left w:val="none" w:sz="0" w:space="0" w:color="auto"/>
                    <w:bottom w:val="none" w:sz="0" w:space="0" w:color="auto"/>
                    <w:right w:val="none" w:sz="0" w:space="0" w:color="auto"/>
                  </w:divBdr>
                </w:div>
                <w:div w:id="926690564">
                  <w:marLeft w:val="0"/>
                  <w:marRight w:val="0"/>
                  <w:marTop w:val="0"/>
                  <w:marBottom w:val="0"/>
                  <w:divBdr>
                    <w:top w:val="none" w:sz="0" w:space="0" w:color="auto"/>
                    <w:left w:val="none" w:sz="0" w:space="0" w:color="auto"/>
                    <w:bottom w:val="none" w:sz="0" w:space="0" w:color="auto"/>
                    <w:right w:val="none" w:sz="0" w:space="0" w:color="auto"/>
                  </w:divBdr>
                </w:div>
                <w:div w:id="2064400592">
                  <w:marLeft w:val="0"/>
                  <w:marRight w:val="0"/>
                  <w:marTop w:val="0"/>
                  <w:marBottom w:val="0"/>
                  <w:divBdr>
                    <w:top w:val="none" w:sz="0" w:space="0" w:color="auto"/>
                    <w:left w:val="none" w:sz="0" w:space="0" w:color="auto"/>
                    <w:bottom w:val="none" w:sz="0" w:space="0" w:color="auto"/>
                    <w:right w:val="none" w:sz="0" w:space="0" w:color="auto"/>
                  </w:divBdr>
                </w:div>
                <w:div w:id="51773850">
                  <w:marLeft w:val="0"/>
                  <w:marRight w:val="0"/>
                  <w:marTop w:val="0"/>
                  <w:marBottom w:val="0"/>
                  <w:divBdr>
                    <w:top w:val="none" w:sz="0" w:space="0" w:color="auto"/>
                    <w:left w:val="none" w:sz="0" w:space="0" w:color="auto"/>
                    <w:bottom w:val="none" w:sz="0" w:space="0" w:color="auto"/>
                    <w:right w:val="none" w:sz="0" w:space="0" w:color="auto"/>
                  </w:divBdr>
                </w:div>
                <w:div w:id="2044012656">
                  <w:marLeft w:val="0"/>
                  <w:marRight w:val="0"/>
                  <w:marTop w:val="0"/>
                  <w:marBottom w:val="0"/>
                  <w:divBdr>
                    <w:top w:val="none" w:sz="0" w:space="0" w:color="auto"/>
                    <w:left w:val="none" w:sz="0" w:space="0" w:color="auto"/>
                    <w:bottom w:val="none" w:sz="0" w:space="0" w:color="auto"/>
                    <w:right w:val="none" w:sz="0" w:space="0" w:color="auto"/>
                  </w:divBdr>
                </w:div>
                <w:div w:id="1682660957">
                  <w:marLeft w:val="0"/>
                  <w:marRight w:val="0"/>
                  <w:marTop w:val="0"/>
                  <w:marBottom w:val="0"/>
                  <w:divBdr>
                    <w:top w:val="none" w:sz="0" w:space="0" w:color="auto"/>
                    <w:left w:val="none" w:sz="0" w:space="0" w:color="auto"/>
                    <w:bottom w:val="none" w:sz="0" w:space="0" w:color="auto"/>
                    <w:right w:val="none" w:sz="0" w:space="0" w:color="auto"/>
                  </w:divBdr>
                </w:div>
                <w:div w:id="888419565">
                  <w:marLeft w:val="0"/>
                  <w:marRight w:val="0"/>
                  <w:marTop w:val="0"/>
                  <w:marBottom w:val="0"/>
                  <w:divBdr>
                    <w:top w:val="none" w:sz="0" w:space="0" w:color="auto"/>
                    <w:left w:val="none" w:sz="0" w:space="0" w:color="auto"/>
                    <w:bottom w:val="none" w:sz="0" w:space="0" w:color="auto"/>
                    <w:right w:val="none" w:sz="0" w:space="0" w:color="auto"/>
                  </w:divBdr>
                </w:div>
                <w:div w:id="1871145385">
                  <w:marLeft w:val="0"/>
                  <w:marRight w:val="0"/>
                  <w:marTop w:val="0"/>
                  <w:marBottom w:val="0"/>
                  <w:divBdr>
                    <w:top w:val="none" w:sz="0" w:space="0" w:color="auto"/>
                    <w:left w:val="none" w:sz="0" w:space="0" w:color="auto"/>
                    <w:bottom w:val="none" w:sz="0" w:space="0" w:color="auto"/>
                    <w:right w:val="none" w:sz="0" w:space="0" w:color="auto"/>
                  </w:divBdr>
                </w:div>
                <w:div w:id="250554083">
                  <w:marLeft w:val="0"/>
                  <w:marRight w:val="0"/>
                  <w:marTop w:val="0"/>
                  <w:marBottom w:val="0"/>
                  <w:divBdr>
                    <w:top w:val="none" w:sz="0" w:space="0" w:color="auto"/>
                    <w:left w:val="none" w:sz="0" w:space="0" w:color="auto"/>
                    <w:bottom w:val="none" w:sz="0" w:space="0" w:color="auto"/>
                    <w:right w:val="none" w:sz="0" w:space="0" w:color="auto"/>
                  </w:divBdr>
                </w:div>
                <w:div w:id="1497725602">
                  <w:marLeft w:val="0"/>
                  <w:marRight w:val="0"/>
                  <w:marTop w:val="0"/>
                  <w:marBottom w:val="0"/>
                  <w:divBdr>
                    <w:top w:val="none" w:sz="0" w:space="0" w:color="auto"/>
                    <w:left w:val="none" w:sz="0" w:space="0" w:color="auto"/>
                    <w:bottom w:val="none" w:sz="0" w:space="0" w:color="auto"/>
                    <w:right w:val="none" w:sz="0" w:space="0" w:color="auto"/>
                  </w:divBdr>
                </w:div>
                <w:div w:id="1436288208">
                  <w:marLeft w:val="0"/>
                  <w:marRight w:val="0"/>
                  <w:marTop w:val="0"/>
                  <w:marBottom w:val="0"/>
                  <w:divBdr>
                    <w:top w:val="none" w:sz="0" w:space="0" w:color="auto"/>
                    <w:left w:val="none" w:sz="0" w:space="0" w:color="auto"/>
                    <w:bottom w:val="none" w:sz="0" w:space="0" w:color="auto"/>
                    <w:right w:val="none" w:sz="0" w:space="0" w:color="auto"/>
                  </w:divBdr>
                </w:div>
                <w:div w:id="787629269">
                  <w:marLeft w:val="0"/>
                  <w:marRight w:val="0"/>
                  <w:marTop w:val="0"/>
                  <w:marBottom w:val="0"/>
                  <w:divBdr>
                    <w:top w:val="none" w:sz="0" w:space="0" w:color="auto"/>
                    <w:left w:val="none" w:sz="0" w:space="0" w:color="auto"/>
                    <w:bottom w:val="none" w:sz="0" w:space="0" w:color="auto"/>
                    <w:right w:val="none" w:sz="0" w:space="0" w:color="auto"/>
                  </w:divBdr>
                </w:div>
                <w:div w:id="743645228">
                  <w:marLeft w:val="0"/>
                  <w:marRight w:val="0"/>
                  <w:marTop w:val="0"/>
                  <w:marBottom w:val="0"/>
                  <w:divBdr>
                    <w:top w:val="none" w:sz="0" w:space="0" w:color="auto"/>
                    <w:left w:val="none" w:sz="0" w:space="0" w:color="auto"/>
                    <w:bottom w:val="none" w:sz="0" w:space="0" w:color="auto"/>
                    <w:right w:val="none" w:sz="0" w:space="0" w:color="auto"/>
                  </w:divBdr>
                </w:div>
                <w:div w:id="1028599556">
                  <w:marLeft w:val="0"/>
                  <w:marRight w:val="0"/>
                  <w:marTop w:val="0"/>
                  <w:marBottom w:val="0"/>
                  <w:divBdr>
                    <w:top w:val="none" w:sz="0" w:space="0" w:color="auto"/>
                    <w:left w:val="none" w:sz="0" w:space="0" w:color="auto"/>
                    <w:bottom w:val="none" w:sz="0" w:space="0" w:color="auto"/>
                    <w:right w:val="none" w:sz="0" w:space="0" w:color="auto"/>
                  </w:divBdr>
                </w:div>
                <w:div w:id="1078670350">
                  <w:marLeft w:val="0"/>
                  <w:marRight w:val="0"/>
                  <w:marTop w:val="0"/>
                  <w:marBottom w:val="0"/>
                  <w:divBdr>
                    <w:top w:val="none" w:sz="0" w:space="0" w:color="auto"/>
                    <w:left w:val="none" w:sz="0" w:space="0" w:color="auto"/>
                    <w:bottom w:val="none" w:sz="0" w:space="0" w:color="auto"/>
                    <w:right w:val="none" w:sz="0" w:space="0" w:color="auto"/>
                  </w:divBdr>
                </w:div>
                <w:div w:id="35784574">
                  <w:marLeft w:val="0"/>
                  <w:marRight w:val="0"/>
                  <w:marTop w:val="0"/>
                  <w:marBottom w:val="0"/>
                  <w:divBdr>
                    <w:top w:val="none" w:sz="0" w:space="0" w:color="auto"/>
                    <w:left w:val="none" w:sz="0" w:space="0" w:color="auto"/>
                    <w:bottom w:val="none" w:sz="0" w:space="0" w:color="auto"/>
                    <w:right w:val="none" w:sz="0" w:space="0" w:color="auto"/>
                  </w:divBdr>
                </w:div>
                <w:div w:id="20185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1700">
          <w:marLeft w:val="0"/>
          <w:marRight w:val="0"/>
          <w:marTop w:val="0"/>
          <w:marBottom w:val="0"/>
          <w:divBdr>
            <w:top w:val="none" w:sz="0" w:space="0" w:color="auto"/>
            <w:left w:val="none" w:sz="0" w:space="0" w:color="auto"/>
            <w:bottom w:val="none" w:sz="0" w:space="0" w:color="auto"/>
            <w:right w:val="none" w:sz="0" w:space="0" w:color="auto"/>
          </w:divBdr>
          <w:divsChild>
            <w:div w:id="1689671530">
              <w:marLeft w:val="0"/>
              <w:marRight w:val="0"/>
              <w:marTop w:val="0"/>
              <w:marBottom w:val="0"/>
              <w:divBdr>
                <w:top w:val="none" w:sz="0" w:space="0" w:color="auto"/>
                <w:left w:val="none" w:sz="0" w:space="0" w:color="auto"/>
                <w:bottom w:val="none" w:sz="0" w:space="0" w:color="auto"/>
                <w:right w:val="none" w:sz="0" w:space="0" w:color="auto"/>
              </w:divBdr>
              <w:divsChild>
                <w:div w:id="1107433344">
                  <w:marLeft w:val="0"/>
                  <w:marRight w:val="0"/>
                  <w:marTop w:val="0"/>
                  <w:marBottom w:val="0"/>
                  <w:divBdr>
                    <w:top w:val="none" w:sz="0" w:space="0" w:color="auto"/>
                    <w:left w:val="none" w:sz="0" w:space="0" w:color="auto"/>
                    <w:bottom w:val="none" w:sz="0" w:space="0" w:color="auto"/>
                    <w:right w:val="none" w:sz="0" w:space="0" w:color="auto"/>
                  </w:divBdr>
                </w:div>
                <w:div w:id="195198334">
                  <w:marLeft w:val="0"/>
                  <w:marRight w:val="0"/>
                  <w:marTop w:val="0"/>
                  <w:marBottom w:val="0"/>
                  <w:divBdr>
                    <w:top w:val="none" w:sz="0" w:space="0" w:color="auto"/>
                    <w:left w:val="none" w:sz="0" w:space="0" w:color="auto"/>
                    <w:bottom w:val="none" w:sz="0" w:space="0" w:color="auto"/>
                    <w:right w:val="none" w:sz="0" w:space="0" w:color="auto"/>
                  </w:divBdr>
                </w:div>
                <w:div w:id="1837452254">
                  <w:marLeft w:val="0"/>
                  <w:marRight w:val="0"/>
                  <w:marTop w:val="0"/>
                  <w:marBottom w:val="0"/>
                  <w:divBdr>
                    <w:top w:val="none" w:sz="0" w:space="0" w:color="auto"/>
                    <w:left w:val="none" w:sz="0" w:space="0" w:color="auto"/>
                    <w:bottom w:val="none" w:sz="0" w:space="0" w:color="auto"/>
                    <w:right w:val="none" w:sz="0" w:space="0" w:color="auto"/>
                  </w:divBdr>
                </w:div>
                <w:div w:id="537740275">
                  <w:marLeft w:val="0"/>
                  <w:marRight w:val="0"/>
                  <w:marTop w:val="0"/>
                  <w:marBottom w:val="0"/>
                  <w:divBdr>
                    <w:top w:val="none" w:sz="0" w:space="0" w:color="auto"/>
                    <w:left w:val="none" w:sz="0" w:space="0" w:color="auto"/>
                    <w:bottom w:val="none" w:sz="0" w:space="0" w:color="auto"/>
                    <w:right w:val="none" w:sz="0" w:space="0" w:color="auto"/>
                  </w:divBdr>
                </w:div>
                <w:div w:id="1497962047">
                  <w:marLeft w:val="0"/>
                  <w:marRight w:val="0"/>
                  <w:marTop w:val="0"/>
                  <w:marBottom w:val="0"/>
                  <w:divBdr>
                    <w:top w:val="none" w:sz="0" w:space="0" w:color="auto"/>
                    <w:left w:val="none" w:sz="0" w:space="0" w:color="auto"/>
                    <w:bottom w:val="none" w:sz="0" w:space="0" w:color="auto"/>
                    <w:right w:val="none" w:sz="0" w:space="0" w:color="auto"/>
                  </w:divBdr>
                </w:div>
                <w:div w:id="165634474">
                  <w:marLeft w:val="0"/>
                  <w:marRight w:val="0"/>
                  <w:marTop w:val="0"/>
                  <w:marBottom w:val="0"/>
                  <w:divBdr>
                    <w:top w:val="none" w:sz="0" w:space="0" w:color="auto"/>
                    <w:left w:val="none" w:sz="0" w:space="0" w:color="auto"/>
                    <w:bottom w:val="none" w:sz="0" w:space="0" w:color="auto"/>
                    <w:right w:val="none" w:sz="0" w:space="0" w:color="auto"/>
                  </w:divBdr>
                </w:div>
                <w:div w:id="1332559843">
                  <w:marLeft w:val="0"/>
                  <w:marRight w:val="0"/>
                  <w:marTop w:val="0"/>
                  <w:marBottom w:val="0"/>
                  <w:divBdr>
                    <w:top w:val="none" w:sz="0" w:space="0" w:color="auto"/>
                    <w:left w:val="none" w:sz="0" w:space="0" w:color="auto"/>
                    <w:bottom w:val="none" w:sz="0" w:space="0" w:color="auto"/>
                    <w:right w:val="none" w:sz="0" w:space="0" w:color="auto"/>
                  </w:divBdr>
                </w:div>
                <w:div w:id="9726363">
                  <w:marLeft w:val="0"/>
                  <w:marRight w:val="0"/>
                  <w:marTop w:val="0"/>
                  <w:marBottom w:val="0"/>
                  <w:divBdr>
                    <w:top w:val="none" w:sz="0" w:space="0" w:color="auto"/>
                    <w:left w:val="none" w:sz="0" w:space="0" w:color="auto"/>
                    <w:bottom w:val="none" w:sz="0" w:space="0" w:color="auto"/>
                    <w:right w:val="none" w:sz="0" w:space="0" w:color="auto"/>
                  </w:divBdr>
                </w:div>
                <w:div w:id="376006468">
                  <w:marLeft w:val="0"/>
                  <w:marRight w:val="0"/>
                  <w:marTop w:val="0"/>
                  <w:marBottom w:val="0"/>
                  <w:divBdr>
                    <w:top w:val="none" w:sz="0" w:space="0" w:color="auto"/>
                    <w:left w:val="none" w:sz="0" w:space="0" w:color="auto"/>
                    <w:bottom w:val="none" w:sz="0" w:space="0" w:color="auto"/>
                    <w:right w:val="none" w:sz="0" w:space="0" w:color="auto"/>
                  </w:divBdr>
                </w:div>
                <w:div w:id="1383401205">
                  <w:marLeft w:val="0"/>
                  <w:marRight w:val="0"/>
                  <w:marTop w:val="0"/>
                  <w:marBottom w:val="0"/>
                  <w:divBdr>
                    <w:top w:val="none" w:sz="0" w:space="0" w:color="auto"/>
                    <w:left w:val="none" w:sz="0" w:space="0" w:color="auto"/>
                    <w:bottom w:val="none" w:sz="0" w:space="0" w:color="auto"/>
                    <w:right w:val="none" w:sz="0" w:space="0" w:color="auto"/>
                  </w:divBdr>
                </w:div>
                <w:div w:id="1560289079">
                  <w:marLeft w:val="0"/>
                  <w:marRight w:val="0"/>
                  <w:marTop w:val="0"/>
                  <w:marBottom w:val="0"/>
                  <w:divBdr>
                    <w:top w:val="none" w:sz="0" w:space="0" w:color="auto"/>
                    <w:left w:val="none" w:sz="0" w:space="0" w:color="auto"/>
                    <w:bottom w:val="none" w:sz="0" w:space="0" w:color="auto"/>
                    <w:right w:val="none" w:sz="0" w:space="0" w:color="auto"/>
                  </w:divBdr>
                </w:div>
                <w:div w:id="571932909">
                  <w:marLeft w:val="0"/>
                  <w:marRight w:val="0"/>
                  <w:marTop w:val="0"/>
                  <w:marBottom w:val="0"/>
                  <w:divBdr>
                    <w:top w:val="none" w:sz="0" w:space="0" w:color="auto"/>
                    <w:left w:val="none" w:sz="0" w:space="0" w:color="auto"/>
                    <w:bottom w:val="none" w:sz="0" w:space="0" w:color="auto"/>
                    <w:right w:val="none" w:sz="0" w:space="0" w:color="auto"/>
                  </w:divBdr>
                </w:div>
                <w:div w:id="85619297">
                  <w:marLeft w:val="0"/>
                  <w:marRight w:val="0"/>
                  <w:marTop w:val="0"/>
                  <w:marBottom w:val="0"/>
                  <w:divBdr>
                    <w:top w:val="none" w:sz="0" w:space="0" w:color="auto"/>
                    <w:left w:val="none" w:sz="0" w:space="0" w:color="auto"/>
                    <w:bottom w:val="none" w:sz="0" w:space="0" w:color="auto"/>
                    <w:right w:val="none" w:sz="0" w:space="0" w:color="auto"/>
                  </w:divBdr>
                </w:div>
                <w:div w:id="687100312">
                  <w:marLeft w:val="0"/>
                  <w:marRight w:val="0"/>
                  <w:marTop w:val="0"/>
                  <w:marBottom w:val="0"/>
                  <w:divBdr>
                    <w:top w:val="none" w:sz="0" w:space="0" w:color="auto"/>
                    <w:left w:val="none" w:sz="0" w:space="0" w:color="auto"/>
                    <w:bottom w:val="none" w:sz="0" w:space="0" w:color="auto"/>
                    <w:right w:val="none" w:sz="0" w:space="0" w:color="auto"/>
                  </w:divBdr>
                </w:div>
                <w:div w:id="1414401633">
                  <w:marLeft w:val="0"/>
                  <w:marRight w:val="0"/>
                  <w:marTop w:val="0"/>
                  <w:marBottom w:val="0"/>
                  <w:divBdr>
                    <w:top w:val="none" w:sz="0" w:space="0" w:color="auto"/>
                    <w:left w:val="none" w:sz="0" w:space="0" w:color="auto"/>
                    <w:bottom w:val="none" w:sz="0" w:space="0" w:color="auto"/>
                    <w:right w:val="none" w:sz="0" w:space="0" w:color="auto"/>
                  </w:divBdr>
                </w:div>
                <w:div w:id="556938877">
                  <w:marLeft w:val="0"/>
                  <w:marRight w:val="0"/>
                  <w:marTop w:val="0"/>
                  <w:marBottom w:val="0"/>
                  <w:divBdr>
                    <w:top w:val="none" w:sz="0" w:space="0" w:color="auto"/>
                    <w:left w:val="none" w:sz="0" w:space="0" w:color="auto"/>
                    <w:bottom w:val="none" w:sz="0" w:space="0" w:color="auto"/>
                    <w:right w:val="none" w:sz="0" w:space="0" w:color="auto"/>
                  </w:divBdr>
                </w:div>
                <w:div w:id="2005162378">
                  <w:marLeft w:val="0"/>
                  <w:marRight w:val="0"/>
                  <w:marTop w:val="0"/>
                  <w:marBottom w:val="0"/>
                  <w:divBdr>
                    <w:top w:val="none" w:sz="0" w:space="0" w:color="auto"/>
                    <w:left w:val="none" w:sz="0" w:space="0" w:color="auto"/>
                    <w:bottom w:val="none" w:sz="0" w:space="0" w:color="auto"/>
                    <w:right w:val="none" w:sz="0" w:space="0" w:color="auto"/>
                  </w:divBdr>
                </w:div>
                <w:div w:id="558515491">
                  <w:marLeft w:val="0"/>
                  <w:marRight w:val="0"/>
                  <w:marTop w:val="0"/>
                  <w:marBottom w:val="0"/>
                  <w:divBdr>
                    <w:top w:val="none" w:sz="0" w:space="0" w:color="auto"/>
                    <w:left w:val="none" w:sz="0" w:space="0" w:color="auto"/>
                    <w:bottom w:val="none" w:sz="0" w:space="0" w:color="auto"/>
                    <w:right w:val="none" w:sz="0" w:space="0" w:color="auto"/>
                  </w:divBdr>
                </w:div>
                <w:div w:id="1757511658">
                  <w:marLeft w:val="0"/>
                  <w:marRight w:val="0"/>
                  <w:marTop w:val="0"/>
                  <w:marBottom w:val="0"/>
                  <w:divBdr>
                    <w:top w:val="none" w:sz="0" w:space="0" w:color="auto"/>
                    <w:left w:val="none" w:sz="0" w:space="0" w:color="auto"/>
                    <w:bottom w:val="none" w:sz="0" w:space="0" w:color="auto"/>
                    <w:right w:val="none" w:sz="0" w:space="0" w:color="auto"/>
                  </w:divBdr>
                </w:div>
                <w:div w:id="1684893448">
                  <w:marLeft w:val="0"/>
                  <w:marRight w:val="0"/>
                  <w:marTop w:val="0"/>
                  <w:marBottom w:val="0"/>
                  <w:divBdr>
                    <w:top w:val="none" w:sz="0" w:space="0" w:color="auto"/>
                    <w:left w:val="none" w:sz="0" w:space="0" w:color="auto"/>
                    <w:bottom w:val="none" w:sz="0" w:space="0" w:color="auto"/>
                    <w:right w:val="none" w:sz="0" w:space="0" w:color="auto"/>
                  </w:divBdr>
                </w:div>
                <w:div w:id="882330927">
                  <w:marLeft w:val="0"/>
                  <w:marRight w:val="0"/>
                  <w:marTop w:val="0"/>
                  <w:marBottom w:val="0"/>
                  <w:divBdr>
                    <w:top w:val="none" w:sz="0" w:space="0" w:color="auto"/>
                    <w:left w:val="none" w:sz="0" w:space="0" w:color="auto"/>
                    <w:bottom w:val="none" w:sz="0" w:space="0" w:color="auto"/>
                    <w:right w:val="none" w:sz="0" w:space="0" w:color="auto"/>
                  </w:divBdr>
                </w:div>
                <w:div w:id="424961953">
                  <w:marLeft w:val="0"/>
                  <w:marRight w:val="0"/>
                  <w:marTop w:val="0"/>
                  <w:marBottom w:val="0"/>
                  <w:divBdr>
                    <w:top w:val="none" w:sz="0" w:space="0" w:color="auto"/>
                    <w:left w:val="none" w:sz="0" w:space="0" w:color="auto"/>
                    <w:bottom w:val="none" w:sz="0" w:space="0" w:color="auto"/>
                    <w:right w:val="none" w:sz="0" w:space="0" w:color="auto"/>
                  </w:divBdr>
                </w:div>
                <w:div w:id="728505312">
                  <w:marLeft w:val="0"/>
                  <w:marRight w:val="0"/>
                  <w:marTop w:val="0"/>
                  <w:marBottom w:val="0"/>
                  <w:divBdr>
                    <w:top w:val="none" w:sz="0" w:space="0" w:color="auto"/>
                    <w:left w:val="none" w:sz="0" w:space="0" w:color="auto"/>
                    <w:bottom w:val="none" w:sz="0" w:space="0" w:color="auto"/>
                    <w:right w:val="none" w:sz="0" w:space="0" w:color="auto"/>
                  </w:divBdr>
                </w:div>
                <w:div w:id="1567256746">
                  <w:marLeft w:val="0"/>
                  <w:marRight w:val="0"/>
                  <w:marTop w:val="0"/>
                  <w:marBottom w:val="0"/>
                  <w:divBdr>
                    <w:top w:val="none" w:sz="0" w:space="0" w:color="auto"/>
                    <w:left w:val="none" w:sz="0" w:space="0" w:color="auto"/>
                    <w:bottom w:val="none" w:sz="0" w:space="0" w:color="auto"/>
                    <w:right w:val="none" w:sz="0" w:space="0" w:color="auto"/>
                  </w:divBdr>
                </w:div>
                <w:div w:id="1582640226">
                  <w:marLeft w:val="0"/>
                  <w:marRight w:val="0"/>
                  <w:marTop w:val="0"/>
                  <w:marBottom w:val="0"/>
                  <w:divBdr>
                    <w:top w:val="none" w:sz="0" w:space="0" w:color="auto"/>
                    <w:left w:val="none" w:sz="0" w:space="0" w:color="auto"/>
                    <w:bottom w:val="none" w:sz="0" w:space="0" w:color="auto"/>
                    <w:right w:val="none" w:sz="0" w:space="0" w:color="auto"/>
                  </w:divBdr>
                </w:div>
                <w:div w:id="1020929561">
                  <w:marLeft w:val="0"/>
                  <w:marRight w:val="0"/>
                  <w:marTop w:val="0"/>
                  <w:marBottom w:val="0"/>
                  <w:divBdr>
                    <w:top w:val="none" w:sz="0" w:space="0" w:color="auto"/>
                    <w:left w:val="none" w:sz="0" w:space="0" w:color="auto"/>
                    <w:bottom w:val="none" w:sz="0" w:space="0" w:color="auto"/>
                    <w:right w:val="none" w:sz="0" w:space="0" w:color="auto"/>
                  </w:divBdr>
                </w:div>
                <w:div w:id="587663408">
                  <w:marLeft w:val="0"/>
                  <w:marRight w:val="0"/>
                  <w:marTop w:val="0"/>
                  <w:marBottom w:val="0"/>
                  <w:divBdr>
                    <w:top w:val="none" w:sz="0" w:space="0" w:color="auto"/>
                    <w:left w:val="none" w:sz="0" w:space="0" w:color="auto"/>
                    <w:bottom w:val="none" w:sz="0" w:space="0" w:color="auto"/>
                    <w:right w:val="none" w:sz="0" w:space="0" w:color="auto"/>
                  </w:divBdr>
                </w:div>
                <w:div w:id="875698467">
                  <w:marLeft w:val="0"/>
                  <w:marRight w:val="0"/>
                  <w:marTop w:val="0"/>
                  <w:marBottom w:val="0"/>
                  <w:divBdr>
                    <w:top w:val="none" w:sz="0" w:space="0" w:color="auto"/>
                    <w:left w:val="none" w:sz="0" w:space="0" w:color="auto"/>
                    <w:bottom w:val="none" w:sz="0" w:space="0" w:color="auto"/>
                    <w:right w:val="none" w:sz="0" w:space="0" w:color="auto"/>
                  </w:divBdr>
                </w:div>
                <w:div w:id="1814060745">
                  <w:marLeft w:val="0"/>
                  <w:marRight w:val="0"/>
                  <w:marTop w:val="0"/>
                  <w:marBottom w:val="0"/>
                  <w:divBdr>
                    <w:top w:val="none" w:sz="0" w:space="0" w:color="auto"/>
                    <w:left w:val="none" w:sz="0" w:space="0" w:color="auto"/>
                    <w:bottom w:val="none" w:sz="0" w:space="0" w:color="auto"/>
                    <w:right w:val="none" w:sz="0" w:space="0" w:color="auto"/>
                  </w:divBdr>
                </w:div>
                <w:div w:id="1969772959">
                  <w:marLeft w:val="0"/>
                  <w:marRight w:val="0"/>
                  <w:marTop w:val="0"/>
                  <w:marBottom w:val="0"/>
                  <w:divBdr>
                    <w:top w:val="none" w:sz="0" w:space="0" w:color="auto"/>
                    <w:left w:val="none" w:sz="0" w:space="0" w:color="auto"/>
                    <w:bottom w:val="none" w:sz="0" w:space="0" w:color="auto"/>
                    <w:right w:val="none" w:sz="0" w:space="0" w:color="auto"/>
                  </w:divBdr>
                </w:div>
                <w:div w:id="1096707889">
                  <w:marLeft w:val="0"/>
                  <w:marRight w:val="0"/>
                  <w:marTop w:val="0"/>
                  <w:marBottom w:val="0"/>
                  <w:divBdr>
                    <w:top w:val="none" w:sz="0" w:space="0" w:color="auto"/>
                    <w:left w:val="none" w:sz="0" w:space="0" w:color="auto"/>
                    <w:bottom w:val="none" w:sz="0" w:space="0" w:color="auto"/>
                    <w:right w:val="none" w:sz="0" w:space="0" w:color="auto"/>
                  </w:divBdr>
                </w:div>
                <w:div w:id="1558977575">
                  <w:marLeft w:val="0"/>
                  <w:marRight w:val="0"/>
                  <w:marTop w:val="0"/>
                  <w:marBottom w:val="0"/>
                  <w:divBdr>
                    <w:top w:val="none" w:sz="0" w:space="0" w:color="auto"/>
                    <w:left w:val="none" w:sz="0" w:space="0" w:color="auto"/>
                    <w:bottom w:val="none" w:sz="0" w:space="0" w:color="auto"/>
                    <w:right w:val="none" w:sz="0" w:space="0" w:color="auto"/>
                  </w:divBdr>
                </w:div>
                <w:div w:id="616327435">
                  <w:marLeft w:val="0"/>
                  <w:marRight w:val="0"/>
                  <w:marTop w:val="0"/>
                  <w:marBottom w:val="0"/>
                  <w:divBdr>
                    <w:top w:val="none" w:sz="0" w:space="0" w:color="auto"/>
                    <w:left w:val="none" w:sz="0" w:space="0" w:color="auto"/>
                    <w:bottom w:val="none" w:sz="0" w:space="0" w:color="auto"/>
                    <w:right w:val="none" w:sz="0" w:space="0" w:color="auto"/>
                  </w:divBdr>
                </w:div>
                <w:div w:id="57679671">
                  <w:marLeft w:val="0"/>
                  <w:marRight w:val="0"/>
                  <w:marTop w:val="0"/>
                  <w:marBottom w:val="0"/>
                  <w:divBdr>
                    <w:top w:val="none" w:sz="0" w:space="0" w:color="auto"/>
                    <w:left w:val="none" w:sz="0" w:space="0" w:color="auto"/>
                    <w:bottom w:val="none" w:sz="0" w:space="0" w:color="auto"/>
                    <w:right w:val="none" w:sz="0" w:space="0" w:color="auto"/>
                  </w:divBdr>
                </w:div>
                <w:div w:id="604116246">
                  <w:marLeft w:val="0"/>
                  <w:marRight w:val="0"/>
                  <w:marTop w:val="0"/>
                  <w:marBottom w:val="0"/>
                  <w:divBdr>
                    <w:top w:val="none" w:sz="0" w:space="0" w:color="auto"/>
                    <w:left w:val="none" w:sz="0" w:space="0" w:color="auto"/>
                    <w:bottom w:val="none" w:sz="0" w:space="0" w:color="auto"/>
                    <w:right w:val="none" w:sz="0" w:space="0" w:color="auto"/>
                  </w:divBdr>
                </w:div>
                <w:div w:id="1874881703">
                  <w:marLeft w:val="0"/>
                  <w:marRight w:val="0"/>
                  <w:marTop w:val="0"/>
                  <w:marBottom w:val="0"/>
                  <w:divBdr>
                    <w:top w:val="none" w:sz="0" w:space="0" w:color="auto"/>
                    <w:left w:val="none" w:sz="0" w:space="0" w:color="auto"/>
                    <w:bottom w:val="none" w:sz="0" w:space="0" w:color="auto"/>
                    <w:right w:val="none" w:sz="0" w:space="0" w:color="auto"/>
                  </w:divBdr>
                </w:div>
                <w:div w:id="1665550374">
                  <w:marLeft w:val="0"/>
                  <w:marRight w:val="0"/>
                  <w:marTop w:val="0"/>
                  <w:marBottom w:val="0"/>
                  <w:divBdr>
                    <w:top w:val="none" w:sz="0" w:space="0" w:color="auto"/>
                    <w:left w:val="none" w:sz="0" w:space="0" w:color="auto"/>
                    <w:bottom w:val="none" w:sz="0" w:space="0" w:color="auto"/>
                    <w:right w:val="none" w:sz="0" w:space="0" w:color="auto"/>
                  </w:divBdr>
                </w:div>
                <w:div w:id="101531305">
                  <w:marLeft w:val="0"/>
                  <w:marRight w:val="0"/>
                  <w:marTop w:val="0"/>
                  <w:marBottom w:val="0"/>
                  <w:divBdr>
                    <w:top w:val="none" w:sz="0" w:space="0" w:color="auto"/>
                    <w:left w:val="none" w:sz="0" w:space="0" w:color="auto"/>
                    <w:bottom w:val="none" w:sz="0" w:space="0" w:color="auto"/>
                    <w:right w:val="none" w:sz="0" w:space="0" w:color="auto"/>
                  </w:divBdr>
                </w:div>
                <w:div w:id="1648969942">
                  <w:marLeft w:val="0"/>
                  <w:marRight w:val="0"/>
                  <w:marTop w:val="0"/>
                  <w:marBottom w:val="0"/>
                  <w:divBdr>
                    <w:top w:val="none" w:sz="0" w:space="0" w:color="auto"/>
                    <w:left w:val="none" w:sz="0" w:space="0" w:color="auto"/>
                    <w:bottom w:val="none" w:sz="0" w:space="0" w:color="auto"/>
                    <w:right w:val="none" w:sz="0" w:space="0" w:color="auto"/>
                  </w:divBdr>
                </w:div>
                <w:div w:id="1296064930">
                  <w:marLeft w:val="0"/>
                  <w:marRight w:val="0"/>
                  <w:marTop w:val="0"/>
                  <w:marBottom w:val="0"/>
                  <w:divBdr>
                    <w:top w:val="none" w:sz="0" w:space="0" w:color="auto"/>
                    <w:left w:val="none" w:sz="0" w:space="0" w:color="auto"/>
                    <w:bottom w:val="none" w:sz="0" w:space="0" w:color="auto"/>
                    <w:right w:val="none" w:sz="0" w:space="0" w:color="auto"/>
                  </w:divBdr>
                </w:div>
                <w:div w:id="801844318">
                  <w:marLeft w:val="0"/>
                  <w:marRight w:val="0"/>
                  <w:marTop w:val="0"/>
                  <w:marBottom w:val="0"/>
                  <w:divBdr>
                    <w:top w:val="none" w:sz="0" w:space="0" w:color="auto"/>
                    <w:left w:val="none" w:sz="0" w:space="0" w:color="auto"/>
                    <w:bottom w:val="none" w:sz="0" w:space="0" w:color="auto"/>
                    <w:right w:val="none" w:sz="0" w:space="0" w:color="auto"/>
                  </w:divBdr>
                </w:div>
                <w:div w:id="564341677">
                  <w:marLeft w:val="0"/>
                  <w:marRight w:val="0"/>
                  <w:marTop w:val="0"/>
                  <w:marBottom w:val="0"/>
                  <w:divBdr>
                    <w:top w:val="none" w:sz="0" w:space="0" w:color="auto"/>
                    <w:left w:val="none" w:sz="0" w:space="0" w:color="auto"/>
                    <w:bottom w:val="none" w:sz="0" w:space="0" w:color="auto"/>
                    <w:right w:val="none" w:sz="0" w:space="0" w:color="auto"/>
                  </w:divBdr>
                </w:div>
                <w:div w:id="463349534">
                  <w:marLeft w:val="0"/>
                  <w:marRight w:val="0"/>
                  <w:marTop w:val="0"/>
                  <w:marBottom w:val="0"/>
                  <w:divBdr>
                    <w:top w:val="none" w:sz="0" w:space="0" w:color="auto"/>
                    <w:left w:val="none" w:sz="0" w:space="0" w:color="auto"/>
                    <w:bottom w:val="none" w:sz="0" w:space="0" w:color="auto"/>
                    <w:right w:val="none" w:sz="0" w:space="0" w:color="auto"/>
                  </w:divBdr>
                </w:div>
                <w:div w:id="1290239175">
                  <w:marLeft w:val="0"/>
                  <w:marRight w:val="0"/>
                  <w:marTop w:val="0"/>
                  <w:marBottom w:val="0"/>
                  <w:divBdr>
                    <w:top w:val="none" w:sz="0" w:space="0" w:color="auto"/>
                    <w:left w:val="none" w:sz="0" w:space="0" w:color="auto"/>
                    <w:bottom w:val="none" w:sz="0" w:space="0" w:color="auto"/>
                    <w:right w:val="none" w:sz="0" w:space="0" w:color="auto"/>
                  </w:divBdr>
                </w:div>
                <w:div w:id="2081053532">
                  <w:marLeft w:val="0"/>
                  <w:marRight w:val="0"/>
                  <w:marTop w:val="0"/>
                  <w:marBottom w:val="0"/>
                  <w:divBdr>
                    <w:top w:val="none" w:sz="0" w:space="0" w:color="auto"/>
                    <w:left w:val="none" w:sz="0" w:space="0" w:color="auto"/>
                    <w:bottom w:val="none" w:sz="0" w:space="0" w:color="auto"/>
                    <w:right w:val="none" w:sz="0" w:space="0" w:color="auto"/>
                  </w:divBdr>
                </w:div>
                <w:div w:id="67658102">
                  <w:marLeft w:val="0"/>
                  <w:marRight w:val="0"/>
                  <w:marTop w:val="0"/>
                  <w:marBottom w:val="0"/>
                  <w:divBdr>
                    <w:top w:val="none" w:sz="0" w:space="0" w:color="auto"/>
                    <w:left w:val="none" w:sz="0" w:space="0" w:color="auto"/>
                    <w:bottom w:val="none" w:sz="0" w:space="0" w:color="auto"/>
                    <w:right w:val="none" w:sz="0" w:space="0" w:color="auto"/>
                  </w:divBdr>
                </w:div>
                <w:div w:id="245648836">
                  <w:marLeft w:val="0"/>
                  <w:marRight w:val="0"/>
                  <w:marTop w:val="0"/>
                  <w:marBottom w:val="0"/>
                  <w:divBdr>
                    <w:top w:val="none" w:sz="0" w:space="0" w:color="auto"/>
                    <w:left w:val="none" w:sz="0" w:space="0" w:color="auto"/>
                    <w:bottom w:val="none" w:sz="0" w:space="0" w:color="auto"/>
                    <w:right w:val="none" w:sz="0" w:space="0" w:color="auto"/>
                  </w:divBdr>
                </w:div>
                <w:div w:id="2035955543">
                  <w:marLeft w:val="0"/>
                  <w:marRight w:val="0"/>
                  <w:marTop w:val="0"/>
                  <w:marBottom w:val="0"/>
                  <w:divBdr>
                    <w:top w:val="none" w:sz="0" w:space="0" w:color="auto"/>
                    <w:left w:val="none" w:sz="0" w:space="0" w:color="auto"/>
                    <w:bottom w:val="none" w:sz="0" w:space="0" w:color="auto"/>
                    <w:right w:val="none" w:sz="0" w:space="0" w:color="auto"/>
                  </w:divBdr>
                </w:div>
                <w:div w:id="799961541">
                  <w:marLeft w:val="0"/>
                  <w:marRight w:val="0"/>
                  <w:marTop w:val="0"/>
                  <w:marBottom w:val="0"/>
                  <w:divBdr>
                    <w:top w:val="none" w:sz="0" w:space="0" w:color="auto"/>
                    <w:left w:val="none" w:sz="0" w:space="0" w:color="auto"/>
                    <w:bottom w:val="none" w:sz="0" w:space="0" w:color="auto"/>
                    <w:right w:val="none" w:sz="0" w:space="0" w:color="auto"/>
                  </w:divBdr>
                </w:div>
                <w:div w:id="699472310">
                  <w:marLeft w:val="0"/>
                  <w:marRight w:val="0"/>
                  <w:marTop w:val="0"/>
                  <w:marBottom w:val="0"/>
                  <w:divBdr>
                    <w:top w:val="none" w:sz="0" w:space="0" w:color="auto"/>
                    <w:left w:val="none" w:sz="0" w:space="0" w:color="auto"/>
                    <w:bottom w:val="none" w:sz="0" w:space="0" w:color="auto"/>
                    <w:right w:val="none" w:sz="0" w:space="0" w:color="auto"/>
                  </w:divBdr>
                </w:div>
                <w:div w:id="1736314320">
                  <w:marLeft w:val="0"/>
                  <w:marRight w:val="0"/>
                  <w:marTop w:val="0"/>
                  <w:marBottom w:val="0"/>
                  <w:divBdr>
                    <w:top w:val="none" w:sz="0" w:space="0" w:color="auto"/>
                    <w:left w:val="none" w:sz="0" w:space="0" w:color="auto"/>
                    <w:bottom w:val="none" w:sz="0" w:space="0" w:color="auto"/>
                    <w:right w:val="none" w:sz="0" w:space="0" w:color="auto"/>
                  </w:divBdr>
                </w:div>
                <w:div w:id="2040004779">
                  <w:marLeft w:val="0"/>
                  <w:marRight w:val="0"/>
                  <w:marTop w:val="0"/>
                  <w:marBottom w:val="0"/>
                  <w:divBdr>
                    <w:top w:val="none" w:sz="0" w:space="0" w:color="auto"/>
                    <w:left w:val="none" w:sz="0" w:space="0" w:color="auto"/>
                    <w:bottom w:val="none" w:sz="0" w:space="0" w:color="auto"/>
                    <w:right w:val="none" w:sz="0" w:space="0" w:color="auto"/>
                  </w:divBdr>
                </w:div>
                <w:div w:id="757285367">
                  <w:marLeft w:val="0"/>
                  <w:marRight w:val="0"/>
                  <w:marTop w:val="0"/>
                  <w:marBottom w:val="0"/>
                  <w:divBdr>
                    <w:top w:val="none" w:sz="0" w:space="0" w:color="auto"/>
                    <w:left w:val="none" w:sz="0" w:space="0" w:color="auto"/>
                    <w:bottom w:val="none" w:sz="0" w:space="0" w:color="auto"/>
                    <w:right w:val="none" w:sz="0" w:space="0" w:color="auto"/>
                  </w:divBdr>
                </w:div>
                <w:div w:id="1118911714">
                  <w:marLeft w:val="0"/>
                  <w:marRight w:val="0"/>
                  <w:marTop w:val="0"/>
                  <w:marBottom w:val="0"/>
                  <w:divBdr>
                    <w:top w:val="none" w:sz="0" w:space="0" w:color="auto"/>
                    <w:left w:val="none" w:sz="0" w:space="0" w:color="auto"/>
                    <w:bottom w:val="none" w:sz="0" w:space="0" w:color="auto"/>
                    <w:right w:val="none" w:sz="0" w:space="0" w:color="auto"/>
                  </w:divBdr>
                </w:div>
                <w:div w:id="922837020">
                  <w:marLeft w:val="0"/>
                  <w:marRight w:val="0"/>
                  <w:marTop w:val="0"/>
                  <w:marBottom w:val="0"/>
                  <w:divBdr>
                    <w:top w:val="none" w:sz="0" w:space="0" w:color="auto"/>
                    <w:left w:val="none" w:sz="0" w:space="0" w:color="auto"/>
                    <w:bottom w:val="none" w:sz="0" w:space="0" w:color="auto"/>
                    <w:right w:val="none" w:sz="0" w:space="0" w:color="auto"/>
                  </w:divBdr>
                </w:div>
                <w:div w:id="959384874">
                  <w:marLeft w:val="0"/>
                  <w:marRight w:val="0"/>
                  <w:marTop w:val="0"/>
                  <w:marBottom w:val="0"/>
                  <w:divBdr>
                    <w:top w:val="none" w:sz="0" w:space="0" w:color="auto"/>
                    <w:left w:val="none" w:sz="0" w:space="0" w:color="auto"/>
                    <w:bottom w:val="none" w:sz="0" w:space="0" w:color="auto"/>
                    <w:right w:val="none" w:sz="0" w:space="0" w:color="auto"/>
                  </w:divBdr>
                </w:div>
                <w:div w:id="437681755">
                  <w:marLeft w:val="0"/>
                  <w:marRight w:val="0"/>
                  <w:marTop w:val="0"/>
                  <w:marBottom w:val="0"/>
                  <w:divBdr>
                    <w:top w:val="none" w:sz="0" w:space="0" w:color="auto"/>
                    <w:left w:val="none" w:sz="0" w:space="0" w:color="auto"/>
                    <w:bottom w:val="none" w:sz="0" w:space="0" w:color="auto"/>
                    <w:right w:val="none" w:sz="0" w:space="0" w:color="auto"/>
                  </w:divBdr>
                </w:div>
                <w:div w:id="609430505">
                  <w:marLeft w:val="0"/>
                  <w:marRight w:val="0"/>
                  <w:marTop w:val="0"/>
                  <w:marBottom w:val="0"/>
                  <w:divBdr>
                    <w:top w:val="none" w:sz="0" w:space="0" w:color="auto"/>
                    <w:left w:val="none" w:sz="0" w:space="0" w:color="auto"/>
                    <w:bottom w:val="none" w:sz="0" w:space="0" w:color="auto"/>
                    <w:right w:val="none" w:sz="0" w:space="0" w:color="auto"/>
                  </w:divBdr>
                </w:div>
                <w:div w:id="459959767">
                  <w:marLeft w:val="0"/>
                  <w:marRight w:val="0"/>
                  <w:marTop w:val="0"/>
                  <w:marBottom w:val="0"/>
                  <w:divBdr>
                    <w:top w:val="none" w:sz="0" w:space="0" w:color="auto"/>
                    <w:left w:val="none" w:sz="0" w:space="0" w:color="auto"/>
                    <w:bottom w:val="none" w:sz="0" w:space="0" w:color="auto"/>
                    <w:right w:val="none" w:sz="0" w:space="0" w:color="auto"/>
                  </w:divBdr>
                </w:div>
                <w:div w:id="1946687848">
                  <w:marLeft w:val="0"/>
                  <w:marRight w:val="0"/>
                  <w:marTop w:val="0"/>
                  <w:marBottom w:val="0"/>
                  <w:divBdr>
                    <w:top w:val="none" w:sz="0" w:space="0" w:color="auto"/>
                    <w:left w:val="none" w:sz="0" w:space="0" w:color="auto"/>
                    <w:bottom w:val="none" w:sz="0" w:space="0" w:color="auto"/>
                    <w:right w:val="none" w:sz="0" w:space="0" w:color="auto"/>
                  </w:divBdr>
                </w:div>
                <w:div w:id="1240090670">
                  <w:marLeft w:val="0"/>
                  <w:marRight w:val="0"/>
                  <w:marTop w:val="0"/>
                  <w:marBottom w:val="0"/>
                  <w:divBdr>
                    <w:top w:val="none" w:sz="0" w:space="0" w:color="auto"/>
                    <w:left w:val="none" w:sz="0" w:space="0" w:color="auto"/>
                    <w:bottom w:val="none" w:sz="0" w:space="0" w:color="auto"/>
                    <w:right w:val="none" w:sz="0" w:space="0" w:color="auto"/>
                  </w:divBdr>
                </w:div>
                <w:div w:id="929313713">
                  <w:marLeft w:val="0"/>
                  <w:marRight w:val="0"/>
                  <w:marTop w:val="0"/>
                  <w:marBottom w:val="0"/>
                  <w:divBdr>
                    <w:top w:val="none" w:sz="0" w:space="0" w:color="auto"/>
                    <w:left w:val="none" w:sz="0" w:space="0" w:color="auto"/>
                    <w:bottom w:val="none" w:sz="0" w:space="0" w:color="auto"/>
                    <w:right w:val="none" w:sz="0" w:space="0" w:color="auto"/>
                  </w:divBdr>
                </w:div>
                <w:div w:id="456145375">
                  <w:marLeft w:val="0"/>
                  <w:marRight w:val="0"/>
                  <w:marTop w:val="0"/>
                  <w:marBottom w:val="0"/>
                  <w:divBdr>
                    <w:top w:val="none" w:sz="0" w:space="0" w:color="auto"/>
                    <w:left w:val="none" w:sz="0" w:space="0" w:color="auto"/>
                    <w:bottom w:val="none" w:sz="0" w:space="0" w:color="auto"/>
                    <w:right w:val="none" w:sz="0" w:space="0" w:color="auto"/>
                  </w:divBdr>
                </w:div>
                <w:div w:id="894465063">
                  <w:marLeft w:val="0"/>
                  <w:marRight w:val="0"/>
                  <w:marTop w:val="0"/>
                  <w:marBottom w:val="0"/>
                  <w:divBdr>
                    <w:top w:val="none" w:sz="0" w:space="0" w:color="auto"/>
                    <w:left w:val="none" w:sz="0" w:space="0" w:color="auto"/>
                    <w:bottom w:val="none" w:sz="0" w:space="0" w:color="auto"/>
                    <w:right w:val="none" w:sz="0" w:space="0" w:color="auto"/>
                  </w:divBdr>
                </w:div>
                <w:div w:id="9117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3738">
          <w:marLeft w:val="0"/>
          <w:marRight w:val="0"/>
          <w:marTop w:val="0"/>
          <w:marBottom w:val="0"/>
          <w:divBdr>
            <w:top w:val="none" w:sz="0" w:space="0" w:color="auto"/>
            <w:left w:val="none" w:sz="0" w:space="0" w:color="auto"/>
            <w:bottom w:val="none" w:sz="0" w:space="0" w:color="auto"/>
            <w:right w:val="none" w:sz="0" w:space="0" w:color="auto"/>
          </w:divBdr>
          <w:divsChild>
            <w:div w:id="1628312756">
              <w:marLeft w:val="0"/>
              <w:marRight w:val="0"/>
              <w:marTop w:val="0"/>
              <w:marBottom w:val="0"/>
              <w:divBdr>
                <w:top w:val="none" w:sz="0" w:space="0" w:color="auto"/>
                <w:left w:val="none" w:sz="0" w:space="0" w:color="auto"/>
                <w:bottom w:val="none" w:sz="0" w:space="0" w:color="auto"/>
                <w:right w:val="none" w:sz="0" w:space="0" w:color="auto"/>
              </w:divBdr>
            </w:div>
            <w:div w:id="1094983954">
              <w:marLeft w:val="0"/>
              <w:marRight w:val="0"/>
              <w:marTop w:val="0"/>
              <w:marBottom w:val="0"/>
              <w:divBdr>
                <w:top w:val="none" w:sz="0" w:space="0" w:color="auto"/>
                <w:left w:val="none" w:sz="0" w:space="0" w:color="auto"/>
                <w:bottom w:val="none" w:sz="0" w:space="0" w:color="auto"/>
                <w:right w:val="none" w:sz="0" w:space="0" w:color="auto"/>
              </w:divBdr>
            </w:div>
            <w:div w:id="1273509495">
              <w:marLeft w:val="0"/>
              <w:marRight w:val="0"/>
              <w:marTop w:val="0"/>
              <w:marBottom w:val="0"/>
              <w:divBdr>
                <w:top w:val="none" w:sz="0" w:space="0" w:color="auto"/>
                <w:left w:val="none" w:sz="0" w:space="0" w:color="auto"/>
                <w:bottom w:val="none" w:sz="0" w:space="0" w:color="auto"/>
                <w:right w:val="none" w:sz="0" w:space="0" w:color="auto"/>
              </w:divBdr>
            </w:div>
            <w:div w:id="395127380">
              <w:marLeft w:val="0"/>
              <w:marRight w:val="0"/>
              <w:marTop w:val="0"/>
              <w:marBottom w:val="0"/>
              <w:divBdr>
                <w:top w:val="none" w:sz="0" w:space="0" w:color="auto"/>
                <w:left w:val="none" w:sz="0" w:space="0" w:color="auto"/>
                <w:bottom w:val="none" w:sz="0" w:space="0" w:color="auto"/>
                <w:right w:val="none" w:sz="0" w:space="0" w:color="auto"/>
              </w:divBdr>
            </w:div>
            <w:div w:id="1999111758">
              <w:marLeft w:val="0"/>
              <w:marRight w:val="0"/>
              <w:marTop w:val="0"/>
              <w:marBottom w:val="0"/>
              <w:divBdr>
                <w:top w:val="none" w:sz="0" w:space="0" w:color="auto"/>
                <w:left w:val="none" w:sz="0" w:space="0" w:color="auto"/>
                <w:bottom w:val="none" w:sz="0" w:space="0" w:color="auto"/>
                <w:right w:val="none" w:sz="0" w:space="0" w:color="auto"/>
              </w:divBdr>
            </w:div>
            <w:div w:id="1432313964">
              <w:marLeft w:val="0"/>
              <w:marRight w:val="0"/>
              <w:marTop w:val="0"/>
              <w:marBottom w:val="0"/>
              <w:divBdr>
                <w:top w:val="none" w:sz="0" w:space="0" w:color="auto"/>
                <w:left w:val="none" w:sz="0" w:space="0" w:color="auto"/>
                <w:bottom w:val="none" w:sz="0" w:space="0" w:color="auto"/>
                <w:right w:val="none" w:sz="0" w:space="0" w:color="auto"/>
              </w:divBdr>
            </w:div>
            <w:div w:id="707068642">
              <w:marLeft w:val="0"/>
              <w:marRight w:val="0"/>
              <w:marTop w:val="0"/>
              <w:marBottom w:val="0"/>
              <w:divBdr>
                <w:top w:val="none" w:sz="0" w:space="0" w:color="auto"/>
                <w:left w:val="none" w:sz="0" w:space="0" w:color="auto"/>
                <w:bottom w:val="none" w:sz="0" w:space="0" w:color="auto"/>
                <w:right w:val="none" w:sz="0" w:space="0" w:color="auto"/>
              </w:divBdr>
            </w:div>
            <w:div w:id="736784640">
              <w:marLeft w:val="0"/>
              <w:marRight w:val="0"/>
              <w:marTop w:val="0"/>
              <w:marBottom w:val="0"/>
              <w:divBdr>
                <w:top w:val="none" w:sz="0" w:space="0" w:color="auto"/>
                <w:left w:val="none" w:sz="0" w:space="0" w:color="auto"/>
                <w:bottom w:val="none" w:sz="0" w:space="0" w:color="auto"/>
                <w:right w:val="none" w:sz="0" w:space="0" w:color="auto"/>
              </w:divBdr>
            </w:div>
            <w:div w:id="784688953">
              <w:marLeft w:val="0"/>
              <w:marRight w:val="0"/>
              <w:marTop w:val="0"/>
              <w:marBottom w:val="0"/>
              <w:divBdr>
                <w:top w:val="none" w:sz="0" w:space="0" w:color="auto"/>
                <w:left w:val="none" w:sz="0" w:space="0" w:color="auto"/>
                <w:bottom w:val="none" w:sz="0" w:space="0" w:color="auto"/>
                <w:right w:val="none" w:sz="0" w:space="0" w:color="auto"/>
              </w:divBdr>
            </w:div>
            <w:div w:id="621425107">
              <w:marLeft w:val="0"/>
              <w:marRight w:val="0"/>
              <w:marTop w:val="0"/>
              <w:marBottom w:val="0"/>
              <w:divBdr>
                <w:top w:val="none" w:sz="0" w:space="0" w:color="auto"/>
                <w:left w:val="none" w:sz="0" w:space="0" w:color="auto"/>
                <w:bottom w:val="none" w:sz="0" w:space="0" w:color="auto"/>
                <w:right w:val="none" w:sz="0" w:space="0" w:color="auto"/>
              </w:divBdr>
            </w:div>
            <w:div w:id="2037348611">
              <w:marLeft w:val="0"/>
              <w:marRight w:val="0"/>
              <w:marTop w:val="0"/>
              <w:marBottom w:val="0"/>
              <w:divBdr>
                <w:top w:val="none" w:sz="0" w:space="0" w:color="auto"/>
                <w:left w:val="none" w:sz="0" w:space="0" w:color="auto"/>
                <w:bottom w:val="none" w:sz="0" w:space="0" w:color="auto"/>
                <w:right w:val="none" w:sz="0" w:space="0" w:color="auto"/>
              </w:divBdr>
            </w:div>
            <w:div w:id="384718999">
              <w:marLeft w:val="0"/>
              <w:marRight w:val="0"/>
              <w:marTop w:val="0"/>
              <w:marBottom w:val="0"/>
              <w:divBdr>
                <w:top w:val="none" w:sz="0" w:space="0" w:color="auto"/>
                <w:left w:val="none" w:sz="0" w:space="0" w:color="auto"/>
                <w:bottom w:val="none" w:sz="0" w:space="0" w:color="auto"/>
                <w:right w:val="none" w:sz="0" w:space="0" w:color="auto"/>
              </w:divBdr>
            </w:div>
            <w:div w:id="1046217791">
              <w:marLeft w:val="0"/>
              <w:marRight w:val="0"/>
              <w:marTop w:val="0"/>
              <w:marBottom w:val="0"/>
              <w:divBdr>
                <w:top w:val="none" w:sz="0" w:space="0" w:color="auto"/>
                <w:left w:val="none" w:sz="0" w:space="0" w:color="auto"/>
                <w:bottom w:val="none" w:sz="0" w:space="0" w:color="auto"/>
                <w:right w:val="none" w:sz="0" w:space="0" w:color="auto"/>
              </w:divBdr>
            </w:div>
            <w:div w:id="1705445762">
              <w:marLeft w:val="0"/>
              <w:marRight w:val="0"/>
              <w:marTop w:val="0"/>
              <w:marBottom w:val="0"/>
              <w:divBdr>
                <w:top w:val="none" w:sz="0" w:space="0" w:color="auto"/>
                <w:left w:val="none" w:sz="0" w:space="0" w:color="auto"/>
                <w:bottom w:val="none" w:sz="0" w:space="0" w:color="auto"/>
                <w:right w:val="none" w:sz="0" w:space="0" w:color="auto"/>
              </w:divBdr>
            </w:div>
            <w:div w:id="1367482302">
              <w:marLeft w:val="0"/>
              <w:marRight w:val="0"/>
              <w:marTop w:val="0"/>
              <w:marBottom w:val="0"/>
              <w:divBdr>
                <w:top w:val="none" w:sz="0" w:space="0" w:color="auto"/>
                <w:left w:val="none" w:sz="0" w:space="0" w:color="auto"/>
                <w:bottom w:val="none" w:sz="0" w:space="0" w:color="auto"/>
                <w:right w:val="none" w:sz="0" w:space="0" w:color="auto"/>
              </w:divBdr>
            </w:div>
            <w:div w:id="1571189731">
              <w:marLeft w:val="0"/>
              <w:marRight w:val="0"/>
              <w:marTop w:val="0"/>
              <w:marBottom w:val="0"/>
              <w:divBdr>
                <w:top w:val="none" w:sz="0" w:space="0" w:color="auto"/>
                <w:left w:val="none" w:sz="0" w:space="0" w:color="auto"/>
                <w:bottom w:val="none" w:sz="0" w:space="0" w:color="auto"/>
                <w:right w:val="none" w:sz="0" w:space="0" w:color="auto"/>
              </w:divBdr>
            </w:div>
            <w:div w:id="2041129483">
              <w:marLeft w:val="0"/>
              <w:marRight w:val="0"/>
              <w:marTop w:val="0"/>
              <w:marBottom w:val="0"/>
              <w:divBdr>
                <w:top w:val="none" w:sz="0" w:space="0" w:color="auto"/>
                <w:left w:val="none" w:sz="0" w:space="0" w:color="auto"/>
                <w:bottom w:val="none" w:sz="0" w:space="0" w:color="auto"/>
                <w:right w:val="none" w:sz="0" w:space="0" w:color="auto"/>
              </w:divBdr>
            </w:div>
            <w:div w:id="24867098">
              <w:marLeft w:val="0"/>
              <w:marRight w:val="0"/>
              <w:marTop w:val="0"/>
              <w:marBottom w:val="0"/>
              <w:divBdr>
                <w:top w:val="none" w:sz="0" w:space="0" w:color="auto"/>
                <w:left w:val="none" w:sz="0" w:space="0" w:color="auto"/>
                <w:bottom w:val="none" w:sz="0" w:space="0" w:color="auto"/>
                <w:right w:val="none" w:sz="0" w:space="0" w:color="auto"/>
              </w:divBdr>
            </w:div>
            <w:div w:id="400492195">
              <w:marLeft w:val="0"/>
              <w:marRight w:val="0"/>
              <w:marTop w:val="0"/>
              <w:marBottom w:val="0"/>
              <w:divBdr>
                <w:top w:val="none" w:sz="0" w:space="0" w:color="auto"/>
                <w:left w:val="none" w:sz="0" w:space="0" w:color="auto"/>
                <w:bottom w:val="none" w:sz="0" w:space="0" w:color="auto"/>
                <w:right w:val="none" w:sz="0" w:space="0" w:color="auto"/>
              </w:divBdr>
            </w:div>
            <w:div w:id="572013236">
              <w:marLeft w:val="0"/>
              <w:marRight w:val="0"/>
              <w:marTop w:val="0"/>
              <w:marBottom w:val="0"/>
              <w:divBdr>
                <w:top w:val="none" w:sz="0" w:space="0" w:color="auto"/>
                <w:left w:val="none" w:sz="0" w:space="0" w:color="auto"/>
                <w:bottom w:val="none" w:sz="0" w:space="0" w:color="auto"/>
                <w:right w:val="none" w:sz="0" w:space="0" w:color="auto"/>
              </w:divBdr>
            </w:div>
            <w:div w:id="809710582">
              <w:marLeft w:val="0"/>
              <w:marRight w:val="0"/>
              <w:marTop w:val="0"/>
              <w:marBottom w:val="0"/>
              <w:divBdr>
                <w:top w:val="none" w:sz="0" w:space="0" w:color="auto"/>
                <w:left w:val="none" w:sz="0" w:space="0" w:color="auto"/>
                <w:bottom w:val="none" w:sz="0" w:space="0" w:color="auto"/>
                <w:right w:val="none" w:sz="0" w:space="0" w:color="auto"/>
              </w:divBdr>
            </w:div>
            <w:div w:id="1790318865">
              <w:marLeft w:val="0"/>
              <w:marRight w:val="0"/>
              <w:marTop w:val="0"/>
              <w:marBottom w:val="0"/>
              <w:divBdr>
                <w:top w:val="none" w:sz="0" w:space="0" w:color="auto"/>
                <w:left w:val="none" w:sz="0" w:space="0" w:color="auto"/>
                <w:bottom w:val="none" w:sz="0" w:space="0" w:color="auto"/>
                <w:right w:val="none" w:sz="0" w:space="0" w:color="auto"/>
              </w:divBdr>
            </w:div>
            <w:div w:id="890771279">
              <w:marLeft w:val="0"/>
              <w:marRight w:val="0"/>
              <w:marTop w:val="0"/>
              <w:marBottom w:val="0"/>
              <w:divBdr>
                <w:top w:val="none" w:sz="0" w:space="0" w:color="auto"/>
                <w:left w:val="none" w:sz="0" w:space="0" w:color="auto"/>
                <w:bottom w:val="none" w:sz="0" w:space="0" w:color="auto"/>
                <w:right w:val="none" w:sz="0" w:space="0" w:color="auto"/>
              </w:divBdr>
            </w:div>
            <w:div w:id="1031107799">
              <w:marLeft w:val="0"/>
              <w:marRight w:val="0"/>
              <w:marTop w:val="0"/>
              <w:marBottom w:val="0"/>
              <w:divBdr>
                <w:top w:val="none" w:sz="0" w:space="0" w:color="auto"/>
                <w:left w:val="none" w:sz="0" w:space="0" w:color="auto"/>
                <w:bottom w:val="none" w:sz="0" w:space="0" w:color="auto"/>
                <w:right w:val="none" w:sz="0" w:space="0" w:color="auto"/>
              </w:divBdr>
            </w:div>
            <w:div w:id="300161050">
              <w:marLeft w:val="0"/>
              <w:marRight w:val="0"/>
              <w:marTop w:val="0"/>
              <w:marBottom w:val="0"/>
              <w:divBdr>
                <w:top w:val="none" w:sz="0" w:space="0" w:color="auto"/>
                <w:left w:val="none" w:sz="0" w:space="0" w:color="auto"/>
                <w:bottom w:val="none" w:sz="0" w:space="0" w:color="auto"/>
                <w:right w:val="none" w:sz="0" w:space="0" w:color="auto"/>
              </w:divBdr>
            </w:div>
            <w:div w:id="691225330">
              <w:marLeft w:val="0"/>
              <w:marRight w:val="0"/>
              <w:marTop w:val="0"/>
              <w:marBottom w:val="0"/>
              <w:divBdr>
                <w:top w:val="none" w:sz="0" w:space="0" w:color="auto"/>
                <w:left w:val="none" w:sz="0" w:space="0" w:color="auto"/>
                <w:bottom w:val="none" w:sz="0" w:space="0" w:color="auto"/>
                <w:right w:val="none" w:sz="0" w:space="0" w:color="auto"/>
              </w:divBdr>
            </w:div>
            <w:div w:id="17301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hyperlink" Target="http://videos.education.fr/MENESR/eduscol.education.fr/2015/Ress_maternelle/explorer/bateaux/09-GS-presentation-des-objets-consignes.mp4" TargetMode="External"/><Relationship Id="rId47" Type="http://schemas.openxmlformats.org/officeDocument/2006/relationships/hyperlink" Target="http://videos.education.fr/MENESR/eduscol.education.fr/2015/Ress_maternelle/explorer/bateaux/29-Essais-bateaux-cour-Kiara-Alexis.mp4" TargetMode="External"/><Relationship Id="rId50" Type="http://schemas.openxmlformats.org/officeDocument/2006/relationships/hyperlink" Target="http://cache.media.eduscol.education.fr/file/Explorer/20/5/Ress_c1_Explorer_bateaux_528205.pdf" TargetMode="External"/><Relationship Id="rId55"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yperlink" Target="http://videos.education.fr/MENESR/eduscol.education.fr/2015/Ress_maternelle/explorer/bateaux/02-accueil-MS.mp4" TargetMode="External"/><Relationship Id="rId45" Type="http://schemas.openxmlformats.org/officeDocument/2006/relationships/hyperlink" Target="http://videos.education.fr/MENESR/eduscol.education.fr/2015/Ress_maternelle/explorer/bateaux/15-GS-permeabilite.mp4" TargetMode="External"/><Relationship Id="rId53" Type="http://schemas.openxmlformats.org/officeDocument/2006/relationships/hyperlink" Target="http://cache.media.eduscol.education.fr/file/Explorer/20/5/Ress_c1_Explorer_bateaux_528205.pdf"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13.png"/><Relationship Id="rId57"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hyperlink" Target="http://videos.education.fr/MENESR/eduscol.education.fr/2015/Ress_maternelle/explorer/bateaux/13-GS-bilan.mp4" TargetMode="External"/><Relationship Id="rId52" Type="http://schemas.openxmlformats.org/officeDocument/2006/relationships/hyperlink" Target="http://cache.media.education.gouv.fr/file/explorermonde/91/1/Ress_c1_Eval_Indic_progres_matiere_545911.pd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yperlink" Target="http://videos.education.fr/MENESR/eduscol.education.fr/2015/Ress_maternelle/explorer/bateaux/12-GS-Focalisation.mp4" TargetMode="External"/><Relationship Id="rId48" Type="http://schemas.openxmlformats.org/officeDocument/2006/relationships/hyperlink" Target="http://videos.education.fr/MENESR/eduscol.education.fr/2015/Ress_maternelle/explorer/bateaux/37-essai-charge-bateau-charge-maxi-atteinte.mp4" TargetMode="External"/><Relationship Id="rId56"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cache.media.eduscol.education.fr/file/Explorer/20/5/Ress_c1_Explorer_bateaux_528205.pdf" TargetMode="External"/><Relationship Id="rId46" Type="http://schemas.openxmlformats.org/officeDocument/2006/relationships/hyperlink" Target="http://videos.education.fr/MENESR/eduscol.education.fr/2015/Ress_maternelle/explorer/bateaux/25_26_27_28_Mix.mp4" TargetMode="External"/><Relationship Id="rId59" Type="http://schemas.openxmlformats.org/officeDocument/2006/relationships/fontTable" Target="fontTable.xml"/><Relationship Id="rId41" Type="http://schemas.openxmlformats.org/officeDocument/2006/relationships/hyperlink" Target="http://videos.education.fr/MENESR/eduscol.education.fr/2015/Ress_maternelle/explorer/bateaux/03-accueil-MS.mp4"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EE286-447A-4ED4-881D-635BFA3F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4271</Words>
  <Characters>23493</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3</cp:revision>
  <cp:lastPrinted>2016-08-05T13:44:00Z</cp:lastPrinted>
  <dcterms:created xsi:type="dcterms:W3CDTF">2017-06-16T14:40:00Z</dcterms:created>
  <dcterms:modified xsi:type="dcterms:W3CDTF">2017-06-16T14:41:00Z</dcterms:modified>
</cp:coreProperties>
</file>